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GoBack"/>
      <w:r w:rsidRPr="00A81873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Возможности использования </w:t>
      </w:r>
      <w:proofErr w:type="spellStart"/>
      <w:r w:rsidRPr="00A81873">
        <w:rPr>
          <w:rFonts w:ascii="Times New Roman" w:hAnsi="Times New Roman" w:cs="Times New Roman"/>
          <w:b/>
          <w:bCs/>
          <w:sz w:val="24"/>
          <w:szCs w:val="24"/>
        </w:rPr>
        <w:t>здорвьесберегающих</w:t>
      </w:r>
      <w:proofErr w:type="spellEnd"/>
      <w:r w:rsidRPr="00A81873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 в ДОУ.</w:t>
      </w:r>
    </w:p>
    <w:bookmarkEnd w:id="0"/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b/>
          <w:bCs/>
          <w:sz w:val="24"/>
          <w:szCs w:val="24"/>
        </w:rPr>
        <w:t xml:space="preserve">   Обоснование выбора использования </w:t>
      </w:r>
      <w:proofErr w:type="spellStart"/>
      <w:r w:rsidRPr="00A81873">
        <w:rPr>
          <w:rFonts w:ascii="Times New Roman" w:hAnsi="Times New Roman" w:cs="Times New Roman"/>
          <w:b/>
          <w:bCs/>
          <w:sz w:val="24"/>
          <w:szCs w:val="24"/>
        </w:rPr>
        <w:t>здовьесберегающих</w:t>
      </w:r>
      <w:proofErr w:type="spellEnd"/>
      <w:r w:rsidRPr="00A81873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 технологий в </w:t>
      </w:r>
      <w:proofErr w:type="gramStart"/>
      <w:r w:rsidRPr="00A81873">
        <w:rPr>
          <w:rFonts w:ascii="Times New Roman" w:hAnsi="Times New Roman" w:cs="Times New Roman"/>
          <w:b/>
          <w:bCs/>
          <w:sz w:val="24"/>
          <w:szCs w:val="24"/>
        </w:rPr>
        <w:t>конкретном</w:t>
      </w:r>
      <w:proofErr w:type="gramEnd"/>
      <w:r w:rsidRPr="00A81873">
        <w:rPr>
          <w:rFonts w:ascii="Times New Roman" w:hAnsi="Times New Roman" w:cs="Times New Roman"/>
          <w:b/>
          <w:bCs/>
          <w:sz w:val="24"/>
          <w:szCs w:val="24"/>
        </w:rPr>
        <w:t xml:space="preserve"> ДОУ</w:t>
      </w:r>
    </w:p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A8187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81873">
        <w:rPr>
          <w:rFonts w:ascii="Times New Roman" w:hAnsi="Times New Roman" w:cs="Times New Roman"/>
          <w:sz w:val="24"/>
          <w:szCs w:val="24"/>
        </w:rPr>
        <w:t xml:space="preserve"> технологиях. В ДОУ чаще всего используют </w:t>
      </w:r>
      <w:proofErr w:type="spellStart"/>
      <w:r w:rsidRPr="00A8187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81873">
        <w:rPr>
          <w:rFonts w:ascii="Times New Roman" w:hAnsi="Times New Roman" w:cs="Times New Roman"/>
          <w:sz w:val="24"/>
          <w:szCs w:val="24"/>
        </w:rPr>
        <w:t xml:space="preserve"> технологии по следующим направлениям (дальше речь пойдет о педагогических </w:t>
      </w:r>
      <w:proofErr w:type="spellStart"/>
      <w:r w:rsidRPr="00A8187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81873">
        <w:rPr>
          <w:rFonts w:ascii="Times New Roman" w:hAnsi="Times New Roman" w:cs="Times New Roman"/>
          <w:sz w:val="24"/>
          <w:szCs w:val="24"/>
        </w:rPr>
        <w:t xml:space="preserve"> технологиях):</w:t>
      </w:r>
    </w:p>
    <w:p w:rsidR="00A81873" w:rsidRPr="00A81873" w:rsidRDefault="00A81873" w:rsidP="00A81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1.Технологии сохранения и стимулирования здоровья.</w:t>
      </w:r>
    </w:p>
    <w:p w:rsidR="00A81873" w:rsidRPr="00A81873" w:rsidRDefault="00A81873" w:rsidP="00A81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2.Технологии обучения здоровому образу жизни.</w:t>
      </w:r>
    </w:p>
    <w:p w:rsidR="00A81873" w:rsidRPr="00A81873" w:rsidRDefault="00A81873" w:rsidP="00A818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3.Коррекционные технологии.</w:t>
      </w:r>
    </w:p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5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3089"/>
        <w:gridCol w:w="3001"/>
      </w:tblGrid>
      <w:tr w:rsidR="00A81873" w:rsidRPr="00A81873" w:rsidTr="00A81873"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A81873" w:rsidRPr="00A81873" w:rsidTr="00A8187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Технологии сохранения и стимулирования здоровья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здоровому образу жизни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</w:tc>
      </w:tr>
      <w:tr w:rsidR="00A81873" w:rsidRPr="00A81873" w:rsidTr="00A8187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Динамические паузы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 игры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Релаксация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- Гимнастика (пальчиковая, для глаз, дыхательная и </w:t>
            </w:r>
            <w:proofErr w:type="spellStart"/>
            <w:proofErr w:type="gram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Гимнастика динамическая, корригирующая, ортопедическая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- Проблемно-игровые </w:t>
            </w:r>
            <w:proofErr w:type="gram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гротренинги</w:t>
            </w:r>
            <w:proofErr w:type="spellEnd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proofErr w:type="spellEnd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терапия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- Серия </w:t>
            </w:r>
            <w:proofErr w:type="spell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Точечный самомассаж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Технологии музыкального воздействия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Арт-терапия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Технологии воздействия цветом</w:t>
            </w:r>
          </w:p>
          <w:p w:rsidR="00A81873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000000" w:rsidRPr="00A81873" w:rsidRDefault="00A81873" w:rsidP="00A81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1873">
              <w:rPr>
                <w:rFonts w:ascii="Times New Roman" w:hAnsi="Times New Roman" w:cs="Times New Roman"/>
                <w:sz w:val="24"/>
                <w:szCs w:val="24"/>
              </w:rPr>
              <w:t>- Фонетическая ритмика</w:t>
            </w:r>
          </w:p>
        </w:tc>
      </w:tr>
    </w:tbl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 </w:t>
      </w:r>
    </w:p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A81873" w:rsidRPr="00A81873" w:rsidRDefault="00A81873" w:rsidP="00A81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spellStart"/>
      <w:r w:rsidRPr="00A8187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81873">
        <w:rPr>
          <w:rFonts w:ascii="Times New Roman" w:hAnsi="Times New Roman" w:cs="Times New Roman"/>
          <w:sz w:val="24"/>
          <w:szCs w:val="24"/>
        </w:rPr>
        <w:t xml:space="preserve"> педагогических технологий в </w:t>
      </w:r>
      <w:proofErr w:type="gramStart"/>
      <w:r w:rsidRPr="00A81873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A81873">
        <w:rPr>
          <w:rFonts w:ascii="Times New Roman" w:hAnsi="Times New Roman" w:cs="Times New Roman"/>
          <w:sz w:val="24"/>
          <w:szCs w:val="24"/>
        </w:rPr>
        <w:t xml:space="preserve"> ДОУ зависит от:</w:t>
      </w:r>
    </w:p>
    <w:p w:rsidR="00A81873" w:rsidRPr="00A81873" w:rsidRDefault="00A81873" w:rsidP="00A81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типа дошкольного учреждения</w:t>
      </w:r>
    </w:p>
    <w:p w:rsidR="00A81873" w:rsidRPr="00A81873" w:rsidRDefault="00A81873" w:rsidP="00A81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конкретных условий дошкольного образовательного учреждения  </w:t>
      </w:r>
    </w:p>
    <w:p w:rsidR="00A81873" w:rsidRPr="00A81873" w:rsidRDefault="00A81873" w:rsidP="00A81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A8187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81873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A81873" w:rsidRPr="00A81873" w:rsidRDefault="00A81873" w:rsidP="00A81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от программы, по которой работают педагоги</w:t>
      </w:r>
    </w:p>
    <w:p w:rsidR="00A81873" w:rsidRPr="00A81873" w:rsidRDefault="00A81873" w:rsidP="00A81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продолжительности пребывания детей в ДОУ</w:t>
      </w:r>
    </w:p>
    <w:p w:rsidR="00A81873" w:rsidRPr="00A81873" w:rsidRDefault="00A81873" w:rsidP="00A81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от показателей здоровья детей</w:t>
      </w:r>
    </w:p>
    <w:p w:rsidR="00A81873" w:rsidRPr="00A81873" w:rsidRDefault="00A81873" w:rsidP="00A818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873">
        <w:rPr>
          <w:rFonts w:ascii="Times New Roman" w:hAnsi="Times New Roman" w:cs="Times New Roman"/>
          <w:sz w:val="24"/>
          <w:szCs w:val="24"/>
        </w:rPr>
        <w:t>профессиональной компетентности педагогов.</w:t>
      </w:r>
    </w:p>
    <w:p w:rsidR="00D81BFD" w:rsidRPr="00A81873" w:rsidRDefault="00D81BFD" w:rsidP="00A818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81BFD" w:rsidRPr="00A8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2781"/>
    <w:multiLevelType w:val="multilevel"/>
    <w:tmpl w:val="95F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E1DD8"/>
    <w:multiLevelType w:val="multilevel"/>
    <w:tmpl w:val="33F8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73"/>
    <w:rsid w:val="00A81873"/>
    <w:rsid w:val="00D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8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Krokoz™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2018-10-08T18:28:00Z</dcterms:created>
  <dcterms:modified xsi:type="dcterms:W3CDTF">2018-10-08T18:30:00Z</dcterms:modified>
</cp:coreProperties>
</file>