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930" w:rsidRDefault="0085142B" w:rsidP="00675930">
      <w:pPr>
        <w:pStyle w:val="a3"/>
        <w:spacing w:before="0" w:beforeAutospacing="0" w:after="150" w:afterAutospacing="0"/>
        <w:rPr>
          <w:sz w:val="28"/>
          <w:szCs w:val="28"/>
        </w:rPr>
      </w:pPr>
      <w:r>
        <w:rPr>
          <w:sz w:val="28"/>
          <w:szCs w:val="28"/>
        </w:rPr>
        <w:t xml:space="preserve"> О</w:t>
      </w:r>
      <w:r w:rsidR="00675930">
        <w:rPr>
          <w:sz w:val="28"/>
          <w:szCs w:val="28"/>
        </w:rPr>
        <w:t xml:space="preserve">рганизации и руководство дидактической </w:t>
      </w:r>
      <w:r w:rsidR="002002FC" w:rsidRPr="00ED03F5">
        <w:rPr>
          <w:sz w:val="28"/>
          <w:szCs w:val="28"/>
        </w:rPr>
        <w:t xml:space="preserve"> игр</w:t>
      </w:r>
      <w:r w:rsidR="00675930">
        <w:rPr>
          <w:sz w:val="28"/>
          <w:szCs w:val="28"/>
        </w:rPr>
        <w:t>ой в ДОУ.</w:t>
      </w:r>
    </w:p>
    <w:p w:rsidR="00935B98" w:rsidRPr="00DE6A2B" w:rsidRDefault="00675930" w:rsidP="00675930">
      <w:pPr>
        <w:pStyle w:val="a3"/>
        <w:spacing w:before="0" w:beforeAutospacing="0" w:after="150" w:afterAutospacing="0"/>
        <w:rPr>
          <w:color w:val="000000"/>
          <w:sz w:val="28"/>
          <w:szCs w:val="28"/>
        </w:rPr>
      </w:pPr>
      <w:r w:rsidRPr="00DE6A2B">
        <w:rPr>
          <w:bCs/>
          <w:color w:val="000000"/>
          <w:sz w:val="28"/>
          <w:szCs w:val="28"/>
          <w:u w:val="single"/>
        </w:rPr>
        <w:t>Дидактическая игра</w:t>
      </w:r>
      <w:r w:rsidRPr="00DE6A2B">
        <w:rPr>
          <w:bCs/>
          <w:color w:val="000000"/>
          <w:sz w:val="28"/>
          <w:szCs w:val="28"/>
        </w:rPr>
        <w:t xml:space="preserve">  </w:t>
      </w:r>
      <w:r w:rsidRPr="00DE6A2B">
        <w:rPr>
          <w:color w:val="000000"/>
          <w:sz w:val="28"/>
          <w:szCs w:val="28"/>
        </w:rPr>
        <w:t>- это разновидность игр с правилами, специально создаваемых педагогической школой в целях обучения и воспитания детей.</w:t>
      </w:r>
    </w:p>
    <w:p w:rsidR="00F81FD5" w:rsidRPr="00ED03F5" w:rsidRDefault="002002FC" w:rsidP="002002FC">
      <w:pPr>
        <w:pStyle w:val="a3"/>
        <w:spacing w:before="0" w:beforeAutospacing="0" w:after="150" w:afterAutospacing="0"/>
        <w:rPr>
          <w:color w:val="000000"/>
          <w:sz w:val="28"/>
          <w:szCs w:val="28"/>
        </w:rPr>
      </w:pPr>
      <w:r w:rsidRPr="00DE6A2B">
        <w:rPr>
          <w:color w:val="000000"/>
          <w:sz w:val="28"/>
          <w:szCs w:val="28"/>
          <w:u w:val="single"/>
        </w:rPr>
        <w:t>Дидактическая игра</w:t>
      </w:r>
      <w:r w:rsidRPr="00DE6A2B">
        <w:rPr>
          <w:color w:val="000000"/>
          <w:sz w:val="28"/>
          <w:szCs w:val="28"/>
        </w:rPr>
        <w:t xml:space="preserve"> представляет собой многоплановое, сложное педагогическое явление: она</w:t>
      </w:r>
      <w:r w:rsidRPr="00ED03F5">
        <w:rPr>
          <w:color w:val="000000"/>
          <w:sz w:val="28"/>
          <w:szCs w:val="28"/>
        </w:rPr>
        <w:t xml:space="preserve"> является </w:t>
      </w:r>
    </w:p>
    <w:p w:rsidR="00F81FD5" w:rsidRPr="00ED03F5" w:rsidRDefault="002002FC" w:rsidP="002002FC">
      <w:pPr>
        <w:pStyle w:val="a3"/>
        <w:spacing w:before="0" w:beforeAutospacing="0" w:after="150" w:afterAutospacing="0"/>
        <w:rPr>
          <w:color w:val="000000"/>
          <w:sz w:val="28"/>
          <w:szCs w:val="28"/>
        </w:rPr>
      </w:pPr>
      <w:r w:rsidRPr="00ED03F5">
        <w:rPr>
          <w:color w:val="000000"/>
          <w:sz w:val="28"/>
          <w:szCs w:val="28"/>
        </w:rPr>
        <w:t>и игровым методом обучения детей дошкольного возраста,</w:t>
      </w:r>
    </w:p>
    <w:p w:rsidR="00F81FD5" w:rsidRPr="00ED03F5" w:rsidRDefault="002002FC" w:rsidP="002002FC">
      <w:pPr>
        <w:pStyle w:val="a3"/>
        <w:spacing w:before="0" w:beforeAutospacing="0" w:after="150" w:afterAutospacing="0"/>
        <w:rPr>
          <w:color w:val="000000"/>
          <w:sz w:val="28"/>
          <w:szCs w:val="28"/>
        </w:rPr>
      </w:pPr>
      <w:r w:rsidRPr="00ED03F5">
        <w:rPr>
          <w:color w:val="000000"/>
          <w:sz w:val="28"/>
          <w:szCs w:val="28"/>
        </w:rPr>
        <w:t xml:space="preserve"> и формой обучения, </w:t>
      </w:r>
    </w:p>
    <w:p w:rsidR="00F81FD5" w:rsidRPr="00ED03F5" w:rsidRDefault="002002FC" w:rsidP="002002FC">
      <w:pPr>
        <w:pStyle w:val="a3"/>
        <w:spacing w:before="0" w:beforeAutospacing="0" w:after="150" w:afterAutospacing="0"/>
        <w:rPr>
          <w:color w:val="000000"/>
          <w:sz w:val="28"/>
          <w:szCs w:val="28"/>
        </w:rPr>
      </w:pPr>
      <w:r w:rsidRPr="00ED03F5">
        <w:rPr>
          <w:color w:val="000000"/>
          <w:sz w:val="28"/>
          <w:szCs w:val="28"/>
        </w:rPr>
        <w:t xml:space="preserve">и самостоятельной игровой деятельностью, </w:t>
      </w:r>
    </w:p>
    <w:p w:rsidR="002002FC" w:rsidRPr="00ED03F5" w:rsidRDefault="002002FC" w:rsidP="002002FC">
      <w:pPr>
        <w:pStyle w:val="a3"/>
        <w:spacing w:before="0" w:beforeAutospacing="0" w:after="150" w:afterAutospacing="0"/>
        <w:rPr>
          <w:color w:val="000000"/>
          <w:sz w:val="28"/>
          <w:szCs w:val="28"/>
        </w:rPr>
      </w:pPr>
      <w:r w:rsidRPr="00ED03F5">
        <w:rPr>
          <w:color w:val="000000"/>
          <w:sz w:val="28"/>
          <w:szCs w:val="28"/>
        </w:rPr>
        <w:t>и средством всестороннего воспитания личности ребенка.</w:t>
      </w:r>
    </w:p>
    <w:p w:rsidR="002002FC" w:rsidRPr="00ED03F5" w:rsidRDefault="002002FC" w:rsidP="002002FC">
      <w:pPr>
        <w:pStyle w:val="a3"/>
        <w:spacing w:before="0" w:beforeAutospacing="0" w:after="150" w:afterAutospacing="0"/>
        <w:rPr>
          <w:color w:val="000000"/>
          <w:sz w:val="28"/>
          <w:szCs w:val="28"/>
        </w:rPr>
      </w:pPr>
    </w:p>
    <w:p w:rsidR="002002FC" w:rsidRPr="00675930" w:rsidRDefault="00675930" w:rsidP="002002FC">
      <w:pPr>
        <w:pStyle w:val="a3"/>
        <w:spacing w:before="0" w:beforeAutospacing="0" w:after="150" w:afterAutospacing="0"/>
        <w:rPr>
          <w:color w:val="000000"/>
          <w:sz w:val="28"/>
          <w:szCs w:val="28"/>
        </w:rPr>
      </w:pPr>
      <w:r>
        <w:rPr>
          <w:color w:val="000000"/>
          <w:sz w:val="28"/>
          <w:szCs w:val="28"/>
        </w:rPr>
        <w:t xml:space="preserve"> П</w:t>
      </w:r>
      <w:r w:rsidR="002002FC" w:rsidRPr="00ED03F5">
        <w:rPr>
          <w:color w:val="000000"/>
          <w:sz w:val="28"/>
          <w:szCs w:val="28"/>
        </w:rPr>
        <w:t>ри подборе и организации</w:t>
      </w:r>
      <w:r>
        <w:rPr>
          <w:color w:val="000000"/>
          <w:sz w:val="28"/>
          <w:szCs w:val="28"/>
        </w:rPr>
        <w:t xml:space="preserve"> и проведении дидактических игр воспитатель должен руководствоваться </w:t>
      </w:r>
      <w:r w:rsidRPr="00ED03F5">
        <w:rPr>
          <w:b/>
          <w:bCs/>
          <w:color w:val="000000"/>
          <w:sz w:val="28"/>
          <w:szCs w:val="28"/>
        </w:rPr>
        <w:t>дидактическими принципами</w:t>
      </w:r>
      <w:r>
        <w:rPr>
          <w:b/>
          <w:bCs/>
          <w:color w:val="000000"/>
          <w:sz w:val="28"/>
          <w:szCs w:val="28"/>
        </w:rPr>
        <w:t xml:space="preserve"> </w:t>
      </w:r>
      <w:r w:rsidRPr="00675930">
        <w:rPr>
          <w:bCs/>
          <w:color w:val="000000"/>
          <w:sz w:val="28"/>
          <w:szCs w:val="28"/>
        </w:rPr>
        <w:t>(указаны в буклете).</w:t>
      </w:r>
      <w:r w:rsidRPr="00675930">
        <w:rPr>
          <w:color w:val="000000"/>
          <w:sz w:val="28"/>
          <w:szCs w:val="28"/>
        </w:rPr>
        <w:t> </w:t>
      </w:r>
    </w:p>
    <w:p w:rsidR="00F81FD5" w:rsidRPr="00DE6A2B" w:rsidRDefault="00F81FD5" w:rsidP="00F81FD5">
      <w:pPr>
        <w:pStyle w:val="a3"/>
        <w:spacing w:before="0" w:beforeAutospacing="0" w:after="150" w:afterAutospacing="0"/>
        <w:rPr>
          <w:color w:val="000000"/>
          <w:sz w:val="28"/>
          <w:szCs w:val="28"/>
          <w:u w:val="single"/>
        </w:rPr>
      </w:pPr>
      <w:r w:rsidRPr="00DE6A2B">
        <w:rPr>
          <w:bCs/>
          <w:color w:val="000000"/>
          <w:sz w:val="28"/>
          <w:szCs w:val="28"/>
          <w:u w:val="single"/>
        </w:rPr>
        <w:t>Требование к подбору дидактических игр.</w:t>
      </w:r>
    </w:p>
    <w:p w:rsidR="00F81FD5" w:rsidRPr="00ED03F5" w:rsidRDefault="00F81FD5" w:rsidP="00F81FD5">
      <w:pPr>
        <w:pStyle w:val="a3"/>
        <w:spacing w:before="0" w:beforeAutospacing="0" w:after="150" w:afterAutospacing="0"/>
        <w:rPr>
          <w:color w:val="000000"/>
          <w:sz w:val="28"/>
          <w:szCs w:val="28"/>
        </w:rPr>
      </w:pPr>
      <w:r w:rsidRPr="00ED03F5">
        <w:rPr>
          <w:color w:val="000000"/>
          <w:sz w:val="28"/>
          <w:szCs w:val="28"/>
        </w:rPr>
        <w:t>При отборе дидактической игры воспитатель должен  четко представлять себе требования, которым она должна отвечать. Дидактические игры должны:</w:t>
      </w:r>
    </w:p>
    <w:p w:rsidR="00F81FD5" w:rsidRPr="00ED03F5" w:rsidRDefault="00F81FD5" w:rsidP="00F81FD5">
      <w:pPr>
        <w:pStyle w:val="a3"/>
        <w:numPr>
          <w:ilvl w:val="0"/>
          <w:numId w:val="1"/>
        </w:numPr>
        <w:spacing w:before="0" w:beforeAutospacing="0" w:after="150" w:afterAutospacing="0"/>
        <w:ind w:left="0"/>
        <w:rPr>
          <w:color w:val="000000"/>
          <w:sz w:val="28"/>
          <w:szCs w:val="28"/>
        </w:rPr>
      </w:pPr>
      <w:r w:rsidRPr="00ED03F5">
        <w:rPr>
          <w:color w:val="000000"/>
          <w:sz w:val="28"/>
          <w:szCs w:val="28"/>
        </w:rPr>
        <w:t>Отражать реальную  картину  окружающего  мира  и  быть  доступными дошкольникам;</w:t>
      </w:r>
    </w:p>
    <w:p w:rsidR="00F81FD5" w:rsidRPr="00ED03F5" w:rsidRDefault="00F81FD5" w:rsidP="00F81FD5">
      <w:pPr>
        <w:pStyle w:val="a3"/>
        <w:numPr>
          <w:ilvl w:val="0"/>
          <w:numId w:val="1"/>
        </w:numPr>
        <w:spacing w:before="0" w:beforeAutospacing="0" w:after="150" w:afterAutospacing="0"/>
        <w:ind w:left="0"/>
        <w:rPr>
          <w:color w:val="000000"/>
          <w:sz w:val="28"/>
          <w:szCs w:val="28"/>
        </w:rPr>
      </w:pPr>
      <w:r w:rsidRPr="00ED03F5">
        <w:rPr>
          <w:color w:val="000000"/>
          <w:sz w:val="28"/>
          <w:szCs w:val="28"/>
        </w:rPr>
        <w:t>Обеспечивать  возможность  играть  как отдельному ребенку, так и не большой группе детей;</w:t>
      </w:r>
    </w:p>
    <w:p w:rsidR="00F81FD5" w:rsidRPr="00ED03F5" w:rsidRDefault="00F81FD5" w:rsidP="00F81FD5">
      <w:pPr>
        <w:pStyle w:val="a3"/>
        <w:numPr>
          <w:ilvl w:val="0"/>
          <w:numId w:val="1"/>
        </w:numPr>
        <w:spacing w:before="0" w:beforeAutospacing="0" w:after="150" w:afterAutospacing="0"/>
        <w:ind w:left="0"/>
        <w:rPr>
          <w:color w:val="000000"/>
          <w:sz w:val="28"/>
          <w:szCs w:val="28"/>
        </w:rPr>
      </w:pPr>
      <w:r w:rsidRPr="00ED03F5">
        <w:rPr>
          <w:color w:val="000000"/>
          <w:sz w:val="28"/>
          <w:szCs w:val="28"/>
        </w:rPr>
        <w:t>Позволять   ребенку    самостоятельно    контролировать    правильность выполнения задания;</w:t>
      </w:r>
    </w:p>
    <w:p w:rsidR="00F81FD5" w:rsidRPr="00ED03F5" w:rsidRDefault="00F81FD5" w:rsidP="00F81FD5">
      <w:pPr>
        <w:pStyle w:val="a3"/>
        <w:numPr>
          <w:ilvl w:val="0"/>
          <w:numId w:val="1"/>
        </w:numPr>
        <w:spacing w:before="0" w:beforeAutospacing="0" w:after="150" w:afterAutospacing="0"/>
        <w:ind w:left="0"/>
        <w:rPr>
          <w:color w:val="000000"/>
          <w:sz w:val="28"/>
          <w:szCs w:val="28"/>
        </w:rPr>
      </w:pPr>
      <w:r w:rsidRPr="00ED03F5">
        <w:rPr>
          <w:color w:val="000000"/>
          <w:sz w:val="28"/>
          <w:szCs w:val="28"/>
        </w:rPr>
        <w:t>Материалы для игры должны быть прочными, красочно оформленными, привлекательными и отвечать гигиеническим нормам.</w:t>
      </w:r>
    </w:p>
    <w:p w:rsidR="00F81FD5" w:rsidRPr="00ED03F5" w:rsidRDefault="00F81FD5" w:rsidP="00F81FD5">
      <w:pPr>
        <w:pStyle w:val="a3"/>
        <w:spacing w:before="0" w:beforeAutospacing="0" w:after="150" w:afterAutospacing="0"/>
        <w:rPr>
          <w:color w:val="000000"/>
          <w:sz w:val="28"/>
          <w:szCs w:val="28"/>
        </w:rPr>
      </w:pPr>
    </w:p>
    <w:p w:rsidR="00F81FD5" w:rsidRPr="00DE6A2B" w:rsidRDefault="00F81FD5" w:rsidP="00F81FD5">
      <w:pPr>
        <w:pStyle w:val="a3"/>
        <w:spacing w:before="0" w:beforeAutospacing="0" w:after="150" w:afterAutospacing="0"/>
        <w:rPr>
          <w:color w:val="000000"/>
          <w:sz w:val="28"/>
          <w:szCs w:val="28"/>
          <w:u w:val="single"/>
        </w:rPr>
      </w:pPr>
      <w:r w:rsidRPr="00DE6A2B">
        <w:rPr>
          <w:bCs/>
          <w:color w:val="000000"/>
          <w:sz w:val="28"/>
          <w:szCs w:val="28"/>
          <w:u w:val="single"/>
        </w:rPr>
        <w:t>Структура дидактической игры.</w:t>
      </w:r>
    </w:p>
    <w:p w:rsidR="00F81FD5" w:rsidRPr="00DE6A2B" w:rsidRDefault="00F81FD5" w:rsidP="00F81FD5">
      <w:pPr>
        <w:pStyle w:val="a3"/>
        <w:spacing w:before="0" w:beforeAutospacing="0" w:after="150" w:afterAutospacing="0"/>
        <w:rPr>
          <w:color w:val="000000"/>
          <w:sz w:val="28"/>
          <w:szCs w:val="28"/>
        </w:rPr>
      </w:pPr>
      <w:r w:rsidRPr="00DE6A2B">
        <w:rPr>
          <w:iCs/>
          <w:color w:val="000000"/>
          <w:sz w:val="28"/>
          <w:szCs w:val="28"/>
        </w:rPr>
        <w:t>Структура дидактической игры основана на взаимосвязи пяти основных компонентов</w:t>
      </w:r>
      <w:r w:rsidRPr="00DE6A2B">
        <w:rPr>
          <w:color w:val="000000"/>
          <w:sz w:val="28"/>
          <w:szCs w:val="28"/>
        </w:rPr>
        <w:t>:</w:t>
      </w:r>
    </w:p>
    <w:p w:rsidR="00F81FD5" w:rsidRPr="00ED03F5" w:rsidRDefault="00F81FD5" w:rsidP="00F81FD5">
      <w:pPr>
        <w:pStyle w:val="a3"/>
        <w:spacing w:before="0" w:beforeAutospacing="0" w:after="150" w:afterAutospacing="0"/>
        <w:rPr>
          <w:color w:val="000000"/>
          <w:sz w:val="28"/>
          <w:szCs w:val="28"/>
        </w:rPr>
      </w:pPr>
      <w:r w:rsidRPr="00ED03F5">
        <w:rPr>
          <w:color w:val="000000"/>
          <w:sz w:val="28"/>
          <w:szCs w:val="28"/>
        </w:rPr>
        <w:t>дидактической задачи,</w:t>
      </w:r>
    </w:p>
    <w:p w:rsidR="00F81FD5" w:rsidRPr="00ED03F5" w:rsidRDefault="00F81FD5" w:rsidP="00F81FD5">
      <w:pPr>
        <w:pStyle w:val="a3"/>
        <w:spacing w:before="0" w:beforeAutospacing="0" w:after="150" w:afterAutospacing="0"/>
        <w:rPr>
          <w:color w:val="000000"/>
          <w:sz w:val="28"/>
          <w:szCs w:val="28"/>
        </w:rPr>
      </w:pPr>
      <w:r w:rsidRPr="00ED03F5">
        <w:rPr>
          <w:color w:val="000000"/>
          <w:sz w:val="28"/>
          <w:szCs w:val="28"/>
        </w:rPr>
        <w:t>игровой задачи,</w:t>
      </w:r>
    </w:p>
    <w:p w:rsidR="00F81FD5" w:rsidRPr="00ED03F5" w:rsidRDefault="00F81FD5" w:rsidP="00F81FD5">
      <w:pPr>
        <w:pStyle w:val="a3"/>
        <w:spacing w:before="0" w:beforeAutospacing="0" w:after="150" w:afterAutospacing="0"/>
        <w:rPr>
          <w:color w:val="000000"/>
          <w:sz w:val="28"/>
          <w:szCs w:val="28"/>
        </w:rPr>
      </w:pPr>
      <w:r w:rsidRPr="00ED03F5">
        <w:rPr>
          <w:color w:val="000000"/>
          <w:sz w:val="28"/>
          <w:szCs w:val="28"/>
        </w:rPr>
        <w:t>игровых действий,</w:t>
      </w:r>
    </w:p>
    <w:p w:rsidR="00F81FD5" w:rsidRPr="00ED03F5" w:rsidRDefault="00F81FD5" w:rsidP="00F81FD5">
      <w:pPr>
        <w:pStyle w:val="a3"/>
        <w:spacing w:before="0" w:beforeAutospacing="0" w:after="150" w:afterAutospacing="0"/>
        <w:rPr>
          <w:color w:val="000000"/>
          <w:sz w:val="28"/>
          <w:szCs w:val="28"/>
        </w:rPr>
      </w:pPr>
      <w:r w:rsidRPr="00ED03F5">
        <w:rPr>
          <w:color w:val="000000"/>
          <w:sz w:val="28"/>
          <w:szCs w:val="28"/>
        </w:rPr>
        <w:t>правил игры,</w:t>
      </w:r>
    </w:p>
    <w:p w:rsidR="00F81FD5" w:rsidRPr="00ED03F5" w:rsidRDefault="00F81FD5" w:rsidP="00F81FD5">
      <w:pPr>
        <w:pStyle w:val="a3"/>
        <w:spacing w:before="0" w:beforeAutospacing="0" w:after="150" w:afterAutospacing="0"/>
        <w:rPr>
          <w:color w:val="000000"/>
          <w:sz w:val="28"/>
          <w:szCs w:val="28"/>
        </w:rPr>
      </w:pPr>
      <w:r w:rsidRPr="00ED03F5">
        <w:rPr>
          <w:color w:val="000000"/>
          <w:sz w:val="28"/>
          <w:szCs w:val="28"/>
        </w:rPr>
        <w:t>результата (подведения итогов).</w:t>
      </w:r>
    </w:p>
    <w:p w:rsidR="00F81FD5" w:rsidRPr="00ED03F5" w:rsidRDefault="00F81FD5" w:rsidP="00F81FD5">
      <w:pPr>
        <w:pStyle w:val="a3"/>
        <w:spacing w:before="0" w:beforeAutospacing="0" w:after="150" w:afterAutospacing="0"/>
        <w:rPr>
          <w:color w:val="000000"/>
          <w:sz w:val="28"/>
          <w:szCs w:val="28"/>
        </w:rPr>
      </w:pPr>
      <w:r w:rsidRPr="00DE6A2B">
        <w:rPr>
          <w:bCs/>
          <w:color w:val="000000"/>
          <w:sz w:val="28"/>
          <w:szCs w:val="28"/>
          <w:u w:val="single"/>
        </w:rPr>
        <w:t>Дидактическая задача</w:t>
      </w:r>
      <w:r w:rsidRPr="00ED03F5">
        <w:rPr>
          <w:color w:val="000000"/>
          <w:sz w:val="28"/>
          <w:szCs w:val="28"/>
        </w:rPr>
        <w:t> формулируется педагогом и отражает цел</w:t>
      </w:r>
      <w:r w:rsidR="00946392">
        <w:rPr>
          <w:color w:val="000000"/>
          <w:sz w:val="28"/>
          <w:szCs w:val="28"/>
        </w:rPr>
        <w:t xml:space="preserve">ь обучения. Но </w:t>
      </w:r>
      <w:r w:rsidR="00312178">
        <w:rPr>
          <w:color w:val="000000"/>
          <w:sz w:val="28"/>
          <w:szCs w:val="28"/>
        </w:rPr>
        <w:t>дидактическая  задача</w:t>
      </w:r>
      <w:r w:rsidRPr="00ED03F5">
        <w:rPr>
          <w:color w:val="000000"/>
          <w:sz w:val="28"/>
          <w:szCs w:val="28"/>
        </w:rPr>
        <w:t xml:space="preserve"> детям, как правило, не</w:t>
      </w:r>
      <w:r w:rsidR="00312178">
        <w:rPr>
          <w:color w:val="000000"/>
          <w:sz w:val="28"/>
          <w:szCs w:val="28"/>
        </w:rPr>
        <w:t xml:space="preserve"> </w:t>
      </w:r>
      <w:r w:rsidRPr="00ED03F5">
        <w:rPr>
          <w:color w:val="000000"/>
          <w:sz w:val="28"/>
          <w:szCs w:val="28"/>
        </w:rPr>
        <w:t xml:space="preserve">интересна. Поэтому </w:t>
      </w:r>
      <w:r w:rsidRPr="00ED03F5">
        <w:rPr>
          <w:color w:val="000000"/>
          <w:sz w:val="28"/>
          <w:szCs w:val="28"/>
        </w:rPr>
        <w:lastRenderedPageBreak/>
        <w:t>дидактическая задача переводится </w:t>
      </w:r>
      <w:r w:rsidRPr="00DE6A2B">
        <w:rPr>
          <w:bCs/>
          <w:color w:val="000000"/>
          <w:sz w:val="28"/>
          <w:szCs w:val="28"/>
          <w:u w:val="single"/>
        </w:rPr>
        <w:t>в игровую задачу</w:t>
      </w:r>
      <w:r w:rsidRPr="00ED03F5">
        <w:rPr>
          <w:color w:val="000000"/>
          <w:sz w:val="28"/>
          <w:szCs w:val="28"/>
        </w:rPr>
        <w:t> – задачу, которая ставится перед детьми и мотивирует их игровую д</w:t>
      </w:r>
      <w:r w:rsidR="00946392">
        <w:rPr>
          <w:color w:val="000000"/>
          <w:sz w:val="28"/>
          <w:szCs w:val="28"/>
        </w:rPr>
        <w:t xml:space="preserve">еятельность. </w:t>
      </w:r>
      <w:r w:rsidR="000B2982">
        <w:rPr>
          <w:color w:val="000000"/>
          <w:sz w:val="28"/>
          <w:szCs w:val="28"/>
        </w:rPr>
        <w:t xml:space="preserve"> Например, </w:t>
      </w:r>
      <w:r w:rsidR="00EF082D">
        <w:rPr>
          <w:color w:val="000000"/>
          <w:sz w:val="28"/>
          <w:szCs w:val="28"/>
        </w:rPr>
        <w:t xml:space="preserve">в игре «Съедобное – несъедобное» </w:t>
      </w:r>
      <w:r w:rsidR="000B2982">
        <w:rPr>
          <w:color w:val="000000"/>
          <w:sz w:val="28"/>
          <w:szCs w:val="28"/>
        </w:rPr>
        <w:t xml:space="preserve">дидактическая задача </w:t>
      </w:r>
      <w:r w:rsidR="00946392">
        <w:rPr>
          <w:color w:val="000000"/>
          <w:sz w:val="28"/>
          <w:szCs w:val="28"/>
        </w:rPr>
        <w:t xml:space="preserve"> -</w:t>
      </w:r>
      <w:r w:rsidR="00EF082D">
        <w:rPr>
          <w:color w:val="000000"/>
          <w:sz w:val="28"/>
          <w:szCs w:val="28"/>
        </w:rPr>
        <w:t xml:space="preserve"> формировать и закреплять знания </w:t>
      </w:r>
      <w:r w:rsidR="00312178">
        <w:rPr>
          <w:color w:val="000000"/>
          <w:sz w:val="28"/>
          <w:szCs w:val="28"/>
        </w:rPr>
        <w:t>детей об овощах, фруктах</w:t>
      </w:r>
      <w:r w:rsidR="00EF082D">
        <w:rPr>
          <w:color w:val="000000"/>
          <w:sz w:val="28"/>
          <w:szCs w:val="28"/>
        </w:rPr>
        <w:t>. При переводе ее в игровую задачу может принять следующий вид: съед</w:t>
      </w:r>
      <w:r w:rsidR="00946392">
        <w:rPr>
          <w:color w:val="000000"/>
          <w:sz w:val="28"/>
          <w:szCs w:val="28"/>
        </w:rPr>
        <w:t xml:space="preserve">обными  будут </w:t>
      </w:r>
      <w:r w:rsidR="00312178">
        <w:rPr>
          <w:color w:val="000000"/>
          <w:sz w:val="28"/>
          <w:szCs w:val="28"/>
        </w:rPr>
        <w:t xml:space="preserve">  только овощи, фрукты</w:t>
      </w:r>
      <w:r w:rsidR="00EF082D">
        <w:rPr>
          <w:color w:val="000000"/>
          <w:sz w:val="28"/>
          <w:szCs w:val="28"/>
        </w:rPr>
        <w:t>.</w:t>
      </w:r>
      <w:r w:rsidRPr="00ED03F5">
        <w:rPr>
          <w:color w:val="000000"/>
          <w:sz w:val="28"/>
          <w:szCs w:val="28"/>
        </w:rPr>
        <w:t xml:space="preserve"> Таким образом, дидактическая задача скрыта от детей. Все внимание ребенка направлено на осуществление игров</w:t>
      </w:r>
      <w:r w:rsidR="00312178">
        <w:rPr>
          <w:color w:val="000000"/>
          <w:sz w:val="28"/>
          <w:szCs w:val="28"/>
        </w:rPr>
        <w:t xml:space="preserve">ых действий, а задача обучения </w:t>
      </w:r>
      <w:r w:rsidR="00EF082D">
        <w:rPr>
          <w:color w:val="000000"/>
          <w:sz w:val="28"/>
          <w:szCs w:val="28"/>
        </w:rPr>
        <w:t xml:space="preserve"> не воспринимается. </w:t>
      </w:r>
    </w:p>
    <w:p w:rsidR="00F81FD5" w:rsidRPr="00ED03F5" w:rsidRDefault="00F81FD5" w:rsidP="00F81FD5">
      <w:pPr>
        <w:pStyle w:val="a3"/>
        <w:spacing w:before="0" w:beforeAutospacing="0" w:after="150" w:afterAutospacing="0"/>
        <w:rPr>
          <w:color w:val="000000"/>
          <w:sz w:val="28"/>
          <w:szCs w:val="28"/>
        </w:rPr>
      </w:pPr>
      <w:r w:rsidRPr="00DE6A2B">
        <w:rPr>
          <w:bCs/>
          <w:color w:val="000000"/>
          <w:sz w:val="28"/>
          <w:szCs w:val="28"/>
          <w:u w:val="single"/>
        </w:rPr>
        <w:t>Игровые действия</w:t>
      </w:r>
      <w:r w:rsidRPr="00ED03F5">
        <w:rPr>
          <w:color w:val="000000"/>
          <w:sz w:val="28"/>
          <w:szCs w:val="28"/>
        </w:rPr>
        <w:t> – это отдельные элементы игровой деятельности. Чем разнообразнее игровые действия, тем увлекательнее для детей игра. Например, в ходе игры дети могут «играть» разные роли, отгадывать загадки, придумывать задания для соперников и т.д. Игровые действия реализуют замысел игры и определяются необходимостью решения дидактической задачи.</w:t>
      </w:r>
    </w:p>
    <w:p w:rsidR="00F81FD5" w:rsidRPr="00ED03F5" w:rsidRDefault="00F81FD5" w:rsidP="00F81FD5">
      <w:pPr>
        <w:pStyle w:val="a3"/>
        <w:spacing w:before="0" w:beforeAutospacing="0" w:after="150" w:afterAutospacing="0"/>
        <w:rPr>
          <w:color w:val="000000"/>
          <w:sz w:val="28"/>
          <w:szCs w:val="28"/>
        </w:rPr>
      </w:pPr>
      <w:r w:rsidRPr="00DE6A2B">
        <w:rPr>
          <w:bCs/>
          <w:color w:val="000000"/>
          <w:sz w:val="28"/>
          <w:szCs w:val="28"/>
          <w:u w:val="single"/>
        </w:rPr>
        <w:t>Правила дидактической игры</w:t>
      </w:r>
      <w:r w:rsidRPr="00ED03F5">
        <w:rPr>
          <w:color w:val="000000"/>
          <w:sz w:val="28"/>
          <w:szCs w:val="28"/>
        </w:rPr>
        <w:t> обусловлены не только необходимостью управлять игровой деятельностью (как в обычных играх) но и дидактической за</w:t>
      </w:r>
      <w:r w:rsidR="00946392">
        <w:rPr>
          <w:color w:val="000000"/>
          <w:sz w:val="28"/>
          <w:szCs w:val="28"/>
        </w:rPr>
        <w:t xml:space="preserve">дачей, а также общими задачами  </w:t>
      </w:r>
      <w:r w:rsidRPr="00ED03F5">
        <w:rPr>
          <w:color w:val="000000"/>
          <w:sz w:val="28"/>
          <w:szCs w:val="28"/>
        </w:rPr>
        <w:t>формирования личности ребенка. </w:t>
      </w:r>
      <w:r w:rsidR="004C2690">
        <w:rPr>
          <w:color w:val="000000"/>
          <w:sz w:val="28"/>
          <w:szCs w:val="28"/>
        </w:rPr>
        <w:t xml:space="preserve"> </w:t>
      </w:r>
      <w:r w:rsidRPr="00DE6A2B">
        <w:rPr>
          <w:bCs/>
          <w:color w:val="000000"/>
          <w:sz w:val="28"/>
          <w:szCs w:val="28"/>
          <w:u w:val="single"/>
        </w:rPr>
        <w:t>Подведение итогов</w:t>
      </w:r>
      <w:r w:rsidRPr="00ED03F5">
        <w:rPr>
          <w:color w:val="000000"/>
          <w:sz w:val="28"/>
          <w:szCs w:val="28"/>
        </w:rPr>
        <w:t> происходит в конце игры и является её обязательным компонентом. Например, можно подсчитать количество набранных очков, выявить детей, выполнивших лучше всех игровое задание и т.д.</w:t>
      </w:r>
    </w:p>
    <w:p w:rsidR="00F81FD5" w:rsidRPr="00ED03F5" w:rsidRDefault="00F81FD5" w:rsidP="00F81FD5">
      <w:pPr>
        <w:pStyle w:val="a3"/>
        <w:spacing w:before="0" w:beforeAutospacing="0" w:after="150" w:afterAutospacing="0"/>
        <w:rPr>
          <w:color w:val="000000"/>
          <w:sz w:val="28"/>
          <w:szCs w:val="28"/>
        </w:rPr>
      </w:pPr>
      <w:r w:rsidRPr="00ED03F5">
        <w:rPr>
          <w:color w:val="000000"/>
          <w:sz w:val="28"/>
          <w:szCs w:val="28"/>
        </w:rPr>
        <w:t>При подведении итогов необходимо подчеркнуть достижения каждого ребенка, успехи отстающих детей. Все структурные компоненты дидактической игры взаимосвязаны, отсутствие или неэффективная реализация любого из них неизбежно окажет негативное влияние на результат всей технологии.</w:t>
      </w:r>
    </w:p>
    <w:p w:rsidR="00F81FD5" w:rsidRPr="004C2690" w:rsidRDefault="00F81FD5" w:rsidP="00F81FD5">
      <w:pPr>
        <w:pStyle w:val="a3"/>
        <w:spacing w:before="0" w:beforeAutospacing="0" w:after="150" w:afterAutospacing="0"/>
        <w:rPr>
          <w:color w:val="000000"/>
          <w:sz w:val="28"/>
          <w:szCs w:val="28"/>
        </w:rPr>
      </w:pPr>
      <w:r w:rsidRPr="00DE6A2B">
        <w:rPr>
          <w:bCs/>
          <w:color w:val="000000"/>
          <w:sz w:val="28"/>
          <w:szCs w:val="28"/>
          <w:u w:val="single"/>
        </w:rPr>
        <w:t>Для воспитателя результат</w:t>
      </w:r>
      <w:r w:rsidRPr="004C2690">
        <w:rPr>
          <w:color w:val="000000"/>
          <w:sz w:val="28"/>
          <w:szCs w:val="28"/>
        </w:rPr>
        <w:t> игры всегда является показателем успехов детей в усвоении знаний, в умственной деятельности, в характере его отношений с партнерами.</w:t>
      </w:r>
    </w:p>
    <w:p w:rsidR="00675930" w:rsidRPr="004C2690" w:rsidRDefault="00F81FD5" w:rsidP="00675930">
      <w:pPr>
        <w:pStyle w:val="Textbody"/>
        <w:rPr>
          <w:sz w:val="28"/>
          <w:szCs w:val="28"/>
        </w:rPr>
      </w:pPr>
      <w:r w:rsidRPr="00DE6A2B">
        <w:rPr>
          <w:bCs/>
          <w:color w:val="000000"/>
          <w:sz w:val="28"/>
          <w:szCs w:val="28"/>
        </w:rPr>
        <w:t>Результатом дидактической игры для ребенка</w:t>
      </w:r>
      <w:r w:rsidRPr="00DE6A2B">
        <w:rPr>
          <w:color w:val="000000"/>
          <w:sz w:val="28"/>
          <w:szCs w:val="28"/>
        </w:rPr>
        <w:t>, кроме правильно</w:t>
      </w:r>
      <w:r w:rsidRPr="004C2690">
        <w:rPr>
          <w:color w:val="000000"/>
          <w:sz w:val="28"/>
          <w:szCs w:val="28"/>
        </w:rPr>
        <w:t xml:space="preserve"> выполненного задания, есть и </w:t>
      </w:r>
      <w:r w:rsidRPr="00DE6A2B">
        <w:rPr>
          <w:bCs/>
          <w:color w:val="000000"/>
          <w:sz w:val="28"/>
          <w:szCs w:val="28"/>
        </w:rPr>
        <w:t>удовольствие и интерес</w:t>
      </w:r>
      <w:r w:rsidRPr="004C2690">
        <w:rPr>
          <w:color w:val="000000"/>
          <w:sz w:val="28"/>
          <w:szCs w:val="28"/>
        </w:rPr>
        <w:t>, которое она дает его участникам.</w:t>
      </w:r>
      <w:proofErr w:type="gramStart"/>
      <w:r w:rsidR="00675930" w:rsidRPr="004C2690">
        <w:rPr>
          <w:sz w:val="28"/>
          <w:szCs w:val="28"/>
        </w:rPr>
        <w:t xml:space="preserve"> .</w:t>
      </w:r>
      <w:proofErr w:type="gramEnd"/>
      <w:r w:rsidR="00675930" w:rsidRPr="004C2690">
        <w:rPr>
          <w:sz w:val="28"/>
          <w:szCs w:val="28"/>
        </w:rPr>
        <w:t xml:space="preserve"> </w:t>
      </w:r>
    </w:p>
    <w:p w:rsidR="00675930" w:rsidRPr="004C2690" w:rsidRDefault="00675930" w:rsidP="00675930">
      <w:pPr>
        <w:pStyle w:val="Textbody"/>
        <w:rPr>
          <w:sz w:val="28"/>
          <w:szCs w:val="28"/>
        </w:rPr>
      </w:pPr>
      <w:r w:rsidRPr="004C2690">
        <w:rPr>
          <w:sz w:val="28"/>
          <w:szCs w:val="28"/>
        </w:rPr>
        <w:t>Воспитатель одновременно является и учителем, и участником игры. Он учит и играет, а дети, играя, учатся.</w:t>
      </w:r>
    </w:p>
    <w:p w:rsidR="00675930" w:rsidRPr="004C2690" w:rsidRDefault="00675930" w:rsidP="00675930">
      <w:pPr>
        <w:pStyle w:val="Textbody"/>
        <w:rPr>
          <w:sz w:val="28"/>
          <w:szCs w:val="28"/>
        </w:rPr>
      </w:pPr>
      <w:r w:rsidRPr="00DE6A2B">
        <w:rPr>
          <w:sz w:val="28"/>
          <w:szCs w:val="28"/>
        </w:rPr>
        <w:t xml:space="preserve"> Дидактические игры, особенно в младших возрастных группах, рассматриваются  как метод обучения</w:t>
      </w:r>
      <w:r w:rsidRPr="004C2690">
        <w:rPr>
          <w:sz w:val="28"/>
          <w:szCs w:val="28"/>
        </w:rPr>
        <w:t xml:space="preserve"> детей сюжетно – ролевым играм: умение взять на себя определённую роль, выполнить правила игры, развернуть её сюжет. Например, в дидактической игре "Уложи куклу спать" воспитатель учит детей младшей группы последовательности действий в процессе раздевания куклы – аккуратно складывать одежду на стоящий стул, заботливо относиться к кукле, укладывать её спать, петь колыбельные песни. Согласно правилам игры, дети должны отобрать из лежащих предметов только те, которые нужны для сна.</w:t>
      </w:r>
    </w:p>
    <w:p w:rsidR="00675930" w:rsidRPr="004C2690" w:rsidRDefault="00675930" w:rsidP="00675930">
      <w:pPr>
        <w:pStyle w:val="Textbody"/>
        <w:rPr>
          <w:sz w:val="28"/>
          <w:szCs w:val="28"/>
        </w:rPr>
      </w:pPr>
      <w:r w:rsidRPr="004C2690">
        <w:rPr>
          <w:sz w:val="28"/>
          <w:szCs w:val="28"/>
        </w:rPr>
        <w:t xml:space="preserve">Таких игр в младших группах проводится несколько: "День Рождения куклы Кати", "Оденем Катю на прогулку", "Катя обедает", "Купание Кати". Игры с куклами являются эффективным методом обучения детей самостоятельным </w:t>
      </w:r>
      <w:r w:rsidRPr="004C2690">
        <w:rPr>
          <w:sz w:val="28"/>
          <w:szCs w:val="28"/>
        </w:rPr>
        <w:lastRenderedPageBreak/>
        <w:t>творческим сюжетно – ролевым играм.</w:t>
      </w:r>
    </w:p>
    <w:p w:rsidR="00675930" w:rsidRPr="004C2690" w:rsidRDefault="00675930" w:rsidP="00675930">
      <w:pPr>
        <w:pStyle w:val="Textbody"/>
        <w:rPr>
          <w:sz w:val="28"/>
          <w:szCs w:val="28"/>
        </w:rPr>
      </w:pPr>
      <w:r w:rsidRPr="004C2690">
        <w:rPr>
          <w:sz w:val="28"/>
          <w:szCs w:val="28"/>
        </w:rPr>
        <w:t>Дидактические игры имеют большое значение для обогащения творческих игр и более старших детей. Такие игры, как "Умные машины", "Молочная ферма", "Кому, что нужно для работы", не могут оставить ребят равнодушными, у них появляется желание играть в строителей, хлеборобов, доярок.</w:t>
      </w:r>
    </w:p>
    <w:p w:rsidR="00F81FD5" w:rsidRPr="00ED03F5" w:rsidRDefault="00F81FD5" w:rsidP="00F81FD5">
      <w:pPr>
        <w:pStyle w:val="a3"/>
        <w:spacing w:before="0" w:beforeAutospacing="0" w:after="150" w:afterAutospacing="0"/>
        <w:rPr>
          <w:color w:val="000000"/>
          <w:sz w:val="28"/>
          <w:szCs w:val="28"/>
        </w:rPr>
      </w:pPr>
    </w:p>
    <w:p w:rsidR="00675930" w:rsidRPr="00DE6A2B" w:rsidRDefault="00675930" w:rsidP="004C2690">
      <w:pPr>
        <w:pStyle w:val="a3"/>
        <w:spacing w:before="0" w:beforeAutospacing="0" w:after="150" w:afterAutospacing="0"/>
        <w:rPr>
          <w:bCs/>
          <w:iCs/>
          <w:color w:val="000000"/>
          <w:sz w:val="28"/>
          <w:szCs w:val="28"/>
          <w:u w:val="single"/>
        </w:rPr>
      </w:pPr>
      <w:r w:rsidRPr="00DE6A2B">
        <w:rPr>
          <w:bCs/>
          <w:iCs/>
          <w:color w:val="000000"/>
          <w:sz w:val="28"/>
          <w:szCs w:val="28"/>
          <w:u w:val="single"/>
        </w:rPr>
        <w:t xml:space="preserve">Виды </w:t>
      </w:r>
      <w:r w:rsidR="00F81FD5" w:rsidRPr="00DE6A2B">
        <w:rPr>
          <w:bCs/>
          <w:iCs/>
          <w:color w:val="000000"/>
          <w:sz w:val="28"/>
          <w:szCs w:val="28"/>
          <w:u w:val="single"/>
        </w:rPr>
        <w:t xml:space="preserve"> дидактических игр.</w:t>
      </w:r>
      <w:r w:rsidRPr="00DE6A2B">
        <w:t> </w:t>
      </w:r>
    </w:p>
    <w:p w:rsidR="00675930" w:rsidRPr="004C2690" w:rsidRDefault="00675930" w:rsidP="00675930">
      <w:pPr>
        <w:pStyle w:val="Textbody"/>
        <w:rPr>
          <w:sz w:val="28"/>
          <w:szCs w:val="28"/>
        </w:rPr>
      </w:pPr>
      <w:r w:rsidRPr="004C2690">
        <w:rPr>
          <w:sz w:val="28"/>
          <w:szCs w:val="28"/>
        </w:rPr>
        <w:t>Все дидактические игры можно разделить на три основных</w:t>
      </w:r>
      <w:r w:rsidR="004C2690">
        <w:rPr>
          <w:sz w:val="28"/>
          <w:szCs w:val="28"/>
        </w:rPr>
        <w:t xml:space="preserve"> вида:</w:t>
      </w:r>
    </w:p>
    <w:p w:rsidR="00F81FD5" w:rsidRPr="00ED03F5" w:rsidRDefault="004C2690" w:rsidP="00F81FD5">
      <w:pPr>
        <w:pStyle w:val="a3"/>
        <w:numPr>
          <w:ilvl w:val="0"/>
          <w:numId w:val="3"/>
        </w:numPr>
        <w:spacing w:before="0" w:beforeAutospacing="0" w:after="150" w:afterAutospacing="0"/>
        <w:ind w:left="0"/>
        <w:rPr>
          <w:color w:val="000000"/>
          <w:sz w:val="28"/>
          <w:szCs w:val="28"/>
        </w:rPr>
      </w:pPr>
      <w:r>
        <w:rPr>
          <w:color w:val="000000"/>
          <w:sz w:val="28"/>
          <w:szCs w:val="28"/>
        </w:rPr>
        <w:t xml:space="preserve">игры с предметами </w:t>
      </w:r>
      <w:r w:rsidRPr="004C2690">
        <w:rPr>
          <w:sz w:val="28"/>
          <w:szCs w:val="28"/>
        </w:rPr>
        <w:t>(игрушками, природным материалом),</w:t>
      </w:r>
    </w:p>
    <w:p w:rsidR="00F81FD5" w:rsidRPr="00ED03F5" w:rsidRDefault="00F81FD5" w:rsidP="00F81FD5">
      <w:pPr>
        <w:pStyle w:val="a3"/>
        <w:numPr>
          <w:ilvl w:val="0"/>
          <w:numId w:val="3"/>
        </w:numPr>
        <w:spacing w:before="0" w:beforeAutospacing="0" w:after="150" w:afterAutospacing="0"/>
        <w:ind w:left="0"/>
        <w:rPr>
          <w:color w:val="000000"/>
          <w:sz w:val="28"/>
          <w:szCs w:val="28"/>
        </w:rPr>
      </w:pPr>
      <w:r w:rsidRPr="00ED03F5">
        <w:rPr>
          <w:color w:val="000000"/>
          <w:sz w:val="28"/>
          <w:szCs w:val="28"/>
        </w:rPr>
        <w:t>настольно-печатные игры,</w:t>
      </w:r>
    </w:p>
    <w:p w:rsidR="00F81FD5" w:rsidRPr="00ED03F5" w:rsidRDefault="00F81FD5" w:rsidP="00103574">
      <w:pPr>
        <w:pStyle w:val="a3"/>
        <w:numPr>
          <w:ilvl w:val="0"/>
          <w:numId w:val="3"/>
        </w:numPr>
        <w:spacing w:before="0" w:beforeAutospacing="0" w:after="150" w:afterAutospacing="0"/>
        <w:ind w:left="0"/>
        <w:rPr>
          <w:color w:val="000000"/>
          <w:sz w:val="28"/>
          <w:szCs w:val="28"/>
        </w:rPr>
      </w:pPr>
      <w:r w:rsidRPr="00ED03F5">
        <w:rPr>
          <w:color w:val="000000"/>
          <w:sz w:val="28"/>
          <w:szCs w:val="28"/>
        </w:rPr>
        <w:t>словесные игры</w:t>
      </w:r>
    </w:p>
    <w:p w:rsidR="00675930" w:rsidRPr="00011072" w:rsidRDefault="00ED03F5" w:rsidP="00675930">
      <w:pPr>
        <w:pStyle w:val="Textbody"/>
        <w:rPr>
          <w:sz w:val="28"/>
          <w:szCs w:val="28"/>
        </w:rPr>
      </w:pPr>
      <w:r w:rsidRPr="00ED03F5">
        <w:rPr>
          <w:rFonts w:eastAsia="Times New Roman" w:cs="Times New Roman"/>
          <w:b/>
          <w:bCs/>
          <w:i/>
          <w:iCs/>
          <w:color w:val="211E1E"/>
          <w:sz w:val="28"/>
          <w:szCs w:val="28"/>
        </w:rPr>
        <w:t>Игры с предметами</w:t>
      </w:r>
      <w:r w:rsidR="004C2690">
        <w:rPr>
          <w:rFonts w:eastAsia="Times New Roman" w:cs="Times New Roman"/>
          <w:b/>
          <w:bCs/>
          <w:i/>
          <w:iCs/>
          <w:color w:val="211E1E"/>
          <w:sz w:val="28"/>
          <w:szCs w:val="28"/>
        </w:rPr>
        <w:t xml:space="preserve"> </w:t>
      </w:r>
      <w:r w:rsidRPr="00ED03F5">
        <w:rPr>
          <w:rFonts w:eastAsia="Times New Roman" w:cs="Times New Roman"/>
          <w:color w:val="211E1E"/>
          <w:sz w:val="28"/>
          <w:szCs w:val="28"/>
        </w:rPr>
        <w:t>- основаны на неп</w:t>
      </w:r>
      <w:r w:rsidR="00011072">
        <w:rPr>
          <w:rFonts w:eastAsia="Times New Roman" w:cs="Times New Roman"/>
          <w:color w:val="211E1E"/>
          <w:sz w:val="28"/>
          <w:szCs w:val="28"/>
        </w:rPr>
        <w:t xml:space="preserve">осредственном восприятии детей, </w:t>
      </w:r>
      <w:r w:rsidRPr="00ED03F5">
        <w:rPr>
          <w:rFonts w:eastAsia="Times New Roman" w:cs="Times New Roman"/>
          <w:color w:val="211E1E"/>
          <w:sz w:val="28"/>
          <w:szCs w:val="28"/>
        </w:rPr>
        <w:t>соответствуют стремлению ребенка действовать с предметами и таким образом знакомиться с ними.</w:t>
      </w:r>
      <w:r w:rsidRPr="00ED03F5">
        <w:rPr>
          <w:rFonts w:eastAsia="Times New Roman" w:cs="Times New Roman"/>
          <w:i/>
          <w:iCs/>
          <w:color w:val="211E1E"/>
          <w:sz w:val="28"/>
          <w:szCs w:val="28"/>
        </w:rPr>
        <w:t> </w:t>
      </w:r>
      <w:r w:rsidRPr="00ED03F5">
        <w:rPr>
          <w:rFonts w:eastAsia="Times New Roman" w:cs="Times New Roman"/>
          <w:color w:val="211E1E"/>
          <w:sz w:val="28"/>
          <w:szCs w:val="28"/>
        </w:rPr>
        <w:t>В</w:t>
      </w:r>
      <w:r w:rsidRPr="00ED03F5">
        <w:rPr>
          <w:rFonts w:eastAsia="Times New Roman" w:cs="Times New Roman"/>
          <w:i/>
          <w:iCs/>
          <w:color w:val="211E1E"/>
          <w:sz w:val="28"/>
          <w:szCs w:val="28"/>
        </w:rPr>
        <w:t> </w:t>
      </w:r>
      <w:r w:rsidRPr="00ED03F5">
        <w:rPr>
          <w:rFonts w:eastAsia="Times New Roman" w:cs="Times New Roman"/>
          <w:color w:val="211E1E"/>
          <w:sz w:val="28"/>
          <w:szCs w:val="28"/>
        </w:rPr>
        <w:t xml:space="preserve">играх с предметами дети учатся сравнивать, устанавливать сходство и различия предметов. Ценность этих игр в том, что с </w:t>
      </w:r>
      <w:r w:rsidRPr="00011072">
        <w:rPr>
          <w:rFonts w:eastAsia="Times New Roman" w:cs="Times New Roman"/>
          <w:color w:val="211E1E"/>
          <w:sz w:val="28"/>
          <w:szCs w:val="28"/>
        </w:rPr>
        <w:t xml:space="preserve">их помощью дети знакомятся со свойствами предметов, величиной, цветом. </w:t>
      </w:r>
      <w:r w:rsidR="00675930" w:rsidRPr="00011072">
        <w:rPr>
          <w:sz w:val="28"/>
          <w:szCs w:val="28"/>
        </w:rPr>
        <w:t>В играх с предметами используются игрушки и реальные предметы.</w:t>
      </w:r>
    </w:p>
    <w:p w:rsidR="00675930" w:rsidRPr="004C2690" w:rsidRDefault="00675930" w:rsidP="00675930">
      <w:pPr>
        <w:pStyle w:val="Textbody"/>
        <w:rPr>
          <w:sz w:val="28"/>
          <w:szCs w:val="28"/>
        </w:rPr>
      </w:pPr>
      <w:r w:rsidRPr="004C2690">
        <w:rPr>
          <w:sz w:val="28"/>
          <w:szCs w:val="28"/>
        </w:rPr>
        <w:t>Детям младшей группы дают предметы, резко отличающиеся друг от друга по свойствам, так как малыши еще не могут находить едва заметные различия между предметами.</w:t>
      </w:r>
    </w:p>
    <w:p w:rsidR="00675930" w:rsidRPr="004C2690" w:rsidRDefault="00675930" w:rsidP="00675930">
      <w:pPr>
        <w:pStyle w:val="Textbody"/>
        <w:rPr>
          <w:sz w:val="28"/>
          <w:szCs w:val="28"/>
        </w:rPr>
      </w:pPr>
      <w:r w:rsidRPr="004C2690">
        <w:rPr>
          <w:sz w:val="28"/>
          <w:szCs w:val="28"/>
        </w:rPr>
        <w:t>Со средней группы используют такие предметы, в которых разница между ними становится менее заметной. В играх с предметами дети выполняют задания, требующие сознательного запоминания количества и расположения предметов, нахождения соответствующего предмета. Играя, дети приобретают умения складывать целое из частей, нанизывать предметы (шарики, бусы), выкладывать узоры из разнообразных форм.</w:t>
      </w:r>
    </w:p>
    <w:p w:rsidR="00312178" w:rsidRDefault="00ED03F5" w:rsidP="00ED03F5">
      <w:pPr>
        <w:spacing w:after="0" w:line="336" w:lineRule="atLeast"/>
        <w:rPr>
          <w:rFonts w:ascii="Times New Roman" w:eastAsia="Times New Roman" w:hAnsi="Times New Roman" w:cs="Times New Roman"/>
          <w:color w:val="211E1E"/>
          <w:sz w:val="28"/>
          <w:szCs w:val="28"/>
          <w:lang w:eastAsia="ru-RU"/>
        </w:rPr>
      </w:pPr>
      <w:r w:rsidRPr="004C2690">
        <w:rPr>
          <w:rFonts w:ascii="Times New Roman" w:eastAsia="Times New Roman" w:hAnsi="Times New Roman" w:cs="Times New Roman"/>
          <w:color w:val="211E1E"/>
          <w:sz w:val="28"/>
          <w:szCs w:val="28"/>
          <w:lang w:eastAsia="ru-RU"/>
        </w:rPr>
        <w:t>При ознакомлении д</w:t>
      </w:r>
      <w:r w:rsidR="00011072">
        <w:rPr>
          <w:rFonts w:ascii="Times New Roman" w:eastAsia="Times New Roman" w:hAnsi="Times New Roman" w:cs="Times New Roman"/>
          <w:color w:val="211E1E"/>
          <w:sz w:val="28"/>
          <w:szCs w:val="28"/>
          <w:lang w:eastAsia="ru-RU"/>
        </w:rPr>
        <w:t>етей с природой</w:t>
      </w:r>
      <w:proofErr w:type="gramStart"/>
      <w:r w:rsidR="00011072">
        <w:rPr>
          <w:rFonts w:ascii="Times New Roman" w:eastAsia="Times New Roman" w:hAnsi="Times New Roman" w:cs="Times New Roman"/>
          <w:color w:val="211E1E"/>
          <w:sz w:val="28"/>
          <w:szCs w:val="28"/>
          <w:lang w:eastAsia="ru-RU"/>
        </w:rPr>
        <w:t xml:space="preserve"> ,</w:t>
      </w:r>
      <w:proofErr w:type="gramEnd"/>
      <w:r w:rsidR="00011072">
        <w:rPr>
          <w:rFonts w:ascii="Times New Roman" w:eastAsia="Times New Roman" w:hAnsi="Times New Roman" w:cs="Times New Roman"/>
          <w:color w:val="211E1E"/>
          <w:sz w:val="28"/>
          <w:szCs w:val="28"/>
          <w:lang w:eastAsia="ru-RU"/>
        </w:rPr>
        <w:t xml:space="preserve"> </w:t>
      </w:r>
      <w:r w:rsidRPr="004C2690">
        <w:rPr>
          <w:rFonts w:ascii="Times New Roman" w:eastAsia="Times New Roman" w:hAnsi="Times New Roman" w:cs="Times New Roman"/>
          <w:color w:val="211E1E"/>
          <w:sz w:val="28"/>
          <w:szCs w:val="28"/>
          <w:lang w:eastAsia="ru-RU"/>
        </w:rPr>
        <w:t>  использую природный  материал (семена растений, листья, камушки,  разнообразные цветы, шишки, веточки, овощи, фрукты и др. – что вызывает у детей живой  интерес и активное желание играть. Примеры таких игр: «Не ошибись»</w:t>
      </w:r>
      <w:proofErr w:type="gramStart"/>
      <w:r w:rsidRPr="004C2690">
        <w:rPr>
          <w:rFonts w:ascii="Times New Roman" w:eastAsia="Times New Roman" w:hAnsi="Times New Roman" w:cs="Times New Roman"/>
          <w:color w:val="211E1E"/>
          <w:sz w:val="28"/>
          <w:szCs w:val="28"/>
          <w:lang w:eastAsia="ru-RU"/>
        </w:rPr>
        <w:t xml:space="preserve"> ,</w:t>
      </w:r>
      <w:proofErr w:type="gramEnd"/>
      <w:r w:rsidRPr="004C2690">
        <w:rPr>
          <w:rFonts w:ascii="Times New Roman" w:eastAsia="Times New Roman" w:hAnsi="Times New Roman" w:cs="Times New Roman"/>
          <w:color w:val="211E1E"/>
          <w:sz w:val="28"/>
          <w:szCs w:val="28"/>
          <w:lang w:eastAsia="ru-RU"/>
        </w:rPr>
        <w:t xml:space="preserve"> «Опиши данный предмет», «Что это такое?»,  «Что сначала, что потом» и др.</w:t>
      </w:r>
    </w:p>
    <w:p w:rsidR="00312178" w:rsidRDefault="00ED03F5" w:rsidP="00ED03F5">
      <w:pPr>
        <w:spacing w:after="0" w:line="336" w:lineRule="atLeast"/>
        <w:rPr>
          <w:rFonts w:ascii="Times New Roman" w:eastAsia="Times New Roman" w:hAnsi="Times New Roman" w:cs="Times New Roman"/>
          <w:color w:val="211E1E"/>
          <w:sz w:val="28"/>
          <w:szCs w:val="28"/>
          <w:lang w:eastAsia="ru-RU"/>
        </w:rPr>
      </w:pPr>
      <w:r w:rsidRPr="00312178">
        <w:rPr>
          <w:rFonts w:ascii="Times New Roman" w:eastAsia="Times New Roman" w:hAnsi="Times New Roman" w:cs="Times New Roman"/>
          <w:b/>
          <w:bCs/>
          <w:i/>
          <w:iCs/>
          <w:color w:val="211E1E"/>
          <w:sz w:val="28"/>
          <w:szCs w:val="28"/>
          <w:lang w:eastAsia="ru-RU"/>
        </w:rPr>
        <w:br/>
      </w:r>
      <w:r w:rsidRPr="004C2690">
        <w:rPr>
          <w:rFonts w:ascii="Times New Roman" w:eastAsia="Times New Roman" w:hAnsi="Times New Roman" w:cs="Times New Roman"/>
          <w:b/>
          <w:bCs/>
          <w:i/>
          <w:iCs/>
          <w:color w:val="211E1E"/>
          <w:sz w:val="28"/>
          <w:szCs w:val="28"/>
          <w:lang w:eastAsia="ru-RU"/>
        </w:rPr>
        <w:t>     Настольно - печатные игры</w:t>
      </w:r>
      <w:r w:rsidRPr="004C2690">
        <w:rPr>
          <w:rFonts w:ascii="Times New Roman" w:eastAsia="Times New Roman" w:hAnsi="Times New Roman" w:cs="Times New Roman"/>
          <w:i/>
          <w:iCs/>
          <w:color w:val="211E1E"/>
          <w:sz w:val="28"/>
          <w:szCs w:val="28"/>
          <w:lang w:eastAsia="ru-RU"/>
        </w:rPr>
        <w:t> </w:t>
      </w:r>
      <w:proofErr w:type="gramStart"/>
      <w:r w:rsidRPr="004C2690">
        <w:rPr>
          <w:rFonts w:ascii="Times New Roman" w:eastAsia="Times New Roman" w:hAnsi="Times New Roman" w:cs="Times New Roman"/>
          <w:i/>
          <w:iCs/>
          <w:color w:val="211E1E"/>
          <w:sz w:val="28"/>
          <w:szCs w:val="28"/>
          <w:lang w:eastAsia="ru-RU"/>
        </w:rPr>
        <w:t>–э</w:t>
      </w:r>
      <w:proofErr w:type="gramEnd"/>
      <w:r w:rsidRPr="004C2690">
        <w:rPr>
          <w:rFonts w:ascii="Times New Roman" w:eastAsia="Times New Roman" w:hAnsi="Times New Roman" w:cs="Times New Roman"/>
          <w:i/>
          <w:iCs/>
          <w:color w:val="211E1E"/>
          <w:sz w:val="28"/>
          <w:szCs w:val="28"/>
          <w:lang w:eastAsia="ru-RU"/>
        </w:rPr>
        <w:t>то </w:t>
      </w:r>
      <w:r w:rsidRPr="004C2690">
        <w:rPr>
          <w:rFonts w:ascii="Times New Roman" w:eastAsia="Times New Roman" w:hAnsi="Times New Roman" w:cs="Times New Roman"/>
          <w:color w:val="211E1E"/>
          <w:sz w:val="28"/>
          <w:szCs w:val="28"/>
          <w:lang w:eastAsia="ru-RU"/>
        </w:rPr>
        <w:t> интересное занятие для детей при</w:t>
      </w:r>
      <w:r w:rsidRPr="00ED03F5">
        <w:rPr>
          <w:rFonts w:ascii="Times New Roman" w:eastAsia="Times New Roman" w:hAnsi="Times New Roman" w:cs="Times New Roman"/>
          <w:color w:val="211E1E"/>
          <w:sz w:val="28"/>
          <w:szCs w:val="28"/>
          <w:lang w:eastAsia="ru-RU"/>
        </w:rPr>
        <w:t xml:space="preserve"> ознакомлении с окружающим  миром,  миром животных и растений, явлениями живой и неживой природы. Они разнообразны по видам: "лото", "домино", </w:t>
      </w:r>
      <w:r w:rsidR="00011072">
        <w:rPr>
          <w:rFonts w:ascii="Times New Roman" w:eastAsia="Times New Roman" w:hAnsi="Times New Roman" w:cs="Times New Roman"/>
          <w:color w:val="211E1E"/>
          <w:sz w:val="28"/>
          <w:szCs w:val="28"/>
          <w:lang w:eastAsia="ru-RU"/>
        </w:rPr>
        <w:t>«</w:t>
      </w:r>
      <w:r w:rsidRPr="00ED03F5">
        <w:rPr>
          <w:rFonts w:ascii="Times New Roman" w:eastAsia="Times New Roman" w:hAnsi="Times New Roman" w:cs="Times New Roman"/>
          <w:color w:val="211E1E"/>
          <w:sz w:val="28"/>
          <w:szCs w:val="28"/>
          <w:lang w:eastAsia="ru-RU"/>
        </w:rPr>
        <w:t>парные картинки"  С помощью настольно-печатных игр можно успешно  развивать речевые навыки, математические способности, логику, внимание, учиться моделировать жизненные схемы и принимать решения, развивать навыки самоконтроля. </w:t>
      </w:r>
    </w:p>
    <w:p w:rsidR="00ED03F5" w:rsidRPr="00DE6A2B" w:rsidRDefault="00ED03F5" w:rsidP="00ED03F5">
      <w:pPr>
        <w:spacing w:after="0" w:line="336" w:lineRule="atLeast"/>
        <w:rPr>
          <w:rFonts w:ascii="Times New Roman" w:eastAsia="Times New Roman" w:hAnsi="Times New Roman" w:cs="Times New Roman"/>
          <w:color w:val="211E1E"/>
          <w:sz w:val="28"/>
          <w:szCs w:val="28"/>
          <w:lang w:eastAsia="ru-RU"/>
        </w:rPr>
      </w:pPr>
      <w:r w:rsidRPr="00ED03F5">
        <w:rPr>
          <w:rFonts w:ascii="Times New Roman" w:eastAsia="Times New Roman" w:hAnsi="Times New Roman" w:cs="Times New Roman"/>
          <w:color w:val="211E1E"/>
          <w:sz w:val="28"/>
          <w:szCs w:val="28"/>
          <w:lang w:eastAsia="ru-RU"/>
        </w:rPr>
        <w:t>   </w:t>
      </w:r>
      <w:r w:rsidRPr="00312178">
        <w:rPr>
          <w:rFonts w:ascii="Times New Roman" w:eastAsia="Times New Roman" w:hAnsi="Times New Roman" w:cs="Times New Roman"/>
          <w:b/>
          <w:color w:val="211E1E"/>
          <w:sz w:val="28"/>
          <w:szCs w:val="28"/>
          <w:lang w:eastAsia="ru-RU"/>
        </w:rPr>
        <w:t>                                                                  </w:t>
      </w:r>
    </w:p>
    <w:p w:rsidR="00103574" w:rsidRDefault="00ED03F5" w:rsidP="00DE6A2B">
      <w:pPr>
        <w:spacing w:after="0" w:line="336" w:lineRule="atLeast"/>
        <w:rPr>
          <w:rFonts w:ascii="Times New Roman" w:eastAsia="Times New Roman" w:hAnsi="Times New Roman" w:cs="Times New Roman"/>
          <w:color w:val="211E1E"/>
          <w:sz w:val="28"/>
          <w:szCs w:val="28"/>
          <w:lang w:eastAsia="ru-RU"/>
        </w:rPr>
      </w:pPr>
      <w:r w:rsidRPr="00ED03F5">
        <w:rPr>
          <w:rFonts w:ascii="Times New Roman" w:eastAsia="Times New Roman" w:hAnsi="Times New Roman" w:cs="Times New Roman"/>
          <w:b/>
          <w:bCs/>
          <w:i/>
          <w:iCs/>
          <w:color w:val="211E1E"/>
          <w:sz w:val="28"/>
          <w:szCs w:val="28"/>
          <w:lang w:eastAsia="ru-RU"/>
        </w:rPr>
        <w:lastRenderedPageBreak/>
        <w:t>Словесные игры</w:t>
      </w:r>
      <w:r w:rsidRPr="00ED03F5">
        <w:rPr>
          <w:rFonts w:ascii="Times New Roman" w:eastAsia="Times New Roman" w:hAnsi="Times New Roman" w:cs="Times New Roman"/>
          <w:i/>
          <w:iCs/>
          <w:color w:val="211E1E"/>
          <w:sz w:val="28"/>
          <w:szCs w:val="28"/>
          <w:lang w:eastAsia="ru-RU"/>
        </w:rPr>
        <w:t> </w:t>
      </w:r>
      <w:r w:rsidRPr="00ED03F5">
        <w:rPr>
          <w:rFonts w:ascii="Times New Roman" w:eastAsia="Times New Roman" w:hAnsi="Times New Roman" w:cs="Times New Roman"/>
          <w:color w:val="211E1E"/>
          <w:sz w:val="28"/>
          <w:szCs w:val="28"/>
          <w:lang w:eastAsia="ru-RU"/>
        </w:rPr>
        <w:t>– это эффективный метод воспитания самостоятельности мышления и развития речи у детей.</w:t>
      </w:r>
      <w:r w:rsidRPr="00ED03F5">
        <w:rPr>
          <w:rFonts w:ascii="Times New Roman" w:eastAsia="Times New Roman" w:hAnsi="Times New Roman" w:cs="Times New Roman"/>
          <w:i/>
          <w:iCs/>
          <w:color w:val="211E1E"/>
          <w:sz w:val="28"/>
          <w:szCs w:val="28"/>
          <w:lang w:eastAsia="ru-RU"/>
        </w:rPr>
        <w:t> Они </w:t>
      </w:r>
      <w:r w:rsidRPr="00ED03F5">
        <w:rPr>
          <w:rFonts w:ascii="Times New Roman" w:eastAsia="Times New Roman" w:hAnsi="Times New Roman" w:cs="Times New Roman"/>
          <w:color w:val="211E1E"/>
          <w:sz w:val="28"/>
          <w:szCs w:val="28"/>
          <w:lang w:eastAsia="ru-RU"/>
        </w:rPr>
        <w:t xml:space="preserve">построены на словах и действиях играющих, дети самостоятельно решают разнообразные мыслительные задачи: описывают предметы, выделяя характерные их признаки, отгадывают их по описанию, находят сходства и различия этих </w:t>
      </w:r>
      <w:r w:rsidR="00DE6A2B">
        <w:rPr>
          <w:rFonts w:ascii="Times New Roman" w:eastAsia="Times New Roman" w:hAnsi="Times New Roman" w:cs="Times New Roman"/>
          <w:color w:val="211E1E"/>
          <w:sz w:val="28"/>
          <w:szCs w:val="28"/>
          <w:lang w:eastAsia="ru-RU"/>
        </w:rPr>
        <w:t>предметов и явлений природы.  </w:t>
      </w:r>
    </w:p>
    <w:p w:rsidR="00DE6A2B" w:rsidRPr="00DE6A2B" w:rsidRDefault="00DE6A2B" w:rsidP="00DE6A2B">
      <w:pPr>
        <w:spacing w:after="0" w:line="336" w:lineRule="atLeast"/>
        <w:rPr>
          <w:rFonts w:ascii="Times New Roman" w:eastAsia="Times New Roman" w:hAnsi="Times New Roman" w:cs="Times New Roman"/>
          <w:color w:val="211E1E"/>
          <w:sz w:val="28"/>
          <w:szCs w:val="28"/>
          <w:lang w:eastAsia="ru-RU"/>
        </w:rPr>
      </w:pPr>
      <w:bookmarkStart w:id="0" w:name="_GoBack"/>
      <w:bookmarkEnd w:id="0"/>
    </w:p>
    <w:p w:rsidR="00103574" w:rsidRPr="00ED03F5" w:rsidRDefault="00103574" w:rsidP="00103574">
      <w:pPr>
        <w:pStyle w:val="a3"/>
        <w:spacing w:before="0" w:beforeAutospacing="0" w:after="150" w:afterAutospacing="0"/>
        <w:rPr>
          <w:color w:val="000000"/>
          <w:sz w:val="28"/>
          <w:szCs w:val="28"/>
        </w:rPr>
      </w:pPr>
      <w:r w:rsidRPr="00ED03F5">
        <w:rPr>
          <w:b/>
          <w:bCs/>
          <w:color w:val="000000"/>
          <w:sz w:val="28"/>
          <w:szCs w:val="28"/>
        </w:rPr>
        <w:t>Организация дидактических игр педагогом осуществляется в трёх основных направлениях:</w:t>
      </w:r>
    </w:p>
    <w:p w:rsidR="00103574" w:rsidRPr="00ED03F5" w:rsidRDefault="00103574" w:rsidP="00103574">
      <w:pPr>
        <w:pStyle w:val="a3"/>
        <w:spacing w:before="0" w:beforeAutospacing="0" w:after="150" w:afterAutospacing="0"/>
        <w:rPr>
          <w:color w:val="000000"/>
          <w:sz w:val="28"/>
          <w:szCs w:val="28"/>
        </w:rPr>
      </w:pPr>
      <w:r w:rsidRPr="00ED03F5">
        <w:rPr>
          <w:color w:val="000000"/>
          <w:sz w:val="28"/>
          <w:szCs w:val="28"/>
        </w:rPr>
        <w:t>подготовка к проведению дидактической игры её проведение и анализ.</w:t>
      </w:r>
    </w:p>
    <w:p w:rsidR="00103574" w:rsidRPr="00ED03F5" w:rsidRDefault="00103574" w:rsidP="00103574">
      <w:pPr>
        <w:pStyle w:val="a3"/>
        <w:spacing w:before="0" w:beforeAutospacing="0" w:after="150" w:afterAutospacing="0"/>
        <w:rPr>
          <w:color w:val="000000"/>
          <w:sz w:val="28"/>
          <w:szCs w:val="28"/>
        </w:rPr>
      </w:pPr>
      <w:r w:rsidRPr="00ED03F5">
        <w:rPr>
          <w:b/>
          <w:bCs/>
          <w:color w:val="000000"/>
          <w:sz w:val="28"/>
          <w:szCs w:val="28"/>
        </w:rPr>
        <w:t>В подготовку к проведению дидактической игры входят:</w:t>
      </w:r>
    </w:p>
    <w:p w:rsidR="00103574" w:rsidRPr="00ED03F5" w:rsidRDefault="00103574" w:rsidP="00103574">
      <w:pPr>
        <w:pStyle w:val="a3"/>
        <w:numPr>
          <w:ilvl w:val="0"/>
          <w:numId w:val="5"/>
        </w:numPr>
        <w:spacing w:before="0" w:beforeAutospacing="0" w:after="150" w:afterAutospacing="0"/>
        <w:ind w:left="0"/>
        <w:rPr>
          <w:color w:val="000000"/>
          <w:sz w:val="28"/>
          <w:szCs w:val="28"/>
        </w:rPr>
      </w:pPr>
      <w:r w:rsidRPr="00ED03F5">
        <w:rPr>
          <w:color w:val="000000"/>
          <w:sz w:val="28"/>
          <w:szCs w:val="28"/>
        </w:rPr>
        <w:t>отбор игры в соответствии с задачами воспитания и обучения: углубление и обобщение знаний, развитие сенсорных способностей, активизация психических процессов </w:t>
      </w:r>
      <w:r w:rsidRPr="00ED03F5">
        <w:rPr>
          <w:i/>
          <w:iCs/>
          <w:color w:val="000000"/>
          <w:sz w:val="28"/>
          <w:szCs w:val="28"/>
        </w:rPr>
        <w:t>(память, внимание, мышление, речь)</w:t>
      </w:r>
      <w:r w:rsidRPr="00ED03F5">
        <w:rPr>
          <w:color w:val="000000"/>
          <w:sz w:val="28"/>
          <w:szCs w:val="28"/>
        </w:rPr>
        <w:t> и др.;</w:t>
      </w:r>
    </w:p>
    <w:p w:rsidR="00103574" w:rsidRPr="00ED03F5" w:rsidRDefault="00103574" w:rsidP="00103574">
      <w:pPr>
        <w:pStyle w:val="a3"/>
        <w:numPr>
          <w:ilvl w:val="0"/>
          <w:numId w:val="5"/>
        </w:numPr>
        <w:spacing w:before="0" w:beforeAutospacing="0" w:after="150" w:afterAutospacing="0"/>
        <w:ind w:left="0"/>
        <w:rPr>
          <w:color w:val="000000"/>
          <w:sz w:val="28"/>
          <w:szCs w:val="28"/>
        </w:rPr>
      </w:pPr>
      <w:r w:rsidRPr="00ED03F5">
        <w:rPr>
          <w:color w:val="000000"/>
          <w:sz w:val="28"/>
          <w:szCs w:val="28"/>
        </w:rPr>
        <w:t>установление соответствия отобранной игры программным требованиям воспитания и обучения детей определённой возрастной группы;</w:t>
      </w:r>
    </w:p>
    <w:p w:rsidR="00103574" w:rsidRPr="00ED03F5" w:rsidRDefault="00103574" w:rsidP="00103574">
      <w:pPr>
        <w:pStyle w:val="a3"/>
        <w:numPr>
          <w:ilvl w:val="0"/>
          <w:numId w:val="5"/>
        </w:numPr>
        <w:spacing w:before="0" w:beforeAutospacing="0" w:after="150" w:afterAutospacing="0"/>
        <w:ind w:left="0"/>
        <w:rPr>
          <w:color w:val="000000"/>
          <w:sz w:val="28"/>
          <w:szCs w:val="28"/>
        </w:rPr>
      </w:pPr>
      <w:r w:rsidRPr="00ED03F5">
        <w:rPr>
          <w:color w:val="000000"/>
          <w:sz w:val="28"/>
          <w:szCs w:val="28"/>
        </w:rPr>
        <w:t xml:space="preserve">определение наиболее удобного времени проведения </w:t>
      </w:r>
      <w:proofErr w:type="spellStart"/>
      <w:r w:rsidRPr="00ED03F5">
        <w:rPr>
          <w:color w:val="000000"/>
          <w:sz w:val="28"/>
          <w:szCs w:val="28"/>
        </w:rPr>
        <w:t>дид</w:t>
      </w:r>
      <w:proofErr w:type="spellEnd"/>
      <w:r w:rsidRPr="00ED03F5">
        <w:rPr>
          <w:color w:val="000000"/>
          <w:sz w:val="28"/>
          <w:szCs w:val="28"/>
        </w:rPr>
        <w:t>. игры </w:t>
      </w:r>
      <w:r w:rsidRPr="00ED03F5">
        <w:rPr>
          <w:i/>
          <w:iCs/>
          <w:color w:val="000000"/>
          <w:sz w:val="28"/>
          <w:szCs w:val="28"/>
        </w:rPr>
        <w:t>(в процессе организованного обучения на занятиях или в свободное от занятий и других режимных процессов время)</w:t>
      </w:r>
      <w:r w:rsidRPr="00ED03F5">
        <w:rPr>
          <w:color w:val="000000"/>
          <w:sz w:val="28"/>
          <w:szCs w:val="28"/>
        </w:rPr>
        <w:t>;</w:t>
      </w:r>
    </w:p>
    <w:p w:rsidR="00103574" w:rsidRPr="00ED03F5" w:rsidRDefault="00103574" w:rsidP="00103574">
      <w:pPr>
        <w:pStyle w:val="a3"/>
        <w:numPr>
          <w:ilvl w:val="0"/>
          <w:numId w:val="5"/>
        </w:numPr>
        <w:spacing w:before="0" w:beforeAutospacing="0" w:after="150" w:afterAutospacing="0"/>
        <w:ind w:left="0"/>
        <w:rPr>
          <w:color w:val="000000"/>
          <w:sz w:val="28"/>
          <w:szCs w:val="28"/>
        </w:rPr>
      </w:pPr>
      <w:r w:rsidRPr="00ED03F5">
        <w:rPr>
          <w:color w:val="000000"/>
          <w:sz w:val="28"/>
          <w:szCs w:val="28"/>
        </w:rPr>
        <w:t>выбор места для игры, где дети могут спокойно играть, не мешая другим;</w:t>
      </w:r>
    </w:p>
    <w:p w:rsidR="00103574" w:rsidRPr="00ED03F5" w:rsidRDefault="00103574" w:rsidP="00103574">
      <w:pPr>
        <w:pStyle w:val="a3"/>
        <w:numPr>
          <w:ilvl w:val="0"/>
          <w:numId w:val="5"/>
        </w:numPr>
        <w:spacing w:before="0" w:beforeAutospacing="0" w:after="150" w:afterAutospacing="0"/>
        <w:ind w:left="0"/>
        <w:rPr>
          <w:color w:val="000000"/>
          <w:sz w:val="28"/>
          <w:szCs w:val="28"/>
        </w:rPr>
      </w:pPr>
      <w:r w:rsidRPr="00ED03F5">
        <w:rPr>
          <w:color w:val="000000"/>
          <w:sz w:val="28"/>
          <w:szCs w:val="28"/>
        </w:rPr>
        <w:t xml:space="preserve">определение кол-ва </w:t>
      </w:r>
      <w:proofErr w:type="gramStart"/>
      <w:r w:rsidRPr="00ED03F5">
        <w:rPr>
          <w:color w:val="000000"/>
          <w:sz w:val="28"/>
          <w:szCs w:val="28"/>
        </w:rPr>
        <w:t>играющих</w:t>
      </w:r>
      <w:proofErr w:type="gramEnd"/>
      <w:r w:rsidRPr="00ED03F5">
        <w:rPr>
          <w:color w:val="000000"/>
          <w:sz w:val="28"/>
          <w:szCs w:val="28"/>
        </w:rPr>
        <w:t> </w:t>
      </w:r>
      <w:r w:rsidRPr="00ED03F5">
        <w:rPr>
          <w:i/>
          <w:iCs/>
          <w:color w:val="000000"/>
          <w:sz w:val="28"/>
          <w:szCs w:val="28"/>
        </w:rPr>
        <w:t>(вся группа, небольшие подгруппы, индивидуально)</w:t>
      </w:r>
      <w:r w:rsidRPr="00ED03F5">
        <w:rPr>
          <w:color w:val="000000"/>
          <w:sz w:val="28"/>
          <w:szCs w:val="28"/>
        </w:rPr>
        <w:t>;</w:t>
      </w:r>
    </w:p>
    <w:p w:rsidR="00103574" w:rsidRPr="00ED03F5" w:rsidRDefault="00103574" w:rsidP="00103574">
      <w:pPr>
        <w:pStyle w:val="a3"/>
        <w:numPr>
          <w:ilvl w:val="0"/>
          <w:numId w:val="5"/>
        </w:numPr>
        <w:spacing w:before="0" w:beforeAutospacing="0" w:after="150" w:afterAutospacing="0"/>
        <w:ind w:left="0"/>
        <w:rPr>
          <w:color w:val="000000"/>
          <w:sz w:val="28"/>
          <w:szCs w:val="28"/>
        </w:rPr>
      </w:pPr>
      <w:r w:rsidRPr="00ED03F5">
        <w:rPr>
          <w:color w:val="000000"/>
          <w:sz w:val="28"/>
          <w:szCs w:val="28"/>
        </w:rPr>
        <w:t xml:space="preserve">подготовка необходимого </w:t>
      </w:r>
      <w:proofErr w:type="spellStart"/>
      <w:r w:rsidRPr="00ED03F5">
        <w:rPr>
          <w:color w:val="000000"/>
          <w:sz w:val="28"/>
          <w:szCs w:val="28"/>
        </w:rPr>
        <w:t>дид-го</w:t>
      </w:r>
      <w:proofErr w:type="spellEnd"/>
      <w:r w:rsidRPr="00ED03F5">
        <w:rPr>
          <w:color w:val="000000"/>
          <w:sz w:val="28"/>
          <w:szCs w:val="28"/>
        </w:rPr>
        <w:t xml:space="preserve"> материала для выбранной игры </w:t>
      </w:r>
      <w:r w:rsidRPr="00ED03F5">
        <w:rPr>
          <w:i/>
          <w:iCs/>
          <w:color w:val="000000"/>
          <w:sz w:val="28"/>
          <w:szCs w:val="28"/>
        </w:rPr>
        <w:t>(игрушки, разные предметы, картинки…)</w:t>
      </w:r>
      <w:r w:rsidRPr="00ED03F5">
        <w:rPr>
          <w:color w:val="000000"/>
          <w:sz w:val="28"/>
          <w:szCs w:val="28"/>
        </w:rPr>
        <w:t>;</w:t>
      </w:r>
    </w:p>
    <w:p w:rsidR="00103574" w:rsidRPr="00ED03F5" w:rsidRDefault="00103574" w:rsidP="00103574">
      <w:pPr>
        <w:pStyle w:val="a3"/>
        <w:numPr>
          <w:ilvl w:val="0"/>
          <w:numId w:val="5"/>
        </w:numPr>
        <w:spacing w:before="0" w:beforeAutospacing="0" w:after="150" w:afterAutospacing="0"/>
        <w:ind w:left="0"/>
        <w:rPr>
          <w:color w:val="000000"/>
          <w:sz w:val="28"/>
          <w:szCs w:val="28"/>
        </w:rPr>
      </w:pPr>
      <w:r w:rsidRPr="00ED03F5">
        <w:rPr>
          <w:color w:val="000000"/>
          <w:sz w:val="28"/>
          <w:szCs w:val="28"/>
        </w:rPr>
        <w:t>подготовка к игре самого воспитателя: он должен изучить и осмыслить весь ход игры, своё место в игре, методы руководства игрой;</w:t>
      </w:r>
    </w:p>
    <w:p w:rsidR="00103574" w:rsidRPr="00ED03F5" w:rsidRDefault="00103574" w:rsidP="00103574">
      <w:pPr>
        <w:pStyle w:val="a3"/>
        <w:numPr>
          <w:ilvl w:val="0"/>
          <w:numId w:val="5"/>
        </w:numPr>
        <w:spacing w:before="0" w:beforeAutospacing="0" w:after="150" w:afterAutospacing="0"/>
        <w:ind w:left="0"/>
        <w:rPr>
          <w:color w:val="000000"/>
          <w:sz w:val="28"/>
          <w:szCs w:val="28"/>
        </w:rPr>
      </w:pPr>
      <w:r w:rsidRPr="00ED03F5">
        <w:rPr>
          <w:color w:val="000000"/>
          <w:sz w:val="28"/>
          <w:szCs w:val="28"/>
        </w:rPr>
        <w:t>подготовка к игре детей: обогащение их знаниями, представлениями о предметах и явлениях окружающей жизни, необходимыми для решения игровой задачи.</w:t>
      </w:r>
    </w:p>
    <w:p w:rsidR="00103574" w:rsidRPr="00ED03F5" w:rsidRDefault="00103574" w:rsidP="00103574">
      <w:pPr>
        <w:pStyle w:val="a3"/>
        <w:spacing w:before="0" w:beforeAutospacing="0" w:after="150" w:afterAutospacing="0"/>
        <w:rPr>
          <w:color w:val="000000"/>
          <w:sz w:val="28"/>
          <w:szCs w:val="28"/>
        </w:rPr>
      </w:pPr>
      <w:r w:rsidRPr="00ED03F5">
        <w:rPr>
          <w:b/>
          <w:bCs/>
          <w:color w:val="000000"/>
          <w:sz w:val="28"/>
          <w:szCs w:val="28"/>
        </w:rPr>
        <w:t>Проведение дидактических игр включает:</w:t>
      </w:r>
    </w:p>
    <w:p w:rsidR="00103574" w:rsidRPr="00ED03F5" w:rsidRDefault="00103574" w:rsidP="00103574">
      <w:pPr>
        <w:pStyle w:val="a3"/>
        <w:numPr>
          <w:ilvl w:val="0"/>
          <w:numId w:val="6"/>
        </w:numPr>
        <w:spacing w:before="0" w:beforeAutospacing="0" w:after="150" w:afterAutospacing="0"/>
        <w:ind w:left="0"/>
        <w:rPr>
          <w:color w:val="000000"/>
          <w:sz w:val="28"/>
          <w:szCs w:val="28"/>
        </w:rPr>
      </w:pPr>
      <w:r w:rsidRPr="00ED03F5">
        <w:rPr>
          <w:color w:val="000000"/>
          <w:sz w:val="28"/>
          <w:szCs w:val="28"/>
        </w:rPr>
        <w:t xml:space="preserve">ознакомление детей с содержанием игры, с </w:t>
      </w:r>
      <w:proofErr w:type="spellStart"/>
      <w:r w:rsidRPr="00ED03F5">
        <w:rPr>
          <w:color w:val="000000"/>
          <w:sz w:val="28"/>
          <w:szCs w:val="28"/>
        </w:rPr>
        <w:t>дид</w:t>
      </w:r>
      <w:proofErr w:type="spellEnd"/>
      <w:r w:rsidRPr="00ED03F5">
        <w:rPr>
          <w:color w:val="000000"/>
          <w:sz w:val="28"/>
          <w:szCs w:val="28"/>
        </w:rPr>
        <w:t>-им материалом, который будет использован в игре </w:t>
      </w:r>
      <w:r w:rsidRPr="00ED03F5">
        <w:rPr>
          <w:i/>
          <w:iCs/>
          <w:color w:val="000000"/>
          <w:sz w:val="28"/>
          <w:szCs w:val="28"/>
        </w:rPr>
        <w:t>(показ предметов, картинок, краткая беседа, в ходе которой уточняются знания и представления детей о них)</w:t>
      </w:r>
      <w:r w:rsidRPr="00ED03F5">
        <w:rPr>
          <w:color w:val="000000"/>
          <w:sz w:val="28"/>
          <w:szCs w:val="28"/>
        </w:rPr>
        <w:t>;</w:t>
      </w:r>
    </w:p>
    <w:p w:rsidR="00103574" w:rsidRPr="00ED03F5" w:rsidRDefault="00103574" w:rsidP="00103574">
      <w:pPr>
        <w:pStyle w:val="a3"/>
        <w:numPr>
          <w:ilvl w:val="0"/>
          <w:numId w:val="6"/>
        </w:numPr>
        <w:spacing w:before="0" w:beforeAutospacing="0" w:after="150" w:afterAutospacing="0"/>
        <w:ind w:left="0"/>
        <w:rPr>
          <w:color w:val="000000"/>
          <w:sz w:val="28"/>
          <w:szCs w:val="28"/>
        </w:rPr>
      </w:pPr>
      <w:r w:rsidRPr="00ED03F5">
        <w:rPr>
          <w:color w:val="000000"/>
          <w:sz w:val="28"/>
          <w:szCs w:val="28"/>
        </w:rPr>
        <w:t>объяснение хода и правил игры. При этом воспитатель обращает внимание на поведение детей в соответствии с правилами игры, на чёткое выполнение правил;</w:t>
      </w:r>
    </w:p>
    <w:p w:rsidR="00103574" w:rsidRPr="00ED03F5" w:rsidRDefault="00103574" w:rsidP="00103574">
      <w:pPr>
        <w:pStyle w:val="a3"/>
        <w:numPr>
          <w:ilvl w:val="0"/>
          <w:numId w:val="6"/>
        </w:numPr>
        <w:spacing w:before="0" w:beforeAutospacing="0" w:after="150" w:afterAutospacing="0"/>
        <w:ind w:left="0"/>
        <w:rPr>
          <w:color w:val="000000"/>
          <w:sz w:val="28"/>
          <w:szCs w:val="28"/>
        </w:rPr>
      </w:pPr>
      <w:r w:rsidRPr="00ED03F5">
        <w:rPr>
          <w:color w:val="000000"/>
          <w:sz w:val="28"/>
          <w:szCs w:val="28"/>
        </w:rPr>
        <w:t>показ игровых действий, в процессе которого воспитатель учит детей правильно выполнять действие, доказывая, что в противном случае игра не приведёт к нужному результат</w:t>
      </w:r>
      <w:proofErr w:type="gramStart"/>
      <w:r w:rsidRPr="00ED03F5">
        <w:rPr>
          <w:color w:val="000000"/>
          <w:sz w:val="28"/>
          <w:szCs w:val="28"/>
        </w:rPr>
        <w:t>у</w:t>
      </w:r>
      <w:r w:rsidRPr="00ED03F5">
        <w:rPr>
          <w:i/>
          <w:iCs/>
          <w:color w:val="000000"/>
          <w:sz w:val="28"/>
          <w:szCs w:val="28"/>
        </w:rPr>
        <w:t>(</w:t>
      </w:r>
      <w:proofErr w:type="gramEnd"/>
      <w:r w:rsidRPr="00ED03F5">
        <w:rPr>
          <w:i/>
          <w:iCs/>
          <w:color w:val="000000"/>
          <w:sz w:val="28"/>
          <w:szCs w:val="28"/>
        </w:rPr>
        <w:t>например, если кто-то из ребят подсматривает, когда надо закрыть глаза)</w:t>
      </w:r>
      <w:r w:rsidRPr="00ED03F5">
        <w:rPr>
          <w:color w:val="000000"/>
          <w:sz w:val="28"/>
          <w:szCs w:val="28"/>
        </w:rPr>
        <w:t>;</w:t>
      </w:r>
    </w:p>
    <w:p w:rsidR="00103574" w:rsidRPr="00ED03F5" w:rsidRDefault="00103574" w:rsidP="00103574">
      <w:pPr>
        <w:pStyle w:val="a3"/>
        <w:numPr>
          <w:ilvl w:val="0"/>
          <w:numId w:val="6"/>
        </w:numPr>
        <w:spacing w:before="0" w:beforeAutospacing="0" w:after="150" w:afterAutospacing="0"/>
        <w:ind w:left="0"/>
        <w:rPr>
          <w:color w:val="000000"/>
          <w:sz w:val="28"/>
          <w:szCs w:val="28"/>
        </w:rPr>
      </w:pPr>
      <w:r w:rsidRPr="00ED03F5">
        <w:rPr>
          <w:color w:val="000000"/>
          <w:sz w:val="28"/>
          <w:szCs w:val="28"/>
        </w:rPr>
        <w:lastRenderedPageBreak/>
        <w:t xml:space="preserve">определение роли воспитателя в игре, его участие в качестве играющего, болельщика или арбитра. Мера непосредственного участия воспитателя в игре определяется возрастом детей, уровнем их подготовки, сложностью </w:t>
      </w:r>
      <w:proofErr w:type="spellStart"/>
      <w:r w:rsidRPr="00ED03F5">
        <w:rPr>
          <w:color w:val="000000"/>
          <w:sz w:val="28"/>
          <w:szCs w:val="28"/>
        </w:rPr>
        <w:t>дид</w:t>
      </w:r>
      <w:proofErr w:type="spellEnd"/>
      <w:r w:rsidRPr="00ED03F5">
        <w:rPr>
          <w:color w:val="000000"/>
          <w:sz w:val="28"/>
          <w:szCs w:val="28"/>
        </w:rPr>
        <w:t>-ой задачи, игровых правил. Участвуя в игре, педагог направляет действия играющих </w:t>
      </w:r>
      <w:r w:rsidRPr="00ED03F5">
        <w:rPr>
          <w:i/>
          <w:iCs/>
          <w:color w:val="000000"/>
          <w:sz w:val="28"/>
          <w:szCs w:val="28"/>
        </w:rPr>
        <w:t>(советом, вопросом, напоминанием)</w:t>
      </w:r>
      <w:r w:rsidRPr="00ED03F5">
        <w:rPr>
          <w:color w:val="000000"/>
          <w:sz w:val="28"/>
          <w:szCs w:val="28"/>
        </w:rPr>
        <w:t>;</w:t>
      </w:r>
    </w:p>
    <w:p w:rsidR="00103574" w:rsidRPr="00ED03F5" w:rsidRDefault="00103574" w:rsidP="00103574">
      <w:pPr>
        <w:pStyle w:val="a3"/>
        <w:numPr>
          <w:ilvl w:val="0"/>
          <w:numId w:val="6"/>
        </w:numPr>
        <w:spacing w:before="0" w:beforeAutospacing="0" w:after="150" w:afterAutospacing="0"/>
        <w:ind w:left="0"/>
        <w:rPr>
          <w:color w:val="000000"/>
          <w:sz w:val="28"/>
          <w:szCs w:val="28"/>
        </w:rPr>
      </w:pPr>
      <w:r w:rsidRPr="00ED03F5">
        <w:rPr>
          <w:color w:val="000000"/>
          <w:sz w:val="28"/>
          <w:szCs w:val="28"/>
        </w:rPr>
        <w:t>подведение итогов игры — это ответственный момент в руководстве ею, т.к. по результатам, которых дети добиваются в игре, можно судить об её эффективности, о том, будет ли она с интересом использоваться в самостоятельной игровой деятельности ребят. При подведении итогов воспитатель подчёркивает, что путь к победе возможен только через преодоление трудностей, внимание и дисциплинированность.</w:t>
      </w:r>
    </w:p>
    <w:p w:rsidR="00103574" w:rsidRPr="00ED03F5" w:rsidRDefault="00103574" w:rsidP="00103574">
      <w:pPr>
        <w:pStyle w:val="a3"/>
        <w:spacing w:before="0" w:beforeAutospacing="0" w:after="150" w:afterAutospacing="0"/>
        <w:rPr>
          <w:color w:val="000000"/>
          <w:sz w:val="28"/>
          <w:szCs w:val="28"/>
        </w:rPr>
      </w:pPr>
      <w:r w:rsidRPr="00ED03F5">
        <w:rPr>
          <w:b/>
          <w:bCs/>
          <w:color w:val="000000"/>
          <w:sz w:val="28"/>
          <w:szCs w:val="28"/>
        </w:rPr>
        <w:t>При планировании необходимо:</w:t>
      </w:r>
    </w:p>
    <w:p w:rsidR="00103574" w:rsidRPr="00ED03F5" w:rsidRDefault="00103574" w:rsidP="00103574">
      <w:pPr>
        <w:pStyle w:val="a3"/>
        <w:numPr>
          <w:ilvl w:val="0"/>
          <w:numId w:val="7"/>
        </w:numPr>
        <w:spacing w:before="0" w:beforeAutospacing="0" w:after="150" w:afterAutospacing="0"/>
        <w:ind w:left="0"/>
        <w:rPr>
          <w:color w:val="000000"/>
          <w:sz w:val="28"/>
          <w:szCs w:val="28"/>
        </w:rPr>
      </w:pPr>
      <w:r w:rsidRPr="00ED03F5">
        <w:rPr>
          <w:color w:val="000000"/>
          <w:sz w:val="28"/>
          <w:szCs w:val="28"/>
        </w:rPr>
        <w:t>Создавать требуемые условия для организации игр в помещении и на участке; оборудовать педагогический процесс играми и игровым материалом в соответствии с возрастом, развитием и интересами детей.</w:t>
      </w:r>
    </w:p>
    <w:p w:rsidR="00103574" w:rsidRPr="00ED03F5" w:rsidRDefault="00103574" w:rsidP="00103574">
      <w:pPr>
        <w:pStyle w:val="a3"/>
        <w:numPr>
          <w:ilvl w:val="0"/>
          <w:numId w:val="7"/>
        </w:numPr>
        <w:spacing w:before="0" w:beforeAutospacing="0" w:after="150" w:afterAutospacing="0"/>
        <w:ind w:left="0"/>
        <w:rPr>
          <w:color w:val="000000"/>
          <w:sz w:val="28"/>
          <w:szCs w:val="28"/>
        </w:rPr>
      </w:pPr>
      <w:r w:rsidRPr="00ED03F5">
        <w:rPr>
          <w:color w:val="000000"/>
          <w:sz w:val="28"/>
          <w:szCs w:val="28"/>
        </w:rPr>
        <w:t>Соблюдать время, отведённое для игр в режиме дня; способствовать тому, чтобы их организация обеспечила детям интересную, содержательную жизнь.</w:t>
      </w:r>
    </w:p>
    <w:p w:rsidR="00103574" w:rsidRPr="00ED03F5" w:rsidRDefault="00103574" w:rsidP="00103574">
      <w:pPr>
        <w:pStyle w:val="a3"/>
        <w:numPr>
          <w:ilvl w:val="0"/>
          <w:numId w:val="7"/>
        </w:numPr>
        <w:spacing w:before="0" w:beforeAutospacing="0" w:after="150" w:afterAutospacing="0"/>
        <w:ind w:left="0"/>
        <w:rPr>
          <w:color w:val="000000"/>
          <w:sz w:val="28"/>
          <w:szCs w:val="28"/>
        </w:rPr>
      </w:pPr>
      <w:r w:rsidRPr="00ED03F5">
        <w:rPr>
          <w:color w:val="000000"/>
          <w:sz w:val="28"/>
          <w:szCs w:val="28"/>
        </w:rPr>
        <w:t>В процессе совместной игровой деятельности воспитывать настойчивость, выдержку, формировать положительные взаимоотношения между детьми: дружелюбие, взаимопомощь, умение выполнять правила.</w:t>
      </w:r>
    </w:p>
    <w:p w:rsidR="00103574" w:rsidRDefault="00103574" w:rsidP="00103574">
      <w:pPr>
        <w:pStyle w:val="a3"/>
        <w:numPr>
          <w:ilvl w:val="0"/>
          <w:numId w:val="7"/>
        </w:numPr>
        <w:spacing w:before="0" w:beforeAutospacing="0" w:after="150" w:afterAutospacing="0"/>
        <w:ind w:left="0"/>
        <w:rPr>
          <w:color w:val="000000"/>
          <w:sz w:val="28"/>
          <w:szCs w:val="28"/>
        </w:rPr>
      </w:pPr>
      <w:r w:rsidRPr="00ED03F5">
        <w:rPr>
          <w:color w:val="000000"/>
          <w:sz w:val="28"/>
          <w:szCs w:val="28"/>
        </w:rPr>
        <w:t>Систематически формировать у детей игровые умения, способствовать превращению игры в их самостоятельную деятельность, поощрять проявление инициативы.</w:t>
      </w:r>
    </w:p>
    <w:p w:rsidR="002002FC" w:rsidRPr="00ED03F5" w:rsidRDefault="002002FC">
      <w:pPr>
        <w:rPr>
          <w:rFonts w:ascii="Times New Roman" w:hAnsi="Times New Roman" w:cs="Times New Roman"/>
          <w:sz w:val="28"/>
          <w:szCs w:val="28"/>
        </w:rPr>
      </w:pPr>
    </w:p>
    <w:sectPr w:rsidR="002002FC" w:rsidRPr="00ED03F5" w:rsidSect="002002FC">
      <w:pgSz w:w="11906" w:h="16838"/>
      <w:pgMar w:top="1134"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729A2"/>
    <w:multiLevelType w:val="multilevel"/>
    <w:tmpl w:val="C52C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6A5EDA"/>
    <w:multiLevelType w:val="multilevel"/>
    <w:tmpl w:val="3FA8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784BBE"/>
    <w:multiLevelType w:val="multilevel"/>
    <w:tmpl w:val="DDF82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6C5FBD"/>
    <w:multiLevelType w:val="multilevel"/>
    <w:tmpl w:val="5386C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BA656C"/>
    <w:multiLevelType w:val="multilevel"/>
    <w:tmpl w:val="5AA25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8F5661"/>
    <w:multiLevelType w:val="multilevel"/>
    <w:tmpl w:val="FD50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B95EFE"/>
    <w:multiLevelType w:val="multilevel"/>
    <w:tmpl w:val="F82EC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002FC"/>
    <w:rsid w:val="00011072"/>
    <w:rsid w:val="000B2982"/>
    <w:rsid w:val="00103574"/>
    <w:rsid w:val="002002FC"/>
    <w:rsid w:val="00206B89"/>
    <w:rsid w:val="002A21E0"/>
    <w:rsid w:val="00312178"/>
    <w:rsid w:val="00401BAC"/>
    <w:rsid w:val="004C2690"/>
    <w:rsid w:val="00675930"/>
    <w:rsid w:val="00694015"/>
    <w:rsid w:val="00737DC4"/>
    <w:rsid w:val="0085142B"/>
    <w:rsid w:val="00935B98"/>
    <w:rsid w:val="00946392"/>
    <w:rsid w:val="00C44625"/>
    <w:rsid w:val="00DE6A2B"/>
    <w:rsid w:val="00ED03F5"/>
    <w:rsid w:val="00EE2DB8"/>
    <w:rsid w:val="00EF082D"/>
    <w:rsid w:val="00F81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B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02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03574"/>
    <w:rPr>
      <w:i/>
      <w:iCs/>
    </w:rPr>
  </w:style>
  <w:style w:type="paragraph" w:styleId="a5">
    <w:name w:val="List Paragraph"/>
    <w:basedOn w:val="a"/>
    <w:uiPriority w:val="34"/>
    <w:qFormat/>
    <w:rsid w:val="00ED03F5"/>
    <w:pPr>
      <w:ind w:left="720"/>
      <w:contextualSpacing/>
    </w:pPr>
  </w:style>
  <w:style w:type="paragraph" w:customStyle="1" w:styleId="Textbody">
    <w:name w:val="Text body"/>
    <w:basedOn w:val="a"/>
    <w:rsid w:val="00675930"/>
    <w:pPr>
      <w:widowControl w:val="0"/>
      <w:suppressAutoHyphens/>
      <w:autoSpaceDN w:val="0"/>
      <w:spacing w:after="120" w:line="240" w:lineRule="auto"/>
      <w:textAlignment w:val="baseline"/>
    </w:pPr>
    <w:rPr>
      <w:rFonts w:ascii="Times New Roman" w:eastAsia="Andale Sans UI" w:hAnsi="Times New Roman" w:cs="Tahoma"/>
      <w:kern w:val="3"/>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53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8C1CCA-AE6A-4BA3-9A23-516543527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1525</Words>
  <Characters>8698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13</cp:revision>
  <cp:lastPrinted>2018-01-15T11:44:00Z</cp:lastPrinted>
  <dcterms:created xsi:type="dcterms:W3CDTF">2018-01-11T08:57:00Z</dcterms:created>
  <dcterms:modified xsi:type="dcterms:W3CDTF">2018-10-08T18:53:00Z</dcterms:modified>
</cp:coreProperties>
</file>