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35FDD8" w14:textId="77777777" w:rsidR="0024192D" w:rsidRDefault="0024192D" w:rsidP="0024192D">
      <w:pPr>
        <w:ind w:left="2694" w:firstLine="708"/>
        <w:jc w:val="right"/>
        <w:rPr>
          <w:rFonts w:ascii="Times New Roman" w:eastAsia="Times New Roman" w:hAnsi="Times New Roman" w:cs="Times New Roman"/>
          <w:color w:val="808080"/>
          <w:spacing w:val="0"/>
          <w:kern w:val="0"/>
          <w:sz w:val="28"/>
          <w:szCs w:val="28"/>
          <w:shd w:val="clear" w:color="auto" w:fill="FFFFFF"/>
        </w:rPr>
      </w:pPr>
      <w:r w:rsidRPr="0024192D">
        <w:rPr>
          <w:rFonts w:ascii="Times New Roman" w:eastAsia="Times New Roman" w:hAnsi="Times New Roman" w:cs="Times New Roman"/>
          <w:color w:val="808080"/>
          <w:spacing w:val="0"/>
          <w:kern w:val="0"/>
          <w:sz w:val="28"/>
          <w:szCs w:val="28"/>
          <w:shd w:val="clear" w:color="auto" w:fill="FFFFFF"/>
        </w:rPr>
        <w:t>«Ребенка учат иностранному языку не для того, чтобы воспитать гениального лингвиста. Главное — развить в ребенке его безграничные потенциальные возможности, чтобы стало больше радости в ег</w:t>
      </w:r>
      <w:r>
        <w:rPr>
          <w:rFonts w:ascii="Times New Roman" w:eastAsia="Times New Roman" w:hAnsi="Times New Roman" w:cs="Times New Roman"/>
          <w:color w:val="808080"/>
          <w:spacing w:val="0"/>
          <w:kern w:val="0"/>
          <w:sz w:val="28"/>
          <w:szCs w:val="28"/>
          <w:shd w:val="clear" w:color="auto" w:fill="FFFFFF"/>
        </w:rPr>
        <w:t xml:space="preserve">о жизни и в мире». </w:t>
      </w:r>
    </w:p>
    <w:p w14:paraId="72580B5A" w14:textId="77777777" w:rsidR="0024192D" w:rsidRPr="0024192D" w:rsidRDefault="0024192D" w:rsidP="0024192D">
      <w:pPr>
        <w:ind w:left="3261" w:firstLine="708"/>
        <w:jc w:val="right"/>
        <w:rPr>
          <w:rFonts w:ascii="Times New Roman" w:eastAsia="Times New Roman" w:hAnsi="Times New Roman" w:cs="Times New Roman"/>
          <w:color w:val="808080"/>
          <w:spacing w:val="0"/>
          <w:kern w:val="0"/>
          <w:sz w:val="28"/>
          <w:szCs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color w:val="808080"/>
          <w:spacing w:val="0"/>
          <w:kern w:val="0"/>
          <w:sz w:val="28"/>
          <w:szCs w:val="28"/>
          <w:shd w:val="clear" w:color="auto" w:fill="FFFFFF"/>
        </w:rPr>
        <w:t>Масару</w:t>
      </w:r>
      <w:proofErr w:type="spellEnd"/>
      <w:r>
        <w:rPr>
          <w:rFonts w:ascii="Times New Roman" w:eastAsia="Times New Roman" w:hAnsi="Times New Roman" w:cs="Times New Roman"/>
          <w:color w:val="808080"/>
          <w:spacing w:val="0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808080"/>
          <w:spacing w:val="0"/>
          <w:kern w:val="0"/>
          <w:sz w:val="28"/>
          <w:szCs w:val="28"/>
          <w:shd w:val="clear" w:color="auto" w:fill="FFFFFF"/>
        </w:rPr>
        <w:t>Ибука</w:t>
      </w:r>
      <w:proofErr w:type="spellEnd"/>
    </w:p>
    <w:p w14:paraId="36B86B44" w14:textId="77777777" w:rsidR="0024192D" w:rsidRPr="0024192D" w:rsidRDefault="0024192D" w:rsidP="0024192D">
      <w:pPr>
        <w:ind w:firstLine="851"/>
        <w:jc w:val="both"/>
        <w:rPr>
          <w:rFonts w:ascii="Times New Roman" w:eastAsia="Times New Roman" w:hAnsi="Times New Roman" w:cs="Times New Roman"/>
          <w:color w:val="808080"/>
          <w:spacing w:val="0"/>
          <w:kern w:val="0"/>
          <w:sz w:val="28"/>
          <w:szCs w:val="28"/>
          <w:shd w:val="clear" w:color="auto" w:fill="FFFFFF"/>
        </w:rPr>
      </w:pPr>
    </w:p>
    <w:p w14:paraId="5BF7D503" w14:textId="77777777" w:rsidR="0024192D" w:rsidRPr="0024192D" w:rsidRDefault="0024192D" w:rsidP="0024192D">
      <w:pPr>
        <w:ind w:firstLine="851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Китайский язык является одним из самых сложных и востребованных языков в современном мире! Так же и одним из самых интересных! Чем раньше ребенок познакомится с системой этого языка, тем легче ему будет воспринимать непривычную для нас систему иероглифов, звуков и логики этой культуры.</w:t>
      </w:r>
    </w:p>
    <w:p w14:paraId="4DB3AE9A" w14:textId="77777777" w:rsidR="0024192D" w:rsidRPr="0024192D" w:rsidRDefault="0024192D" w:rsidP="0024192D">
      <w:pPr>
        <w:ind w:firstLine="851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Изучен</w:t>
      </w:r>
      <w:r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ие китайского языка очень сложн</w:t>
      </w: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ый процесс, но если на</w:t>
      </w:r>
      <w:r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чать изучать его с раннего детс</w:t>
      </w: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тва, то уже через несколько лет ребенок сможет читать, писать и говорить на китайском языке. Замете, китайский язык дается детям на 70</w:t>
      </w: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  <w:lang w:val="en-US"/>
        </w:rPr>
        <w:t xml:space="preserve">% </w:t>
      </w: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проще,</w:t>
      </w:r>
      <w:r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 xml:space="preserve"> </w:t>
      </w: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чем во взрослом сознательном возрасте.</w:t>
      </w:r>
    </w:p>
    <w:p w14:paraId="013E33F9" w14:textId="77777777" w:rsidR="0024192D" w:rsidRPr="0024192D" w:rsidRDefault="0024192D" w:rsidP="0024192D">
      <w:pPr>
        <w:spacing w:after="150" w:line="300" w:lineRule="atLeast"/>
        <w:ind w:firstLine="851"/>
        <w:jc w:val="both"/>
        <w:textAlignment w:val="baseline"/>
        <w:rPr>
          <w:rFonts w:ascii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Все занятия проходят в игрой форме, ведь одной из главных задач на данном этапе является влюбить ребенка в язык, мотивировать его на желание изучать язык дальше.</w:t>
      </w:r>
    </w:p>
    <w:p w14:paraId="4A5C8BC2" w14:textId="77777777" w:rsidR="0024192D" w:rsidRPr="0024192D" w:rsidRDefault="0024192D" w:rsidP="0024192D">
      <w:pPr>
        <w:spacing w:after="150" w:line="300" w:lineRule="atLeast"/>
        <w:ind w:firstLine="851"/>
        <w:jc w:val="both"/>
        <w:textAlignment w:val="baseline"/>
        <w:rPr>
          <w:rFonts w:ascii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hAnsi="Times New Roman" w:cs="Times New Roman"/>
          <w:color w:val="auto"/>
          <w:spacing w:val="0"/>
          <w:kern w:val="0"/>
          <w:sz w:val="28"/>
          <w:szCs w:val="28"/>
        </w:rPr>
        <w:t>Занятие включает</w:t>
      </w:r>
    </w:p>
    <w:p w14:paraId="5B6A6313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активные игры</w:t>
      </w:r>
    </w:p>
    <w:p w14:paraId="1B67ADCA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песни</w:t>
      </w:r>
    </w:p>
    <w:p w14:paraId="7382E8B5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танцы</w:t>
      </w:r>
    </w:p>
    <w:p w14:paraId="00266F27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стихи</w:t>
      </w:r>
    </w:p>
    <w:p w14:paraId="5D82E755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рассказы</w:t>
      </w:r>
    </w:p>
    <w:p w14:paraId="01F1A29E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каллиграфию</w:t>
      </w:r>
    </w:p>
    <w:p w14:paraId="2DF83721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музыку на китайском языке </w:t>
      </w:r>
    </w:p>
    <w:p w14:paraId="2667BB84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небольшие видео, клипы, мультфильмы</w:t>
      </w:r>
    </w:p>
    <w:p w14:paraId="74918F37" w14:textId="77777777" w:rsidR="0024192D" w:rsidRPr="0024192D" w:rsidRDefault="0024192D" w:rsidP="0024192D">
      <w:pPr>
        <w:numPr>
          <w:ilvl w:val="0"/>
          <w:numId w:val="1"/>
        </w:numPr>
        <w:spacing w:line="300" w:lineRule="atLeast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</w:rPr>
        <w:t>видео о Китае и культуре страны</w:t>
      </w:r>
    </w:p>
    <w:p w14:paraId="0F303023" w14:textId="77777777" w:rsidR="0024192D" w:rsidRPr="0024192D" w:rsidRDefault="0024192D" w:rsidP="0024192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4192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4192D">
        <w:rPr>
          <w:rFonts w:ascii="Times New Roman" w:hAnsi="Times New Roman" w:cs="Times New Roman"/>
          <w:sz w:val="28"/>
          <w:szCs w:val="28"/>
        </w:rPr>
        <w:t>зучение китайских иероглифов для детей превращается в увлекательную и интересную игру. Ведь иероглифы для детей — это, прежде всего, картинка, похожая на что-то (здесь каждый ребенок может дать волю своему воображению), а звуки — средства подражания и передачи услышанного.</w:t>
      </w:r>
    </w:p>
    <w:p w14:paraId="46B36BA2" w14:textId="77777777" w:rsidR="0024192D" w:rsidRPr="0024192D" w:rsidRDefault="0024192D" w:rsidP="0024192D">
      <w:pPr>
        <w:ind w:firstLine="851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Изучение китайского языка развивает зрительно-слуховое восприятие ребенка; образное, ассоциативное мышление; музыкальный слух. Именно поэтому на занятиях с самыми маленькими ребятами используется так называемый метод устного опережения (слушаем—повторяем) в сочетании с игровым подходом к запоминанию иероглифов как ярких, необычных картинок.</w:t>
      </w:r>
    </w:p>
    <w:p w14:paraId="6C34F32D" w14:textId="77777777" w:rsidR="0024192D" w:rsidRPr="0024192D" w:rsidRDefault="0024192D" w:rsidP="0024192D">
      <w:pPr>
        <w:ind w:firstLine="851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</w:pPr>
      <w:r w:rsidRPr="0024192D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shd w:val="clear" w:color="auto" w:fill="FFFFFF"/>
        </w:rPr>
        <w:t>Уже на данном этапе обучения есть результаты, детям очень интересно, у них горят глаза и они готовы открывать для себя всё новые и новые вещи, а это самое главное!</w:t>
      </w:r>
    </w:p>
    <w:p w14:paraId="4661F092" w14:textId="77777777" w:rsidR="0024192D" w:rsidRPr="0024192D" w:rsidRDefault="0024192D" w:rsidP="0024192D">
      <w:pPr>
        <w:rPr>
          <w:rFonts w:ascii="Arial" w:eastAsia="Times New Roman" w:hAnsi="Arial" w:cs="Arial"/>
          <w:color w:val="auto"/>
          <w:spacing w:val="0"/>
          <w:kern w:val="0"/>
          <w:sz w:val="24"/>
          <w:szCs w:val="24"/>
          <w:shd w:val="clear" w:color="auto" w:fill="FFFFFF"/>
        </w:rPr>
      </w:pPr>
    </w:p>
    <w:p w14:paraId="3656E82E" w14:textId="77777777" w:rsidR="0024192D" w:rsidRPr="0024192D" w:rsidRDefault="00D2136F" w:rsidP="0024192D">
      <w:pPr>
        <w:rPr>
          <w:rFonts w:ascii="Times" w:eastAsia="Times New Roman" w:hAnsi="Times" w:cs="Times New Roman"/>
          <w:color w:val="auto"/>
          <w:spacing w:val="0"/>
          <w:kern w:val="0"/>
          <w:sz w:val="20"/>
          <w:szCs w:val="20"/>
        </w:rPr>
      </w:pPr>
      <w:bookmarkStart w:id="0" w:name="_GoBack"/>
      <w:bookmarkEnd w:id="0"/>
      <w:r>
        <w:rPr>
          <w:rFonts w:ascii="inherit" w:eastAsia="Times New Roman" w:hAnsi="inherit" w:cs="Arial"/>
          <w:noProof/>
          <w:color w:val="auto"/>
          <w:spacing w:val="0"/>
          <w:kern w:val="0"/>
          <w:sz w:val="28"/>
          <w:szCs w:val="28"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17DD3AC0" wp14:editId="1D23A29B">
            <wp:simplePos x="0" y="0"/>
            <wp:positionH relativeFrom="column">
              <wp:posOffset>-800100</wp:posOffset>
            </wp:positionH>
            <wp:positionV relativeFrom="paragraph">
              <wp:posOffset>1828800</wp:posOffset>
            </wp:positionV>
            <wp:extent cx="3440430" cy="2286000"/>
            <wp:effectExtent l="0" t="0" r="0" b="0"/>
            <wp:wrapTight wrapText="bothSides">
              <wp:wrapPolygon edited="0">
                <wp:start x="0" y="0"/>
                <wp:lineTo x="0" y="21360"/>
                <wp:lineTo x="21369" y="21360"/>
                <wp:lineTo x="21369" y="0"/>
                <wp:lineTo x="0" y="0"/>
              </wp:wrapPolygon>
            </wp:wrapTight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158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043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eastAsia="Times New Roman" w:hAnsi="Times" w:cs="Times New Roman"/>
          <w:noProof/>
          <w:color w:val="auto"/>
          <w:spacing w:val="0"/>
          <w:kern w:val="0"/>
          <w:sz w:val="20"/>
          <w:szCs w:val="20"/>
          <w:lang w:val="en-US"/>
        </w:rPr>
        <w:drawing>
          <wp:anchor distT="0" distB="0" distL="114300" distR="114300" simplePos="0" relativeHeight="251658240" behindDoc="0" locked="0" layoutInCell="1" allowOverlap="1" wp14:anchorId="7B21D964" wp14:editId="5C9DBD4C">
            <wp:simplePos x="0" y="0"/>
            <wp:positionH relativeFrom="column">
              <wp:posOffset>-800100</wp:posOffset>
            </wp:positionH>
            <wp:positionV relativeFrom="paragraph">
              <wp:posOffset>-571500</wp:posOffset>
            </wp:positionV>
            <wp:extent cx="3429000" cy="2277110"/>
            <wp:effectExtent l="0" t="0" r="0" b="8890"/>
            <wp:wrapTight wrapText="bothSides">
              <wp:wrapPolygon edited="0">
                <wp:start x="0" y="0"/>
                <wp:lineTo x="0" y="21443"/>
                <wp:lineTo x="21440" y="21443"/>
                <wp:lineTo x="21440" y="0"/>
                <wp:lineTo x="0" y="0"/>
              </wp:wrapPolygon>
            </wp:wrapTight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16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auto"/>
          <w:spacing w:val="0"/>
          <w:kern w:val="0"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 wp14:anchorId="2A740313" wp14:editId="3FA6AA0C">
            <wp:simplePos x="0" y="0"/>
            <wp:positionH relativeFrom="column">
              <wp:posOffset>2743200</wp:posOffset>
            </wp:positionH>
            <wp:positionV relativeFrom="paragraph">
              <wp:posOffset>-571500</wp:posOffset>
            </wp:positionV>
            <wp:extent cx="3429000" cy="2277745"/>
            <wp:effectExtent l="0" t="0" r="0" b="8255"/>
            <wp:wrapTight wrapText="bothSides">
              <wp:wrapPolygon edited="0">
                <wp:start x="0" y="0"/>
                <wp:lineTo x="0" y="21437"/>
                <wp:lineTo x="21440" y="21437"/>
                <wp:lineTo x="21440" y="0"/>
                <wp:lineTo x="0" y="0"/>
              </wp:wrapPolygon>
            </wp:wrapTight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16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61011" w14:textId="77777777" w:rsidR="0024192D" w:rsidRPr="0024192D" w:rsidRDefault="00D2136F" w:rsidP="0024192D">
      <w:pPr>
        <w:shd w:val="clear" w:color="auto" w:fill="FFFFFF"/>
        <w:spacing w:before="435" w:after="45" w:line="375" w:lineRule="atLeast"/>
        <w:ind w:right="300"/>
        <w:rPr>
          <w:rFonts w:ascii="Arial" w:hAnsi="Arial" w:cs="Arial"/>
          <w:color w:val="auto"/>
          <w:spacing w:val="0"/>
          <w:kern w:val="0"/>
          <w:sz w:val="24"/>
          <w:szCs w:val="24"/>
        </w:rPr>
      </w:pPr>
      <w:r>
        <w:rPr>
          <w:noProof/>
          <w:color w:val="auto"/>
          <w:lang w:val="en-US"/>
        </w:rPr>
        <w:drawing>
          <wp:anchor distT="0" distB="0" distL="114300" distR="114300" simplePos="0" relativeHeight="251664384" behindDoc="0" locked="0" layoutInCell="1" allowOverlap="1" wp14:anchorId="77D66666" wp14:editId="7723414D">
            <wp:simplePos x="0" y="0"/>
            <wp:positionH relativeFrom="column">
              <wp:posOffset>-660400</wp:posOffset>
            </wp:positionH>
            <wp:positionV relativeFrom="paragraph">
              <wp:posOffset>4608830</wp:posOffset>
            </wp:positionV>
            <wp:extent cx="4114800" cy="3081655"/>
            <wp:effectExtent l="0" t="0" r="0" b="0"/>
            <wp:wrapTight wrapText="bothSides">
              <wp:wrapPolygon edited="0">
                <wp:start x="0" y="0"/>
                <wp:lineTo x="0" y="21364"/>
                <wp:lineTo x="21467" y="21364"/>
                <wp:lineTo x="21467" y="0"/>
                <wp:lineTo x="0" y="0"/>
              </wp:wrapPolygon>
            </wp:wrapTight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auto"/>
          <w:lang w:val="en-US"/>
        </w:rPr>
        <w:drawing>
          <wp:anchor distT="0" distB="0" distL="114300" distR="114300" simplePos="0" relativeHeight="251663360" behindDoc="0" locked="0" layoutInCell="1" allowOverlap="1" wp14:anchorId="1E8D16B1" wp14:editId="25AC578C">
            <wp:simplePos x="0" y="0"/>
            <wp:positionH relativeFrom="column">
              <wp:posOffset>-3289300</wp:posOffset>
            </wp:positionH>
            <wp:positionV relativeFrom="paragraph">
              <wp:posOffset>2322830</wp:posOffset>
            </wp:positionV>
            <wp:extent cx="2971800" cy="1943100"/>
            <wp:effectExtent l="0" t="0" r="0" b="12700"/>
            <wp:wrapTight wrapText="bothSides">
              <wp:wrapPolygon edited="0">
                <wp:start x="0" y="0"/>
                <wp:lineTo x="0" y="21459"/>
                <wp:lineTo x="21415" y="21459"/>
                <wp:lineTo x="21415" y="0"/>
                <wp:lineTo x="0" y="0"/>
              </wp:wrapPolygon>
            </wp:wrapTight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3" t="23048" r="16676" b="8086"/>
                    <a:stretch/>
                  </pic:blipFill>
                  <pic:spPr bwMode="auto">
                    <a:xfrm>
                      <a:off x="0" y="0"/>
                      <a:ext cx="2971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auto"/>
          <w:lang w:val="en-US"/>
        </w:rPr>
        <w:drawing>
          <wp:anchor distT="0" distB="0" distL="114300" distR="114300" simplePos="0" relativeHeight="251662336" behindDoc="0" locked="0" layoutInCell="1" allowOverlap="1" wp14:anchorId="5FA76821" wp14:editId="3452A4C3">
            <wp:simplePos x="0" y="0"/>
            <wp:positionH relativeFrom="column">
              <wp:posOffset>-88900</wp:posOffset>
            </wp:positionH>
            <wp:positionV relativeFrom="paragraph">
              <wp:posOffset>2322830</wp:posOffset>
            </wp:positionV>
            <wp:extent cx="3657600" cy="1948815"/>
            <wp:effectExtent l="0" t="0" r="0" b="6985"/>
            <wp:wrapTight wrapText="bothSides">
              <wp:wrapPolygon edited="0">
                <wp:start x="0" y="0"/>
                <wp:lineTo x="0" y="21396"/>
                <wp:lineTo x="21450" y="21396"/>
                <wp:lineTo x="21450" y="0"/>
                <wp:lineTo x="0" y="0"/>
              </wp:wrapPolygon>
            </wp:wrapTight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5791" r="1659" b="34751"/>
                    <a:stretch/>
                  </pic:blipFill>
                  <pic:spPr bwMode="auto">
                    <a:xfrm>
                      <a:off x="0" y="0"/>
                      <a:ext cx="365760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auto"/>
          <w:lang w:val="en-US"/>
        </w:rPr>
        <w:drawing>
          <wp:anchor distT="0" distB="0" distL="114300" distR="114300" simplePos="0" relativeHeight="251661312" behindDoc="1" locked="0" layoutInCell="1" allowOverlap="1" wp14:anchorId="6187A075" wp14:editId="2B239D9E">
            <wp:simplePos x="0" y="0"/>
            <wp:positionH relativeFrom="column">
              <wp:posOffset>25400</wp:posOffset>
            </wp:positionH>
            <wp:positionV relativeFrom="paragraph">
              <wp:posOffset>36830</wp:posOffset>
            </wp:positionV>
            <wp:extent cx="3543300" cy="2087880"/>
            <wp:effectExtent l="0" t="0" r="12700" b="0"/>
            <wp:wrapTight wrapText="bothSides">
              <wp:wrapPolygon edited="0">
                <wp:start x="0" y="0"/>
                <wp:lineTo x="0" y="21285"/>
                <wp:lineTo x="21523" y="21285"/>
                <wp:lineTo x="21523" y="0"/>
                <wp:lineTo x="0" y="0"/>
              </wp:wrapPolygon>
            </wp:wrapTight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3" t="35408" r="4621" b="34801"/>
                    <a:stretch/>
                  </pic:blipFill>
                  <pic:spPr bwMode="auto">
                    <a:xfrm>
                      <a:off x="0" y="0"/>
                      <a:ext cx="354330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33078" w14:textId="77777777" w:rsidR="0024192D" w:rsidRPr="0024192D" w:rsidRDefault="0024192D" w:rsidP="0024192D">
      <w:pPr>
        <w:shd w:val="clear" w:color="auto" w:fill="FFFFFF"/>
        <w:rPr>
          <w:rFonts w:ascii="Arial" w:eastAsia="Times New Roman" w:hAnsi="Arial" w:cs="Arial"/>
          <w:color w:val="auto"/>
          <w:spacing w:val="0"/>
          <w:kern w:val="0"/>
          <w:sz w:val="24"/>
          <w:szCs w:val="24"/>
        </w:rPr>
      </w:pPr>
    </w:p>
    <w:p w14:paraId="7A1752B1" w14:textId="77777777" w:rsidR="0024192D" w:rsidRPr="0024192D" w:rsidRDefault="0024192D" w:rsidP="0024192D">
      <w:pPr>
        <w:spacing w:line="300" w:lineRule="atLeast"/>
        <w:textAlignment w:val="baseline"/>
        <w:rPr>
          <w:rFonts w:ascii="inherit" w:eastAsia="Times New Roman" w:hAnsi="inherit" w:cs="Arial"/>
          <w:color w:val="auto"/>
          <w:spacing w:val="0"/>
          <w:kern w:val="0"/>
          <w:sz w:val="28"/>
          <w:szCs w:val="28"/>
        </w:rPr>
      </w:pPr>
    </w:p>
    <w:p w14:paraId="6BCC4E1A" w14:textId="77777777" w:rsidR="00AD35A8" w:rsidRPr="0024192D" w:rsidRDefault="00AD35A8">
      <w:pPr>
        <w:rPr>
          <w:color w:val="auto"/>
        </w:rPr>
      </w:pPr>
    </w:p>
    <w:sectPr w:rsidR="00AD35A8" w:rsidRPr="0024192D" w:rsidSect="008804DF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922F5C"/>
    <w:multiLevelType w:val="multilevel"/>
    <w:tmpl w:val="19CC2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92D"/>
    <w:rsid w:val="0024192D"/>
    <w:rsid w:val="008804DF"/>
    <w:rsid w:val="00AD35A8"/>
    <w:rsid w:val="00D21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FB76C2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inorEastAsia" w:hAnsiTheme="majorHAnsi" w:cstheme="minorBidi"/>
        <w:color w:val="000000" w:themeColor="text1"/>
        <w:spacing w:val="5"/>
        <w:kern w:val="28"/>
        <w:sz w:val="52"/>
        <w:szCs w:val="52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4192D"/>
    <w:pPr>
      <w:spacing w:before="100" w:beforeAutospacing="1" w:after="100" w:afterAutospacing="1"/>
    </w:pPr>
    <w:rPr>
      <w:rFonts w:ascii="Times" w:hAnsi="Times" w:cs="Times New Roman"/>
      <w:color w:val="auto"/>
      <w:spacing w:val="0"/>
      <w:kern w:val="0"/>
      <w:sz w:val="20"/>
      <w:szCs w:val="20"/>
    </w:rPr>
  </w:style>
  <w:style w:type="character" w:customStyle="1" w:styleId="apple-converted-space">
    <w:name w:val="apple-converted-space"/>
    <w:basedOn w:val="a0"/>
    <w:rsid w:val="0024192D"/>
  </w:style>
  <w:style w:type="paragraph" w:styleId="a4">
    <w:name w:val="Balloon Text"/>
    <w:basedOn w:val="a"/>
    <w:link w:val="a5"/>
    <w:uiPriority w:val="99"/>
    <w:semiHidden/>
    <w:unhideWhenUsed/>
    <w:rsid w:val="00D2136F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2136F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inorEastAsia" w:hAnsiTheme="majorHAnsi" w:cstheme="minorBidi"/>
        <w:color w:val="000000" w:themeColor="text1"/>
        <w:spacing w:val="5"/>
        <w:kern w:val="28"/>
        <w:sz w:val="52"/>
        <w:szCs w:val="52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4192D"/>
    <w:pPr>
      <w:spacing w:before="100" w:beforeAutospacing="1" w:after="100" w:afterAutospacing="1"/>
    </w:pPr>
    <w:rPr>
      <w:rFonts w:ascii="Times" w:hAnsi="Times" w:cs="Times New Roman"/>
      <w:color w:val="auto"/>
      <w:spacing w:val="0"/>
      <w:kern w:val="0"/>
      <w:sz w:val="20"/>
      <w:szCs w:val="20"/>
    </w:rPr>
  </w:style>
  <w:style w:type="character" w:customStyle="1" w:styleId="apple-converted-space">
    <w:name w:val="apple-converted-space"/>
    <w:basedOn w:val="a0"/>
    <w:rsid w:val="0024192D"/>
  </w:style>
  <w:style w:type="paragraph" w:styleId="a4">
    <w:name w:val="Balloon Text"/>
    <w:basedOn w:val="a"/>
    <w:link w:val="a5"/>
    <w:uiPriority w:val="99"/>
    <w:semiHidden/>
    <w:unhideWhenUsed/>
    <w:rsid w:val="00D2136F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2136F"/>
    <w:rPr>
      <w:rFonts w:ascii="Lucida Grande CY" w:hAnsi="Lucida Grande CY" w:cs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24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190884">
          <w:marLeft w:val="900"/>
          <w:marRight w:val="300"/>
          <w:marTop w:val="7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00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26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1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4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284</Words>
  <Characters>1619</Characters>
  <Application>Microsoft Macintosh Word</Application>
  <DocSecurity>0</DocSecurity>
  <Lines>13</Lines>
  <Paragraphs>3</Paragraphs>
  <ScaleCrop>false</ScaleCrop>
  <Company/>
  <LinksUpToDate>false</LinksUpToDate>
  <CharactersWithSpaces>1900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sl0nc3</dc:creator>
  <cp:keywords/>
  <dc:description/>
  <cp:lastModifiedBy>sl0nc3</cp:lastModifiedBy>
  <cp:revision>2</cp:revision>
  <dcterms:created xsi:type="dcterms:W3CDTF">2015-12-13T19:04:00Z</dcterms:created>
  <dcterms:modified xsi:type="dcterms:W3CDTF">2015-12-13T19:23:00Z</dcterms:modified>
</cp:coreProperties>
</file>