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EA" w:rsidRPr="00935315" w:rsidRDefault="00935315" w:rsidP="00935315">
      <w:pPr>
        <w:pStyle w:val="a3"/>
        <w:shd w:val="clear" w:color="auto" w:fill="FFFFFF"/>
        <w:spacing w:before="375" w:beforeAutospacing="0" w:after="450" w:afterAutospacing="0"/>
        <w:jc w:val="both"/>
        <w:textAlignment w:val="baseline"/>
        <w:rPr>
          <w:color w:val="000000"/>
          <w:sz w:val="28"/>
          <w:szCs w:val="28"/>
        </w:rPr>
      </w:pPr>
      <w:r>
        <w:rPr>
          <w:color w:val="000000"/>
          <w:sz w:val="28"/>
          <w:szCs w:val="28"/>
        </w:rPr>
        <w:t xml:space="preserve"> </w:t>
      </w:r>
      <w:r>
        <w:rPr>
          <w:color w:val="000000"/>
          <w:sz w:val="28"/>
          <w:szCs w:val="28"/>
        </w:rPr>
        <w:tab/>
      </w:r>
      <w:r w:rsidR="00B67DEA" w:rsidRPr="00935315">
        <w:rPr>
          <w:color w:val="000000"/>
          <w:sz w:val="28"/>
          <w:szCs w:val="28"/>
        </w:rPr>
        <w:t>Развитие речи в дошкольном периоде как овладение родным языком является процессом многоаспектным по своей природе. Это овладение составляет необходимую базу формирования полноценного мышления человека. Значение речи, речевого общения важно для любого ребёнка, для дошкольника с речевой патологией при ОВЗ особенно. Она (речь) может правильно развиваться только при условии системы коррекционных воздействий.</w:t>
      </w:r>
    </w:p>
    <w:p w:rsidR="00B67DEA" w:rsidRPr="00935315" w:rsidRDefault="00935315" w:rsidP="00935315">
      <w:pPr>
        <w:pStyle w:val="a3"/>
        <w:shd w:val="clear" w:color="auto" w:fill="FFFFFF"/>
        <w:spacing w:before="375" w:beforeAutospacing="0" w:after="450" w:afterAutospacing="0"/>
        <w:jc w:val="both"/>
        <w:textAlignment w:val="baseline"/>
        <w:rPr>
          <w:color w:val="000000"/>
          <w:sz w:val="28"/>
          <w:szCs w:val="28"/>
        </w:rPr>
      </w:pPr>
      <w:r>
        <w:rPr>
          <w:color w:val="000000"/>
          <w:sz w:val="28"/>
          <w:szCs w:val="28"/>
        </w:rPr>
        <w:t xml:space="preserve"> </w:t>
      </w:r>
      <w:r>
        <w:rPr>
          <w:color w:val="000000"/>
          <w:sz w:val="28"/>
          <w:szCs w:val="28"/>
        </w:rPr>
        <w:tab/>
      </w:r>
      <w:r w:rsidR="00B67DEA" w:rsidRPr="00935315">
        <w:rPr>
          <w:color w:val="000000"/>
          <w:sz w:val="28"/>
          <w:szCs w:val="28"/>
        </w:rPr>
        <w:t>Многие дошкольники с речевыми нарушениями при ОВЗ, как правило, имеют системное нарушение речи, при котором страдают все компоненты речи, что не редко ведёт к ограничению речевого общения и способствует формированию речевых аномалий.</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bookmarkStart w:id="0" w:name="_GoBack"/>
      <w:bookmarkEnd w:id="0"/>
      <w:r>
        <w:rPr>
          <w:rFonts w:ascii="Helvetica" w:hAnsi="Helvetica" w:cs="Helvetica"/>
          <w:color w:val="000000"/>
        </w:rPr>
        <w:t>Особенности развития лексической системы у детей старшего дошкольного возраста с речевой патологией при ОВЗ:</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 мозаичность лексических дефектов;</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 качественное своеобразие словаря;</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 ограниченное употребление в речи прилагательных и глаголов;</w:t>
      </w:r>
    </w:p>
    <w:p w:rsidR="00B67DEA" w:rsidRDefault="00B67DEA" w:rsidP="00B67DEA">
      <w:pPr>
        <w:pStyle w:val="a3"/>
        <w:shd w:val="clear" w:color="auto" w:fill="FFFFFF"/>
        <w:spacing w:before="0" w:beforeAutospacing="0" w:after="0" w:afterAutospacing="0"/>
        <w:textAlignment w:val="baseline"/>
        <w:rPr>
          <w:rFonts w:ascii="Helvetica" w:hAnsi="Helvetica" w:cs="Helvetica"/>
          <w:color w:val="000000"/>
        </w:rPr>
      </w:pPr>
      <w:r>
        <w:rPr>
          <w:rFonts w:ascii="Helvetica" w:hAnsi="Helvetica" w:cs="Helvetica"/>
          <w:color w:val="000000"/>
        </w:rPr>
        <w:t>- трудности в </w:t>
      </w:r>
      <w:hyperlink r:id="rId4" w:tooltip="Дифференция" w:history="1">
        <w:r>
          <w:rPr>
            <w:rStyle w:val="a4"/>
            <w:rFonts w:ascii="Helvetica" w:hAnsi="Helvetica" w:cs="Helvetica"/>
            <w:color w:val="743399"/>
            <w:u w:val="none"/>
            <w:bdr w:val="none" w:sz="0" w:space="0" w:color="auto" w:frame="1"/>
          </w:rPr>
          <w:t>дифференциации</w:t>
        </w:r>
      </w:hyperlink>
      <w:r>
        <w:rPr>
          <w:rFonts w:ascii="Helvetica" w:hAnsi="Helvetica" w:cs="Helvetica"/>
          <w:color w:val="000000"/>
        </w:rPr>
        <w:t> предметов и их обозначений;</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 замедленный темп развития значения слова и качественного своеобразия его</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структуры;</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 наблюдаются трудности включения слова в систему упорядоченной</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номинации объектов действительности и, особенно в систему</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внутриязыковых отношений;</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proofErr w:type="spellStart"/>
      <w:r>
        <w:rPr>
          <w:rFonts w:ascii="Helvetica" w:hAnsi="Helvetica" w:cs="Helvetica"/>
          <w:color w:val="000000"/>
        </w:rPr>
        <w:t>несформированность</w:t>
      </w:r>
      <w:proofErr w:type="spellEnd"/>
      <w:r>
        <w:rPr>
          <w:rFonts w:ascii="Helvetica" w:hAnsi="Helvetica" w:cs="Helvetica"/>
          <w:color w:val="000000"/>
        </w:rPr>
        <w:t xml:space="preserve"> осознанного отношения к семантическому аспекту</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слова.</w:t>
      </w:r>
    </w:p>
    <w:p w:rsidR="00B67DEA" w:rsidRDefault="00B67DEA" w:rsidP="00B67DEA">
      <w:pPr>
        <w:pStyle w:val="a3"/>
        <w:shd w:val="clear" w:color="auto" w:fill="FFFFFF"/>
        <w:spacing w:before="375" w:beforeAutospacing="0" w:after="450" w:afterAutospacing="0"/>
        <w:textAlignment w:val="baseline"/>
        <w:rPr>
          <w:rFonts w:ascii="Helvetica" w:hAnsi="Helvetica" w:cs="Helvetica"/>
          <w:color w:val="000000"/>
        </w:rPr>
      </w:pPr>
      <w:r>
        <w:rPr>
          <w:rFonts w:ascii="Helvetica" w:hAnsi="Helvetica" w:cs="Helvetica"/>
          <w:color w:val="000000"/>
        </w:rPr>
        <w:t xml:space="preserve">Развитие лексики у старших дошкольников с речевой патологией при ОВЗ имеет характерные особенности в построении фразы, отставание в формировании </w:t>
      </w:r>
      <w:r>
        <w:rPr>
          <w:rFonts w:ascii="Helvetica" w:hAnsi="Helvetica" w:cs="Helvetica"/>
          <w:color w:val="000000"/>
        </w:rPr>
        <w:lastRenderedPageBreak/>
        <w:t xml:space="preserve">словарного запаса, несовершенство семантических сопоставлений, а также отсутствие элементарного владения многозначностью </w:t>
      </w:r>
      <w:proofErr w:type="gramStart"/>
      <w:r>
        <w:rPr>
          <w:rFonts w:ascii="Helvetica" w:hAnsi="Helvetica" w:cs="Helvetica"/>
          <w:color w:val="000000"/>
        </w:rPr>
        <w:t>слова..</w:t>
      </w:r>
      <w:proofErr w:type="gramEnd"/>
    </w:p>
    <w:p w:rsidR="00705ECA" w:rsidRDefault="00705ECA"/>
    <w:sectPr w:rsidR="00705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29"/>
    <w:rsid w:val="004E1429"/>
    <w:rsid w:val="00705ECA"/>
    <w:rsid w:val="00935315"/>
    <w:rsid w:val="00B6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AEFE5-4818-484C-AB07-DA997785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7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737">
      <w:bodyDiv w:val="1"/>
      <w:marLeft w:val="0"/>
      <w:marRight w:val="0"/>
      <w:marTop w:val="0"/>
      <w:marBottom w:val="0"/>
      <w:divBdr>
        <w:top w:val="none" w:sz="0" w:space="0" w:color="auto"/>
        <w:left w:val="none" w:sz="0" w:space="0" w:color="auto"/>
        <w:bottom w:val="none" w:sz="0" w:space="0" w:color="auto"/>
        <w:right w:val="none" w:sz="0" w:space="0" w:color="auto"/>
      </w:divBdr>
    </w:div>
    <w:div w:id="642777855">
      <w:bodyDiv w:val="1"/>
      <w:marLeft w:val="0"/>
      <w:marRight w:val="0"/>
      <w:marTop w:val="0"/>
      <w:marBottom w:val="0"/>
      <w:divBdr>
        <w:top w:val="none" w:sz="0" w:space="0" w:color="auto"/>
        <w:left w:val="none" w:sz="0" w:space="0" w:color="auto"/>
        <w:bottom w:val="none" w:sz="0" w:space="0" w:color="auto"/>
        <w:right w:val="none" w:sz="0" w:space="0" w:color="auto"/>
      </w:divBdr>
    </w:div>
    <w:div w:id="725571870">
      <w:bodyDiv w:val="1"/>
      <w:marLeft w:val="0"/>
      <w:marRight w:val="0"/>
      <w:marTop w:val="0"/>
      <w:marBottom w:val="0"/>
      <w:divBdr>
        <w:top w:val="none" w:sz="0" w:space="0" w:color="auto"/>
        <w:left w:val="none" w:sz="0" w:space="0" w:color="auto"/>
        <w:bottom w:val="none" w:sz="0" w:space="0" w:color="auto"/>
        <w:right w:val="none" w:sz="0" w:space="0" w:color="auto"/>
      </w:divBdr>
    </w:div>
    <w:div w:id="952249119">
      <w:bodyDiv w:val="1"/>
      <w:marLeft w:val="0"/>
      <w:marRight w:val="0"/>
      <w:marTop w:val="0"/>
      <w:marBottom w:val="0"/>
      <w:divBdr>
        <w:top w:val="none" w:sz="0" w:space="0" w:color="auto"/>
        <w:left w:val="none" w:sz="0" w:space="0" w:color="auto"/>
        <w:bottom w:val="none" w:sz="0" w:space="0" w:color="auto"/>
        <w:right w:val="none" w:sz="0" w:space="0" w:color="auto"/>
      </w:divBdr>
    </w:div>
    <w:div w:id="11658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differen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2018-11-05T13:00:00Z</dcterms:created>
  <dcterms:modified xsi:type="dcterms:W3CDTF">2018-11-05T13:01:00Z</dcterms:modified>
</cp:coreProperties>
</file>