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18" w:rsidRPr="00B069BE" w:rsidRDefault="007F0F18" w:rsidP="00B0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BE">
        <w:rPr>
          <w:rFonts w:ascii="Times New Roman" w:hAnsi="Times New Roman" w:cs="Times New Roman"/>
          <w:b/>
          <w:sz w:val="28"/>
          <w:szCs w:val="28"/>
        </w:rPr>
        <w:t>ВАЖНОСТЬ СПОРТИВНОЙ ТРЕНИРОВКИ ДЕТЕЙ</w:t>
      </w:r>
    </w:p>
    <w:p w:rsidR="00B069BE" w:rsidRDefault="00B069BE" w:rsidP="00CC7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Солодова, инструктор-методист</w:t>
      </w:r>
    </w:p>
    <w:p w:rsidR="00B069BE" w:rsidRPr="00B069BE" w:rsidRDefault="00B069BE" w:rsidP="00CC7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«СШОР по видам единоборств», г. Тверь</w:t>
      </w:r>
    </w:p>
    <w:p w:rsidR="00BB1ECE" w:rsidRDefault="00BB1ECE" w:rsidP="009A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ECE" w:rsidRDefault="003E4F35" w:rsidP="009A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физической культуры и спорта в детский период жизни человека заключается в создании фундамента для всестороннего физического развития, укрепления здоровья, формирования разнообразных двигательных умений и навыков. Всё это приводит к возникновению объективных предпосылок для гармоничного развития личности. Полноценное развитие детей без активных физкультурных занятий практически недостижимо.</w:t>
      </w:r>
    </w:p>
    <w:p w:rsidR="003E4F35" w:rsidRDefault="003E4F35" w:rsidP="009A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Выявлено, что дефицит двигательной активности серьезно ухудшает здоровье растущего организма ребенка, ослабляет его защитные силы. Без двигательной активности невозможно полноценное физическое развитие [1].</w:t>
      </w:r>
    </w:p>
    <w:p w:rsidR="00CC7A06" w:rsidRDefault="007F0F18" w:rsidP="009A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BE">
        <w:rPr>
          <w:rFonts w:ascii="Times New Roman" w:hAnsi="Times New Roman" w:cs="Times New Roman"/>
          <w:sz w:val="28"/>
          <w:szCs w:val="28"/>
        </w:rPr>
        <w:t>Сейчас многие дети тратят мало времени на двигательную активность, тем самым это отрицательно сказывается на формировании организма ребенка. Деятельность различных систем организма находится в прямой зависимости от активности скелетных мышц, особенно у ребенка. Двигательная активность обеспечивает увеличение обмена веществ и энергии и совершенствует все функции и системы организма и повышает его работоспособность. Велика роль двигательной активности в подготовке к труду. Осваивая новые движения, человек обучается управлять работой мышц, сложными движениями, необходимыми в трудо</w:t>
      </w:r>
      <w:r w:rsidR="00CC2720">
        <w:rPr>
          <w:rFonts w:ascii="Times New Roman" w:hAnsi="Times New Roman" w:cs="Times New Roman"/>
          <w:sz w:val="28"/>
          <w:szCs w:val="28"/>
        </w:rPr>
        <w:t>вой и спортивной деятельности [2</w:t>
      </w:r>
      <w:r w:rsidRPr="00B069BE">
        <w:rPr>
          <w:rFonts w:ascii="Times New Roman" w:hAnsi="Times New Roman" w:cs="Times New Roman"/>
          <w:sz w:val="28"/>
          <w:szCs w:val="28"/>
        </w:rPr>
        <w:t xml:space="preserve">]. Двигательная активность способствует усвоению информации, которая поступает из внешней среды, через сенсорные системы. Эта информация имеет значение не только для повышения физической и умственной работоспособности, но и для становления человека как личности. </w:t>
      </w:r>
    </w:p>
    <w:p w:rsidR="00CC7A06" w:rsidRDefault="003E4F35" w:rsidP="009A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спортивным тренировкам</w:t>
      </w:r>
      <w:r w:rsidR="007F0F18" w:rsidRPr="00B069BE">
        <w:rPr>
          <w:rFonts w:ascii="Times New Roman" w:hAnsi="Times New Roman" w:cs="Times New Roman"/>
          <w:sz w:val="28"/>
          <w:szCs w:val="28"/>
        </w:rPr>
        <w:t xml:space="preserve">, укрепляется мышечная и костная системы, улучшается обмен веществ, увеличивается поясничный изгиб позвоночника и амплитуда подвижности суставов. Во время упражнений ритмичные и глубокие дыхательные движения способствуют правильному кровообращению, что очень важно для сердечной деятельности. Таким образом, просиживая большую часть времени сначала за партой в школе, потом дома за компьютером и другими средствами связи, подросток постепенно теряет свое здоровье. А компьютер еще и отдаляет его от родителей. 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D61">
        <w:rPr>
          <w:rFonts w:ascii="Times New Roman" w:hAnsi="Times New Roman" w:cs="Times New Roman"/>
          <w:sz w:val="28"/>
          <w:szCs w:val="28"/>
        </w:rPr>
        <w:t xml:space="preserve">Увлечение спортом не только положительно сказывается на здоровье, но и способствует психическому, интеллектуальному и социальному развитию ребенка. Спорт воспитывает характер и силу воли. Он приучает к дисциплине и самостоятельности, развивает целеустремленность. Чтобы добиться нужного результата в спорте, приходится прогнозировать последствия своих действий, анализировать ошибки, выстраивать стратегию работы. Все это способствует тренировке логического и аналитического мышления, наблюдательности, внимания. Командные виды спорта и занятия в </w:t>
      </w:r>
      <w:proofErr w:type="gramStart"/>
      <w:r w:rsidRPr="00C07D61">
        <w:rPr>
          <w:rFonts w:ascii="Times New Roman" w:hAnsi="Times New Roman" w:cs="Times New Roman"/>
          <w:sz w:val="28"/>
          <w:szCs w:val="28"/>
        </w:rPr>
        <w:t>фитнес-группах</w:t>
      </w:r>
      <w:proofErr w:type="gramEnd"/>
      <w:r w:rsidRPr="00C07D61">
        <w:rPr>
          <w:rFonts w:ascii="Times New Roman" w:hAnsi="Times New Roman" w:cs="Times New Roman"/>
          <w:sz w:val="28"/>
          <w:szCs w:val="28"/>
        </w:rPr>
        <w:t xml:space="preserve"> помогают социализации ребенка и развитию его </w:t>
      </w:r>
      <w:r w:rsidRPr="00C07D61">
        <w:rPr>
          <w:rFonts w:ascii="Times New Roman" w:hAnsi="Times New Roman" w:cs="Times New Roman"/>
          <w:sz w:val="28"/>
          <w:szCs w:val="28"/>
        </w:rPr>
        <w:lastRenderedPageBreak/>
        <w:t>коммуникативных навыков. Тренируясь в коллективе, ребенок получает опыт конкуренции и сотрудничества, учится взаимодействовать с другими людьми, развивает умение понимать и предвидеть действия соперника.</w:t>
      </w:r>
    </w:p>
    <w:p w:rsidR="00BB1ECE" w:rsidRDefault="00BB1ECE" w:rsidP="00C0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ECE" w:rsidRPr="00C07D61" w:rsidRDefault="00BB1ECE" w:rsidP="00BB1E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7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Индивидуальное ра</w:t>
      </w:r>
      <w:r w:rsidR="00C07D61" w:rsidRPr="00C07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звитие и возрастные особенности:</w:t>
      </w:r>
    </w:p>
    <w:p w:rsidR="00C07D61" w:rsidRDefault="00BB1ECE" w:rsidP="00C07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Онтогенез обусловлен влиянием наследственных факторов и определяется генетической программой, которая складывается в результате взаимодействия родительских генов. Генетическая программа индивидуального развития реализуется в определенных условиях окружающей среды. На различных этапах онтогенеза влияние генетической информации и окружающей среды неодинаково. Так, в первые годы жизни влияние среды оказывается неизмеримо сильнее, чем в более поздние годы.</w:t>
      </w:r>
    </w:p>
    <w:p w:rsidR="00C07D61" w:rsidRDefault="00BB1ECE" w:rsidP="00C07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органов и систем развивающегося организма происходит </w:t>
      </w:r>
      <w:proofErr w:type="spellStart"/>
      <w:r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гетерохронно</w:t>
      </w:r>
      <w:proofErr w:type="spellEnd"/>
      <w:r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(неодновременно): одни из них развиваются раньше, другие - позднее. 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морфологически головной мозг и </w:t>
      </w:r>
      <w:r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спинной мозг наиболее интенсивно растут в раннем детстве и к 10-12 годам достигают окончательных размеров. Формирование же половых органов до 11-12 лет происходит относительно медленно, а в 12-14 лет - быстро.</w:t>
      </w:r>
      <w:r w:rsidR="00C0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B1ECE"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индивидуального развития человека непрерывно совершаются два взаимосвязанных процесса: ассимиляция</w:t>
      </w:r>
      <w:r w:rsidR="00BB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ECE"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(усвоение, создание) и диссимиляция (разрушение, распад). На различных этапах развития соотношение между этими процессами изменяется. В период роста и формирования организма преобладает ассимиляция. Отмечается усиленный синтез белков, который сопровождается относительно большими, чем у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рослых, энергетическими тратами.</w:t>
      </w:r>
    </w:p>
    <w:p w:rsidR="00C07D61" w:rsidRDefault="00BB1ECE" w:rsidP="00C07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B0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этапах индивидуального развития человека изменяется характер нейрогуморальной регуляции функций. </w:t>
      </w:r>
      <w:proofErr w:type="gramStart"/>
      <w:r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ранних этапах преобладают механизмы симпатической регуляции сердечно-сосудистой системы, что проявляется в значительной ЧСС в условиях относительного покоя; с возрастом усиливается влияние блуждающего нерва, что выражается, в частности, в замедлении ритма сердечных сокращений.</w:t>
      </w:r>
      <w:proofErr w:type="gramEnd"/>
    </w:p>
    <w:p w:rsidR="00C07D61" w:rsidRDefault="00BB1ECE" w:rsidP="00C07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движения, ограничение двигательной активности (так называемая гипокинезия) отрицательно сказывается на формировании организма. Деятельность различных систем организма находится в прямой зависимости от активности скелетных мышц, особенно в детском возрасте. Двигательная активность стимулирует обмен веществ и энергии, совершенствование всех функций и систем организма и повышает его работоспособность.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1ECE"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елика роль двигательной активности в подготовке к труду. Осваивая новые движения, человек обучается управлять работой мышц, сложными движениями, необходимыми в трудовой и спортивной деятельности.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B1ECE"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вигательная активность способствует усвоению информации, которая поступает из внешней среды, через сенсорные системы. Эта информация имеет значение не только для повышения физической и умственной работоспособности, но и для становления человека как личности.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r w:rsidR="00BB1ECE"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точной оценки индивидуального развития рекомендуют наряду с календарным (паспортным) возрастом учитывать так называемый биологический возраст. Это связано с тем, что для каждого организма характерны только ему присущие темпы развития. Именно поэтому сроки отдельных возрастных этапов биологического развития не всегда совпадают с календарным возрастом. Биологический возраст оценивается по комплексу показателей: физическому развитию (рост, вес и т. д.), срокам окостенения скелета ("костный возраст"), степени половой зрелости и др.</w:t>
      </w:r>
    </w:p>
    <w:p w:rsidR="00BB1ECE" w:rsidRPr="00B069BE" w:rsidRDefault="00C07D61" w:rsidP="00C07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B1ECE"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актором, который еще более осложняет точную характеристику истинного возраста, является процесс, получивший наименование акселерация. Этот процесс характеризуется следующими основными особенностями: ускоренным физическим развитием, более ранними сроками полового созрев</w:t>
      </w:r>
      <w:r w:rsidR="00BB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ания, увеличением размеров тела</w:t>
      </w:r>
      <w:r w:rsidR="00BB1ECE"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ECE" w:rsidRPr="00BB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BB1ECE" w:rsidRPr="00BB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B1ECE"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ряду с детьми-акселератами, т. е. ускоренно развивающимися, есть дети-</w:t>
      </w:r>
      <w:proofErr w:type="spellStart"/>
      <w:r w:rsidR="00BB1ECE"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ретарданты</w:t>
      </w:r>
      <w:proofErr w:type="spellEnd"/>
      <w:r w:rsidR="00BB1ECE"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развивающиеся медленно, которые отстают в физическом и половом развитии. Поэтому нередко один и тот же календарный возраст объединяет разный в биологическом отношении контингент детей.</w:t>
      </w:r>
    </w:p>
    <w:p w:rsidR="00BB1ECE" w:rsidRDefault="00BB1ECE" w:rsidP="00BB1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B0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физического воспитания и спортивного совершенствования необходимо учитывать не только календарный, но и биологический возраст занимающихся, индивидуальные особенности их развития.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BE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особенности, при занятиях спортом детей нужно соблюдать следующие условия: 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BE">
        <w:rPr>
          <w:rFonts w:ascii="Times New Roman" w:hAnsi="Times New Roman" w:cs="Times New Roman"/>
          <w:sz w:val="28"/>
          <w:szCs w:val="28"/>
        </w:rPr>
        <w:t xml:space="preserve">– к занятиям спортом допускаются только здоровые и практически здоровые дети; 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BE">
        <w:rPr>
          <w:rFonts w:ascii="Times New Roman" w:hAnsi="Times New Roman" w:cs="Times New Roman"/>
          <w:sz w:val="28"/>
          <w:szCs w:val="28"/>
        </w:rPr>
        <w:t xml:space="preserve">– также нужно проводить </w:t>
      </w:r>
      <w:r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Pr="00B069BE">
        <w:rPr>
          <w:rFonts w:ascii="Times New Roman" w:hAnsi="Times New Roman" w:cs="Times New Roman"/>
          <w:sz w:val="28"/>
          <w:szCs w:val="28"/>
        </w:rPr>
        <w:t xml:space="preserve">осмотр ребенка не реже хотя бы 2 раза в год; 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BE">
        <w:rPr>
          <w:rFonts w:ascii="Times New Roman" w:hAnsi="Times New Roman" w:cs="Times New Roman"/>
          <w:sz w:val="28"/>
          <w:szCs w:val="28"/>
        </w:rPr>
        <w:t>– родителям нужн</w:t>
      </w:r>
      <w:r>
        <w:rPr>
          <w:rFonts w:ascii="Times New Roman" w:hAnsi="Times New Roman" w:cs="Times New Roman"/>
          <w:sz w:val="28"/>
          <w:szCs w:val="28"/>
        </w:rPr>
        <w:t>о следить, чтобы их дети соблюдали</w:t>
      </w:r>
      <w:r w:rsidRPr="00B069BE">
        <w:rPr>
          <w:rFonts w:ascii="Times New Roman" w:hAnsi="Times New Roman" w:cs="Times New Roman"/>
          <w:sz w:val="28"/>
          <w:szCs w:val="28"/>
        </w:rPr>
        <w:t xml:space="preserve"> режима быта, отдыха, питания; 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BE">
        <w:rPr>
          <w:rFonts w:ascii="Times New Roman" w:hAnsi="Times New Roman" w:cs="Times New Roman"/>
          <w:sz w:val="28"/>
          <w:szCs w:val="28"/>
        </w:rPr>
        <w:t>– обязательное соблюдение принципов регулярности занятий и по</w:t>
      </w:r>
      <w:r>
        <w:rPr>
          <w:rFonts w:ascii="Times New Roman" w:hAnsi="Times New Roman" w:cs="Times New Roman"/>
          <w:sz w:val="28"/>
          <w:szCs w:val="28"/>
        </w:rPr>
        <w:t>степенности увеличения нагрузок;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BE">
        <w:rPr>
          <w:rFonts w:ascii="Times New Roman" w:hAnsi="Times New Roman" w:cs="Times New Roman"/>
          <w:sz w:val="28"/>
          <w:szCs w:val="28"/>
        </w:rPr>
        <w:t xml:space="preserve"> – для каждого ребенка нужно индивидуальная программа для занятия спортивными видами спорта; 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спортивные занятия должны быть эмоционально насыщенны</w:t>
      </w:r>
      <w:r w:rsidRPr="00B069BE">
        <w:rPr>
          <w:rFonts w:ascii="Times New Roman" w:hAnsi="Times New Roman" w:cs="Times New Roman"/>
          <w:sz w:val="28"/>
          <w:szCs w:val="28"/>
        </w:rPr>
        <w:t xml:space="preserve">, поскольку детский организм не переносит однообразной монотонной работы; 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BE">
        <w:rPr>
          <w:rFonts w:ascii="Times New Roman" w:hAnsi="Times New Roman" w:cs="Times New Roman"/>
          <w:sz w:val="28"/>
          <w:szCs w:val="28"/>
        </w:rPr>
        <w:t xml:space="preserve">– необходимо учитывать возрастные способности ребенка; 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BE">
        <w:rPr>
          <w:rFonts w:ascii="Times New Roman" w:hAnsi="Times New Roman" w:cs="Times New Roman"/>
          <w:sz w:val="28"/>
          <w:szCs w:val="28"/>
        </w:rPr>
        <w:t>– преждевременное начало занятий спортивным видом спорта, раннее выступление в соревнованиях оказывают отрицательное влияние на состояние здоровья ребенка.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BE">
        <w:rPr>
          <w:rFonts w:ascii="Times New Roman" w:hAnsi="Times New Roman" w:cs="Times New Roman"/>
          <w:sz w:val="28"/>
          <w:szCs w:val="28"/>
        </w:rPr>
        <w:t xml:space="preserve">Сроки допуска к занятиям физической культурой и спортом, участию в соревнованиях детей, возрастные этапы спортивной подготовки определены с учетом созревания физических и психических функций организма, </w:t>
      </w:r>
      <w:r>
        <w:rPr>
          <w:rFonts w:ascii="Times New Roman" w:hAnsi="Times New Roman" w:cs="Times New Roman"/>
          <w:sz w:val="28"/>
          <w:szCs w:val="28"/>
        </w:rPr>
        <w:t>развития двигательных качеств [3</w:t>
      </w:r>
      <w:r w:rsidRPr="00B069B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BE">
        <w:rPr>
          <w:rFonts w:ascii="Times New Roman" w:hAnsi="Times New Roman" w:cs="Times New Roman"/>
          <w:sz w:val="28"/>
          <w:szCs w:val="28"/>
        </w:rPr>
        <w:t xml:space="preserve">В тренировочной работе должны быть исключены факторы, которые вызывают ослабление мотивации: предъявление высоких требований к ученикам без необходимой их подготовки; бесцветность тренировок; </w:t>
      </w:r>
      <w:r w:rsidRPr="00B069BE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монотонных однообразных нагрузок; неосознанное выполнение тренировочного задания; принуждение; проведение тренировочных занятий без специального психологического настроя учеников. 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BE">
        <w:rPr>
          <w:rFonts w:ascii="Times New Roman" w:hAnsi="Times New Roman" w:cs="Times New Roman"/>
          <w:sz w:val="28"/>
          <w:szCs w:val="28"/>
        </w:rPr>
        <w:t>Весьма существенным для тренера является контакт с родителями ребенка. Недооценка их роли может привести к неудаче в подготовке квалифицированных учеников. Задача тренера – заинтересовать родителей в спортивном прогрессе их ребенка. Важно, чтобы родители посещали хотя бы одну тренировку в неделю, были в курсе спортивной жизни своего ребенка, помогали ему в достижении высоких результатов. Это явится для юного спортсмена хорошим стимулом к серьезным занятиям спортивным видом спорта.</w:t>
      </w:r>
    </w:p>
    <w:p w:rsidR="00C07D61" w:rsidRDefault="00C07D61" w:rsidP="00C0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ECE" w:rsidRDefault="00BB1ECE" w:rsidP="00C0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A06" w:rsidRDefault="007F0F18" w:rsidP="009A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BE">
        <w:rPr>
          <w:rFonts w:ascii="Times New Roman" w:hAnsi="Times New Roman" w:cs="Times New Roman"/>
          <w:sz w:val="28"/>
          <w:szCs w:val="28"/>
        </w:rPr>
        <w:t xml:space="preserve"> Список литературы </w:t>
      </w:r>
    </w:p>
    <w:p w:rsidR="00CC7A06" w:rsidRPr="0073138F" w:rsidRDefault="00CC7A06" w:rsidP="00CC7A0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  <w:sz w:val="28"/>
          <w:szCs w:val="28"/>
        </w:rPr>
      </w:pPr>
      <w:r w:rsidRPr="0073138F">
        <w:rPr>
          <w:rStyle w:val="a8"/>
          <w:b w:val="0"/>
          <w:bCs w:val="0"/>
          <w:sz w:val="28"/>
          <w:szCs w:val="28"/>
          <w:bdr w:val="none" w:sz="0" w:space="0" w:color="auto" w:frame="1"/>
        </w:rPr>
        <w:t>Варламов Д.Б., Егорычева Е.В., Чернышева И.В. Значение физической к</w:t>
      </w:r>
      <w:bookmarkStart w:id="0" w:name="_GoBack"/>
      <w:bookmarkEnd w:id="0"/>
      <w:r w:rsidRPr="0073138F">
        <w:rPr>
          <w:rStyle w:val="a8"/>
          <w:b w:val="0"/>
          <w:bCs w:val="0"/>
          <w:sz w:val="28"/>
          <w:szCs w:val="28"/>
          <w:bdr w:val="none" w:sz="0" w:space="0" w:color="auto" w:frame="1"/>
        </w:rPr>
        <w:t xml:space="preserve">ультуры для детей школьного возраста // Научное сообщество студентов XXI столетия. ГУМАНИТАРНЫЕ НАУКИ: сб. ст. по мат. XIX </w:t>
      </w:r>
      <w:proofErr w:type="spellStart"/>
      <w:r w:rsidRPr="0073138F">
        <w:rPr>
          <w:rStyle w:val="a8"/>
          <w:b w:val="0"/>
          <w:bCs w:val="0"/>
          <w:sz w:val="28"/>
          <w:szCs w:val="28"/>
          <w:bdr w:val="none" w:sz="0" w:space="0" w:color="auto" w:frame="1"/>
        </w:rPr>
        <w:t>междунар</w:t>
      </w:r>
      <w:proofErr w:type="spellEnd"/>
      <w:r w:rsidRPr="0073138F">
        <w:rPr>
          <w:rStyle w:val="a8"/>
          <w:b w:val="0"/>
          <w:bCs w:val="0"/>
          <w:sz w:val="28"/>
          <w:szCs w:val="28"/>
          <w:bdr w:val="none" w:sz="0" w:space="0" w:color="auto" w:frame="1"/>
        </w:rPr>
        <w:t>. студ. науч</w:t>
      </w:r>
      <w:proofErr w:type="gramStart"/>
      <w:r w:rsidRPr="0073138F">
        <w:rPr>
          <w:rStyle w:val="a8"/>
          <w:b w:val="0"/>
          <w:bCs w:val="0"/>
          <w:sz w:val="28"/>
          <w:szCs w:val="28"/>
          <w:bdr w:val="none" w:sz="0" w:space="0" w:color="auto" w:frame="1"/>
        </w:rPr>
        <w:t>.-</w:t>
      </w:r>
      <w:proofErr w:type="spellStart"/>
      <w:proofErr w:type="gramEnd"/>
      <w:r w:rsidRPr="0073138F">
        <w:rPr>
          <w:rStyle w:val="a8"/>
          <w:b w:val="0"/>
          <w:bCs w:val="0"/>
          <w:sz w:val="28"/>
          <w:szCs w:val="28"/>
          <w:bdr w:val="none" w:sz="0" w:space="0" w:color="auto" w:frame="1"/>
        </w:rPr>
        <w:t>практ</w:t>
      </w:r>
      <w:proofErr w:type="spellEnd"/>
      <w:r w:rsidRPr="0073138F">
        <w:rPr>
          <w:rStyle w:val="a8"/>
          <w:b w:val="0"/>
          <w:bCs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3138F">
        <w:rPr>
          <w:rStyle w:val="a8"/>
          <w:b w:val="0"/>
          <w:bCs w:val="0"/>
          <w:sz w:val="28"/>
          <w:szCs w:val="28"/>
          <w:bdr w:val="none" w:sz="0" w:space="0" w:color="auto" w:frame="1"/>
        </w:rPr>
        <w:t>конф</w:t>
      </w:r>
      <w:proofErr w:type="spellEnd"/>
      <w:r w:rsidRPr="0073138F">
        <w:rPr>
          <w:rStyle w:val="a8"/>
          <w:b w:val="0"/>
          <w:bCs w:val="0"/>
          <w:sz w:val="28"/>
          <w:szCs w:val="28"/>
          <w:bdr w:val="none" w:sz="0" w:space="0" w:color="auto" w:frame="1"/>
        </w:rPr>
        <w:t>. № 4(19). URL: </w:t>
      </w:r>
      <w:hyperlink r:id="rId8" w:history="1">
        <w:r w:rsidR="00CC2720" w:rsidRPr="0073138F">
          <w:rPr>
            <w:rStyle w:val="a9"/>
            <w:color w:val="auto"/>
            <w:sz w:val="28"/>
            <w:szCs w:val="28"/>
            <w:bdr w:val="none" w:sz="0" w:space="0" w:color="auto" w:frame="1"/>
          </w:rPr>
          <w:t>http://sibac.info/archive/guman/4(19).pdf</w:t>
        </w:r>
      </w:hyperlink>
    </w:p>
    <w:p w:rsidR="00BB1ECE" w:rsidRPr="00BB1ECE" w:rsidRDefault="00CC2720" w:rsidP="00BB1E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8"/>
          <w:szCs w:val="28"/>
        </w:rPr>
      </w:pPr>
      <w:r w:rsidRPr="00B069BE">
        <w:rPr>
          <w:sz w:val="28"/>
          <w:szCs w:val="28"/>
        </w:rPr>
        <w:t xml:space="preserve">. Выготский, Л.С. Психология развития ребенка / Л.С. Выготский. – М.: Смысл; </w:t>
      </w:r>
      <w:proofErr w:type="spellStart"/>
      <w:r w:rsidRPr="00B069BE">
        <w:rPr>
          <w:sz w:val="28"/>
          <w:szCs w:val="28"/>
        </w:rPr>
        <w:t>Эксмо</w:t>
      </w:r>
      <w:proofErr w:type="spellEnd"/>
      <w:r w:rsidRPr="00B069BE">
        <w:rPr>
          <w:sz w:val="28"/>
          <w:szCs w:val="28"/>
        </w:rPr>
        <w:t>, 2005. – 512 с.</w:t>
      </w:r>
      <w:r w:rsidR="00BB1ECE">
        <w:rPr>
          <w:sz w:val="28"/>
          <w:szCs w:val="28"/>
        </w:rPr>
        <w:t>3.</w:t>
      </w:r>
    </w:p>
    <w:p w:rsidR="00BB1ECE" w:rsidRPr="00BB1ECE" w:rsidRDefault="007F0F18" w:rsidP="00BB1E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8"/>
          <w:szCs w:val="28"/>
        </w:rPr>
      </w:pPr>
      <w:r w:rsidRPr="00BB1ECE">
        <w:rPr>
          <w:sz w:val="28"/>
          <w:szCs w:val="28"/>
        </w:rPr>
        <w:t xml:space="preserve">Барчуков И.С. Физическая культура и спорт: методология, теория, практика. – М.: Академия, 2006. – 528 с. </w:t>
      </w:r>
    </w:p>
    <w:p w:rsidR="00CC7A06" w:rsidRPr="00BB1ECE" w:rsidRDefault="007F0F18" w:rsidP="00BB1E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8"/>
          <w:szCs w:val="28"/>
        </w:rPr>
      </w:pPr>
      <w:r w:rsidRPr="00BB1ECE">
        <w:rPr>
          <w:sz w:val="28"/>
          <w:szCs w:val="28"/>
        </w:rPr>
        <w:t xml:space="preserve">Железняк Ю.Д. Основы научно-методической деятельности в физической культуре и спорте. – М.: Академия, 2005. – 272 с. </w:t>
      </w:r>
    </w:p>
    <w:p w:rsidR="009307F2" w:rsidRPr="00B069BE" w:rsidRDefault="009307F2" w:rsidP="009A4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4E" w:rsidRPr="00BB1ECE" w:rsidRDefault="000E0A4E" w:rsidP="00BB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BE">
        <w:rPr>
          <w:rFonts w:ascii="Times New Roman" w:hAnsi="Times New Roman" w:cs="Times New Roman"/>
          <w:color w:val="484848"/>
          <w:sz w:val="28"/>
          <w:szCs w:val="28"/>
          <w:bdr w:val="none" w:sz="0" w:space="0" w:color="auto" w:frame="1"/>
        </w:rPr>
        <w:br/>
      </w:r>
    </w:p>
    <w:p w:rsidR="00484036" w:rsidRPr="00B069BE" w:rsidRDefault="00484036" w:rsidP="009A41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4036" w:rsidRPr="00B0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9B" w:rsidRDefault="0057729B" w:rsidP="00935017">
      <w:pPr>
        <w:spacing w:after="0" w:line="240" w:lineRule="auto"/>
      </w:pPr>
      <w:r>
        <w:separator/>
      </w:r>
    </w:p>
  </w:endnote>
  <w:endnote w:type="continuationSeparator" w:id="0">
    <w:p w:rsidR="0057729B" w:rsidRDefault="0057729B" w:rsidP="0093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9B" w:rsidRDefault="0057729B" w:rsidP="00935017">
      <w:pPr>
        <w:spacing w:after="0" w:line="240" w:lineRule="auto"/>
      </w:pPr>
      <w:r>
        <w:separator/>
      </w:r>
    </w:p>
  </w:footnote>
  <w:footnote w:type="continuationSeparator" w:id="0">
    <w:p w:rsidR="0057729B" w:rsidRDefault="0057729B" w:rsidP="0093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01DA"/>
    <w:multiLevelType w:val="hybridMultilevel"/>
    <w:tmpl w:val="127C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54D5"/>
    <w:multiLevelType w:val="hybridMultilevel"/>
    <w:tmpl w:val="52A0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5"/>
    <w:rsid w:val="000E0A4E"/>
    <w:rsid w:val="001233BC"/>
    <w:rsid w:val="00301654"/>
    <w:rsid w:val="003E4F35"/>
    <w:rsid w:val="00484036"/>
    <w:rsid w:val="00496125"/>
    <w:rsid w:val="004B66AB"/>
    <w:rsid w:val="004D12DE"/>
    <w:rsid w:val="0057729B"/>
    <w:rsid w:val="0073138F"/>
    <w:rsid w:val="007F0F18"/>
    <w:rsid w:val="008C60C2"/>
    <w:rsid w:val="008F1303"/>
    <w:rsid w:val="009307F2"/>
    <w:rsid w:val="00935017"/>
    <w:rsid w:val="009A4150"/>
    <w:rsid w:val="00B069BE"/>
    <w:rsid w:val="00B5713E"/>
    <w:rsid w:val="00BB1ECE"/>
    <w:rsid w:val="00C07D61"/>
    <w:rsid w:val="00CC2720"/>
    <w:rsid w:val="00CC7A06"/>
    <w:rsid w:val="00D903D8"/>
    <w:rsid w:val="00E45B8D"/>
    <w:rsid w:val="00F038CD"/>
    <w:rsid w:val="00F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017"/>
  </w:style>
  <w:style w:type="paragraph" w:styleId="a5">
    <w:name w:val="footer"/>
    <w:basedOn w:val="a"/>
    <w:link w:val="a6"/>
    <w:uiPriority w:val="99"/>
    <w:unhideWhenUsed/>
    <w:rsid w:val="0093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017"/>
  </w:style>
  <w:style w:type="paragraph" w:customStyle="1" w:styleId="c1">
    <w:name w:val="c1"/>
    <w:basedOn w:val="a"/>
    <w:rsid w:val="004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4036"/>
  </w:style>
  <w:style w:type="character" w:customStyle="1" w:styleId="c7">
    <w:name w:val="c7"/>
    <w:basedOn w:val="a0"/>
    <w:rsid w:val="00484036"/>
  </w:style>
  <w:style w:type="paragraph" w:customStyle="1" w:styleId="c9">
    <w:name w:val="c9"/>
    <w:basedOn w:val="a"/>
    <w:rsid w:val="004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4036"/>
  </w:style>
  <w:style w:type="paragraph" w:styleId="a7">
    <w:name w:val="Normal (Web)"/>
    <w:basedOn w:val="a"/>
    <w:uiPriority w:val="99"/>
    <w:unhideWhenUsed/>
    <w:rsid w:val="000E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E0A4E"/>
    <w:rPr>
      <w:b/>
      <w:bCs/>
    </w:rPr>
  </w:style>
  <w:style w:type="character" w:styleId="a9">
    <w:name w:val="Hyperlink"/>
    <w:basedOn w:val="a0"/>
    <w:uiPriority w:val="99"/>
    <w:unhideWhenUsed/>
    <w:rsid w:val="00CC2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017"/>
  </w:style>
  <w:style w:type="paragraph" w:styleId="a5">
    <w:name w:val="footer"/>
    <w:basedOn w:val="a"/>
    <w:link w:val="a6"/>
    <w:uiPriority w:val="99"/>
    <w:unhideWhenUsed/>
    <w:rsid w:val="0093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017"/>
  </w:style>
  <w:style w:type="paragraph" w:customStyle="1" w:styleId="c1">
    <w:name w:val="c1"/>
    <w:basedOn w:val="a"/>
    <w:rsid w:val="004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4036"/>
  </w:style>
  <w:style w:type="character" w:customStyle="1" w:styleId="c7">
    <w:name w:val="c7"/>
    <w:basedOn w:val="a0"/>
    <w:rsid w:val="00484036"/>
  </w:style>
  <w:style w:type="paragraph" w:customStyle="1" w:styleId="c9">
    <w:name w:val="c9"/>
    <w:basedOn w:val="a"/>
    <w:rsid w:val="004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4036"/>
  </w:style>
  <w:style w:type="paragraph" w:styleId="a7">
    <w:name w:val="Normal (Web)"/>
    <w:basedOn w:val="a"/>
    <w:uiPriority w:val="99"/>
    <w:unhideWhenUsed/>
    <w:rsid w:val="000E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E0A4E"/>
    <w:rPr>
      <w:b/>
      <w:bCs/>
    </w:rPr>
  </w:style>
  <w:style w:type="character" w:styleId="a9">
    <w:name w:val="Hyperlink"/>
    <w:basedOn w:val="a0"/>
    <w:uiPriority w:val="99"/>
    <w:unhideWhenUsed/>
    <w:rsid w:val="00CC2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4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226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ac.info/archive/guman/4(19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dcterms:created xsi:type="dcterms:W3CDTF">2018-11-07T09:57:00Z</dcterms:created>
  <dcterms:modified xsi:type="dcterms:W3CDTF">2018-11-08T08:31:00Z</dcterms:modified>
</cp:coreProperties>
</file>