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6C" w:rsidRPr="005D026C" w:rsidRDefault="005D026C" w:rsidP="005D026C">
      <w:pPr>
        <w:jc w:val="center"/>
        <w:rPr>
          <w:sz w:val="28"/>
          <w:szCs w:val="28"/>
        </w:rPr>
      </w:pPr>
      <w:r w:rsidRPr="005D026C">
        <w:rPr>
          <w:sz w:val="28"/>
          <w:szCs w:val="28"/>
        </w:rPr>
        <w:t>МИНИСТЕРСТВО ОБРАЗОВАНИЯ РЕСПУБЛИКИ МОРДОВИЯ</w:t>
      </w:r>
    </w:p>
    <w:p w:rsidR="005D026C" w:rsidRPr="005D026C" w:rsidRDefault="005D026C" w:rsidP="005D026C">
      <w:pPr>
        <w:jc w:val="center"/>
        <w:rPr>
          <w:sz w:val="28"/>
          <w:szCs w:val="28"/>
        </w:rPr>
      </w:pPr>
      <w:r w:rsidRPr="005D026C">
        <w:rPr>
          <w:sz w:val="28"/>
          <w:szCs w:val="28"/>
        </w:rPr>
        <w:t>Рузаевское отделение</w:t>
      </w:r>
    </w:p>
    <w:p w:rsidR="005D026C" w:rsidRPr="005D026C" w:rsidRDefault="005D026C" w:rsidP="005D026C">
      <w:pPr>
        <w:jc w:val="center"/>
        <w:rPr>
          <w:sz w:val="28"/>
          <w:szCs w:val="28"/>
        </w:rPr>
      </w:pPr>
      <w:r w:rsidRPr="005D026C">
        <w:rPr>
          <w:sz w:val="28"/>
          <w:szCs w:val="28"/>
        </w:rPr>
        <w:t>Государственного бюджетного профессионального  образовательного учреждения РМ</w:t>
      </w:r>
    </w:p>
    <w:p w:rsidR="005D026C" w:rsidRPr="005D026C" w:rsidRDefault="005D026C" w:rsidP="005D026C">
      <w:pPr>
        <w:jc w:val="center"/>
        <w:rPr>
          <w:sz w:val="28"/>
          <w:szCs w:val="28"/>
        </w:rPr>
      </w:pPr>
      <w:r w:rsidRPr="005D026C">
        <w:rPr>
          <w:sz w:val="28"/>
          <w:szCs w:val="28"/>
        </w:rPr>
        <w:t xml:space="preserve"> «Саранский политехнический техникум»</w:t>
      </w:r>
    </w:p>
    <w:p w:rsidR="005D026C" w:rsidRDefault="005D026C" w:rsidP="005D026C">
      <w:pPr>
        <w:jc w:val="center"/>
        <w:rPr>
          <w:sz w:val="28"/>
          <w:szCs w:val="28"/>
        </w:rPr>
      </w:pPr>
    </w:p>
    <w:p w:rsidR="005D026C" w:rsidRDefault="005D026C" w:rsidP="005D026C">
      <w:pPr>
        <w:jc w:val="center"/>
        <w:rPr>
          <w:sz w:val="28"/>
          <w:szCs w:val="28"/>
        </w:rPr>
      </w:pPr>
    </w:p>
    <w:p w:rsidR="005D026C" w:rsidRDefault="005D026C" w:rsidP="005D026C">
      <w:pPr>
        <w:jc w:val="center"/>
        <w:rPr>
          <w:sz w:val="28"/>
          <w:szCs w:val="28"/>
        </w:rPr>
      </w:pPr>
    </w:p>
    <w:p w:rsidR="005D026C" w:rsidRDefault="005D026C" w:rsidP="005D026C">
      <w:pPr>
        <w:jc w:val="center"/>
        <w:rPr>
          <w:sz w:val="28"/>
          <w:szCs w:val="28"/>
        </w:rPr>
      </w:pPr>
    </w:p>
    <w:p w:rsidR="005D026C" w:rsidRDefault="005D026C" w:rsidP="005D026C">
      <w:pPr>
        <w:jc w:val="center"/>
        <w:rPr>
          <w:sz w:val="28"/>
          <w:szCs w:val="28"/>
        </w:rPr>
      </w:pPr>
    </w:p>
    <w:p w:rsidR="005D026C" w:rsidRDefault="005D026C" w:rsidP="005D026C">
      <w:pPr>
        <w:jc w:val="center"/>
        <w:rPr>
          <w:sz w:val="28"/>
          <w:szCs w:val="28"/>
        </w:rPr>
      </w:pPr>
    </w:p>
    <w:p w:rsidR="005D026C" w:rsidRDefault="005D026C" w:rsidP="005D026C">
      <w:pPr>
        <w:jc w:val="center"/>
        <w:rPr>
          <w:sz w:val="28"/>
          <w:szCs w:val="28"/>
        </w:rPr>
      </w:pPr>
    </w:p>
    <w:p w:rsidR="005D026C" w:rsidRDefault="005D026C" w:rsidP="005D02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Научно-исследовательская работа </w:t>
      </w:r>
    </w:p>
    <w:p w:rsidR="005D026C" w:rsidRDefault="005D026C" w:rsidP="005D02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 </w:t>
      </w:r>
    </w:p>
    <w:p w:rsidR="005D026C" w:rsidRDefault="005D026C" w:rsidP="005D02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«Математика в </w:t>
      </w:r>
      <w:r w:rsidR="00467EF7">
        <w:rPr>
          <w:sz w:val="28"/>
          <w:szCs w:val="28"/>
        </w:rPr>
        <w:t>современном мире</w:t>
      </w:r>
      <w:r>
        <w:rPr>
          <w:sz w:val="28"/>
          <w:szCs w:val="28"/>
        </w:rPr>
        <w:t>»</w:t>
      </w:r>
    </w:p>
    <w:p w:rsidR="00D52823" w:rsidRDefault="00D52823" w:rsidP="005D026C">
      <w:pPr>
        <w:spacing w:line="360" w:lineRule="auto"/>
        <w:ind w:firstLine="567"/>
      </w:pPr>
    </w:p>
    <w:p w:rsidR="005D026C" w:rsidRDefault="005D026C" w:rsidP="005D026C">
      <w:pPr>
        <w:spacing w:line="360" w:lineRule="auto"/>
        <w:ind w:firstLine="567"/>
      </w:pPr>
    </w:p>
    <w:p w:rsidR="005D026C" w:rsidRDefault="005D026C" w:rsidP="005D026C">
      <w:pPr>
        <w:spacing w:line="360" w:lineRule="auto"/>
        <w:ind w:firstLine="567"/>
      </w:pPr>
    </w:p>
    <w:p w:rsidR="005D026C" w:rsidRDefault="005D026C" w:rsidP="005D026C">
      <w:pPr>
        <w:spacing w:line="360" w:lineRule="auto"/>
        <w:ind w:firstLine="567"/>
      </w:pPr>
    </w:p>
    <w:p w:rsidR="005D026C" w:rsidRDefault="005D026C" w:rsidP="005D026C">
      <w:pPr>
        <w:spacing w:line="360" w:lineRule="auto"/>
        <w:ind w:firstLine="567"/>
      </w:pPr>
    </w:p>
    <w:p w:rsidR="005D026C" w:rsidRPr="005D026C" w:rsidRDefault="005D026C" w:rsidP="005D026C">
      <w:pPr>
        <w:rPr>
          <w:sz w:val="28"/>
          <w:szCs w:val="28"/>
        </w:rPr>
      </w:pPr>
    </w:p>
    <w:p w:rsidR="005D026C" w:rsidRPr="005D026C" w:rsidRDefault="005D026C" w:rsidP="005D026C">
      <w:pPr>
        <w:rPr>
          <w:sz w:val="28"/>
          <w:szCs w:val="28"/>
        </w:rPr>
      </w:pPr>
    </w:p>
    <w:p w:rsidR="005D026C" w:rsidRPr="005D026C" w:rsidRDefault="005D026C" w:rsidP="005D026C">
      <w:pPr>
        <w:rPr>
          <w:sz w:val="28"/>
          <w:szCs w:val="28"/>
        </w:rPr>
      </w:pPr>
    </w:p>
    <w:p w:rsidR="005D026C" w:rsidRPr="005D026C" w:rsidRDefault="005D026C" w:rsidP="005D026C">
      <w:pPr>
        <w:rPr>
          <w:sz w:val="28"/>
          <w:szCs w:val="28"/>
        </w:rPr>
      </w:pPr>
    </w:p>
    <w:p w:rsidR="005D026C" w:rsidRPr="005D026C" w:rsidRDefault="005D026C" w:rsidP="005D026C">
      <w:pPr>
        <w:rPr>
          <w:sz w:val="28"/>
          <w:szCs w:val="28"/>
        </w:rPr>
      </w:pPr>
    </w:p>
    <w:p w:rsidR="005D026C" w:rsidRPr="005D026C" w:rsidRDefault="005D026C" w:rsidP="005D026C">
      <w:pPr>
        <w:rPr>
          <w:sz w:val="28"/>
          <w:szCs w:val="28"/>
        </w:rPr>
      </w:pPr>
    </w:p>
    <w:p w:rsidR="005D026C" w:rsidRPr="005D026C" w:rsidRDefault="005D026C" w:rsidP="005D026C">
      <w:pPr>
        <w:rPr>
          <w:sz w:val="28"/>
          <w:szCs w:val="28"/>
        </w:rPr>
      </w:pPr>
    </w:p>
    <w:p w:rsidR="005D026C" w:rsidRPr="005D026C" w:rsidRDefault="005D026C" w:rsidP="005D026C">
      <w:pPr>
        <w:rPr>
          <w:sz w:val="28"/>
          <w:szCs w:val="28"/>
        </w:rPr>
      </w:pPr>
    </w:p>
    <w:p w:rsidR="005D026C" w:rsidRPr="005D026C" w:rsidRDefault="005D026C" w:rsidP="005D026C">
      <w:pPr>
        <w:rPr>
          <w:sz w:val="28"/>
          <w:szCs w:val="28"/>
        </w:rPr>
      </w:pPr>
    </w:p>
    <w:p w:rsidR="005D026C" w:rsidRPr="005D026C" w:rsidRDefault="005D026C" w:rsidP="005D026C">
      <w:pPr>
        <w:rPr>
          <w:sz w:val="28"/>
          <w:szCs w:val="28"/>
        </w:rPr>
      </w:pPr>
    </w:p>
    <w:p w:rsidR="005D026C" w:rsidRPr="005D026C" w:rsidRDefault="005D026C" w:rsidP="005D026C">
      <w:pPr>
        <w:rPr>
          <w:sz w:val="28"/>
          <w:szCs w:val="28"/>
        </w:rPr>
      </w:pPr>
    </w:p>
    <w:p w:rsidR="005D026C" w:rsidRPr="005D026C" w:rsidRDefault="005D026C" w:rsidP="005D026C">
      <w:pPr>
        <w:rPr>
          <w:sz w:val="28"/>
          <w:szCs w:val="28"/>
        </w:rPr>
      </w:pPr>
    </w:p>
    <w:p w:rsidR="005D026C" w:rsidRPr="005D026C" w:rsidRDefault="005D026C" w:rsidP="005D026C">
      <w:pPr>
        <w:rPr>
          <w:sz w:val="28"/>
          <w:szCs w:val="28"/>
        </w:rPr>
      </w:pPr>
    </w:p>
    <w:p w:rsidR="005D026C" w:rsidRDefault="005D026C" w:rsidP="005D026C">
      <w:pPr>
        <w:rPr>
          <w:sz w:val="28"/>
          <w:szCs w:val="28"/>
        </w:rPr>
      </w:pPr>
    </w:p>
    <w:p w:rsidR="00467EF7" w:rsidRDefault="00467EF7" w:rsidP="005D026C">
      <w:pPr>
        <w:rPr>
          <w:sz w:val="28"/>
          <w:szCs w:val="28"/>
        </w:rPr>
      </w:pPr>
    </w:p>
    <w:p w:rsidR="00467EF7" w:rsidRDefault="00467EF7" w:rsidP="005D026C">
      <w:pPr>
        <w:rPr>
          <w:sz w:val="28"/>
          <w:szCs w:val="28"/>
        </w:rPr>
      </w:pPr>
    </w:p>
    <w:p w:rsidR="00467EF7" w:rsidRDefault="00467EF7" w:rsidP="005D026C">
      <w:pPr>
        <w:rPr>
          <w:sz w:val="28"/>
          <w:szCs w:val="28"/>
        </w:rPr>
      </w:pPr>
    </w:p>
    <w:p w:rsidR="00467EF7" w:rsidRDefault="00467EF7" w:rsidP="005D026C">
      <w:pPr>
        <w:rPr>
          <w:sz w:val="28"/>
          <w:szCs w:val="28"/>
        </w:rPr>
      </w:pPr>
    </w:p>
    <w:p w:rsidR="00467EF7" w:rsidRDefault="00467EF7" w:rsidP="005D026C">
      <w:pPr>
        <w:rPr>
          <w:sz w:val="28"/>
          <w:szCs w:val="28"/>
        </w:rPr>
      </w:pPr>
    </w:p>
    <w:p w:rsidR="00467EF7" w:rsidRPr="005D026C" w:rsidRDefault="00467EF7" w:rsidP="005D026C">
      <w:pPr>
        <w:rPr>
          <w:sz w:val="28"/>
          <w:szCs w:val="28"/>
        </w:rPr>
      </w:pPr>
    </w:p>
    <w:p w:rsidR="005D026C" w:rsidRPr="005D026C" w:rsidRDefault="005D026C" w:rsidP="005D026C">
      <w:pPr>
        <w:rPr>
          <w:sz w:val="28"/>
          <w:szCs w:val="28"/>
        </w:rPr>
      </w:pPr>
    </w:p>
    <w:p w:rsidR="005D026C" w:rsidRDefault="005D026C" w:rsidP="005D026C">
      <w:pPr>
        <w:rPr>
          <w:sz w:val="28"/>
          <w:szCs w:val="28"/>
        </w:rPr>
      </w:pPr>
    </w:p>
    <w:p w:rsidR="005D026C" w:rsidRDefault="005D026C" w:rsidP="005D026C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5D026C" w:rsidRDefault="005D026C" w:rsidP="005D026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5D026C" w:rsidRDefault="005D026C" w:rsidP="005D026C">
      <w:pPr>
        <w:jc w:val="center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5D026C" w:rsidRDefault="005D026C" w:rsidP="005D026C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</w:t>
      </w:r>
    </w:p>
    <w:p w:rsidR="005D026C" w:rsidRDefault="005D026C" w:rsidP="005D026C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5D026C" w:rsidRDefault="005D026C" w:rsidP="005D026C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источников</w:t>
      </w: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5D026C">
      <w:pPr>
        <w:jc w:val="both"/>
        <w:rPr>
          <w:sz w:val="28"/>
          <w:szCs w:val="28"/>
        </w:rPr>
      </w:pPr>
    </w:p>
    <w:p w:rsidR="005D026C" w:rsidRDefault="005D026C" w:rsidP="00135CDD">
      <w:pPr>
        <w:spacing w:line="360" w:lineRule="auto"/>
        <w:jc w:val="center"/>
        <w:rPr>
          <w:b/>
          <w:sz w:val="28"/>
          <w:szCs w:val="28"/>
        </w:rPr>
      </w:pPr>
      <w:r w:rsidRPr="005D026C">
        <w:rPr>
          <w:b/>
          <w:sz w:val="28"/>
          <w:szCs w:val="28"/>
        </w:rPr>
        <w:lastRenderedPageBreak/>
        <w:t>Введение</w:t>
      </w:r>
    </w:p>
    <w:p w:rsidR="005D026C" w:rsidRDefault="005D026C" w:rsidP="00135CD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22D93">
        <w:rPr>
          <w:color w:val="000000"/>
          <w:sz w:val="28"/>
          <w:szCs w:val="28"/>
        </w:rPr>
        <w:t>Профессиональная деятельность занимает половину жизни любого человека. Найти себя в этом мире – значит получить возможность достойно жить, чувствовать себя нужным людям, получать радость от выбранной профессии.</w:t>
      </w:r>
    </w:p>
    <w:p w:rsidR="005D026C" w:rsidRDefault="005D026C" w:rsidP="00135CDD">
      <w:pPr>
        <w:spacing w:line="360" w:lineRule="auto"/>
        <w:ind w:firstLine="567"/>
        <w:jc w:val="both"/>
        <w:rPr>
          <w:sz w:val="28"/>
          <w:szCs w:val="28"/>
        </w:rPr>
      </w:pPr>
      <w:r w:rsidRPr="00D746F5">
        <w:rPr>
          <w:sz w:val="28"/>
          <w:szCs w:val="28"/>
        </w:rPr>
        <w:t>Нужна ли математика гуманитарию вообще и юристу в частности?</w:t>
      </w:r>
      <w:r>
        <w:rPr>
          <w:sz w:val="28"/>
          <w:szCs w:val="28"/>
        </w:rPr>
        <w:t xml:space="preserve"> Вот каким вопросом задался я, изучая на первом курсе дисциплину «Математика».</w:t>
      </w:r>
      <w:r w:rsidRPr="00D746F5">
        <w:rPr>
          <w:sz w:val="28"/>
          <w:szCs w:val="28"/>
        </w:rPr>
        <w:t xml:space="preserve"> Известно, что математика является частью общечеловеческой культуры, такой же неотъемлемой и важной, как прав</w:t>
      </w:r>
      <w:r>
        <w:rPr>
          <w:sz w:val="28"/>
          <w:szCs w:val="28"/>
        </w:rPr>
        <w:t>о, медицина, есте</w:t>
      </w:r>
      <w:r w:rsidRPr="00D746F5">
        <w:rPr>
          <w:sz w:val="28"/>
          <w:szCs w:val="28"/>
        </w:rPr>
        <w:t>ствознание и многое другое. Все лучш</w:t>
      </w:r>
      <w:r>
        <w:rPr>
          <w:sz w:val="28"/>
          <w:szCs w:val="28"/>
        </w:rPr>
        <w:t>ие достижения человеческой мыс</w:t>
      </w:r>
      <w:r w:rsidRPr="00D746F5">
        <w:rPr>
          <w:sz w:val="28"/>
          <w:szCs w:val="28"/>
        </w:rPr>
        <w:t>ли, человеческих рук и составляют основу гуманитарного образования, необходимого каждому современному человеку. Исходя из этого</w:t>
      </w:r>
      <w:r>
        <w:rPr>
          <w:sz w:val="28"/>
          <w:szCs w:val="28"/>
        </w:rPr>
        <w:t xml:space="preserve"> я понимаю</w:t>
      </w:r>
      <w:r w:rsidRPr="00D746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для меня, как </w:t>
      </w:r>
      <w:r w:rsidRPr="00D746F5">
        <w:rPr>
          <w:sz w:val="28"/>
          <w:szCs w:val="28"/>
        </w:rPr>
        <w:t xml:space="preserve">для студента-гуманитария математика прежде всего общеобразовательная дисциплина, как, например, право для студента-математика. Но значение математики </w:t>
      </w:r>
      <w:r>
        <w:rPr>
          <w:sz w:val="28"/>
          <w:szCs w:val="28"/>
        </w:rPr>
        <w:t xml:space="preserve">я уверен </w:t>
      </w:r>
      <w:r w:rsidRPr="00D746F5">
        <w:rPr>
          <w:sz w:val="28"/>
          <w:szCs w:val="28"/>
        </w:rPr>
        <w:t xml:space="preserve">этим не исчерпывается. </w:t>
      </w:r>
      <w:r>
        <w:rPr>
          <w:sz w:val="28"/>
          <w:szCs w:val="28"/>
        </w:rPr>
        <w:t>Мне очень нравятся</w:t>
      </w:r>
      <w:r w:rsidRPr="00D746F5">
        <w:rPr>
          <w:sz w:val="28"/>
          <w:szCs w:val="28"/>
        </w:rPr>
        <w:t xml:space="preserve"> слова М. В.Ломоносова: «Математику уже затем учить следует, что она ум в порядок приводит». Математика влияет на упорядочение ума общностью и абстрактностью своих конструкций. Математика полна всякого рода правил, общих, строго определенных методов решения различных классов однотипных задач. Решая любую задачу, человек должен строго следовать точному предписанию (алгоритму) о том, какие действия и в каком порядке </w:t>
      </w:r>
      <w:r>
        <w:rPr>
          <w:sz w:val="28"/>
          <w:szCs w:val="28"/>
        </w:rPr>
        <w:t>надо выполнить. Нередко изучаю</w:t>
      </w:r>
      <w:r w:rsidRPr="00D746F5">
        <w:rPr>
          <w:sz w:val="28"/>
          <w:szCs w:val="28"/>
        </w:rPr>
        <w:t>щему математику приходится сос</w:t>
      </w:r>
      <w:r w:rsidR="00F255C1">
        <w:rPr>
          <w:sz w:val="28"/>
          <w:szCs w:val="28"/>
        </w:rPr>
        <w:t>тавлять подобные предписания, то есть</w:t>
      </w:r>
      <w:r w:rsidRPr="00D746F5">
        <w:rPr>
          <w:sz w:val="28"/>
          <w:szCs w:val="28"/>
        </w:rPr>
        <w:t xml:space="preserve"> находить алгоритм. Можно утверждать, что математика учит точно формулировать разного рода правила, предписания,</w:t>
      </w:r>
      <w:r>
        <w:rPr>
          <w:sz w:val="28"/>
          <w:szCs w:val="28"/>
        </w:rPr>
        <w:t xml:space="preserve"> инструкции и строго их испол</w:t>
      </w:r>
      <w:r w:rsidRPr="00D746F5">
        <w:rPr>
          <w:sz w:val="28"/>
          <w:szCs w:val="28"/>
        </w:rPr>
        <w:t>нять (не последнее качество, необходимое, например, любому юристу). В юриспруденции, как и в математике, применяются одни и те же методы рассуждений, цель которых</w:t>
      </w:r>
      <w:r>
        <w:rPr>
          <w:sz w:val="28"/>
          <w:szCs w:val="28"/>
        </w:rPr>
        <w:t xml:space="preserve"> — выявить истину. Любой право</w:t>
      </w:r>
      <w:r w:rsidRPr="00D746F5">
        <w:rPr>
          <w:sz w:val="28"/>
          <w:szCs w:val="28"/>
        </w:rPr>
        <w:t xml:space="preserve">вед, как и математик, должен уметь рассуждать логически, применять на практике индуктивный и дедуктивный методы. Поэтому, занимаясь математикой, </w:t>
      </w:r>
      <w:r w:rsidR="00F255C1">
        <w:rPr>
          <w:sz w:val="28"/>
          <w:szCs w:val="28"/>
        </w:rPr>
        <w:t>студенты моей специальности, как будущие</w:t>
      </w:r>
      <w:r w:rsidRPr="00D746F5">
        <w:rPr>
          <w:sz w:val="28"/>
          <w:szCs w:val="28"/>
        </w:rPr>
        <w:t xml:space="preserve"> </w:t>
      </w:r>
      <w:r w:rsidR="00F255C1">
        <w:rPr>
          <w:sz w:val="28"/>
          <w:szCs w:val="28"/>
        </w:rPr>
        <w:t xml:space="preserve">юристы и </w:t>
      </w:r>
      <w:r w:rsidRPr="00D746F5">
        <w:rPr>
          <w:sz w:val="28"/>
          <w:szCs w:val="28"/>
        </w:rPr>
        <w:t>правовед</w:t>
      </w:r>
      <w:r w:rsidR="00F255C1">
        <w:rPr>
          <w:sz w:val="28"/>
          <w:szCs w:val="28"/>
        </w:rPr>
        <w:t>ы</w:t>
      </w:r>
      <w:r w:rsidRPr="00D746F5">
        <w:rPr>
          <w:sz w:val="28"/>
          <w:szCs w:val="28"/>
        </w:rPr>
        <w:t xml:space="preserve"> формиру</w:t>
      </w:r>
      <w:r w:rsidR="00F255C1">
        <w:rPr>
          <w:sz w:val="28"/>
          <w:szCs w:val="28"/>
        </w:rPr>
        <w:t>ю</w:t>
      </w:r>
      <w:r w:rsidRPr="00D746F5">
        <w:rPr>
          <w:sz w:val="28"/>
          <w:szCs w:val="28"/>
        </w:rPr>
        <w:t xml:space="preserve">т </w:t>
      </w:r>
      <w:r w:rsidRPr="00D746F5">
        <w:rPr>
          <w:sz w:val="28"/>
          <w:szCs w:val="28"/>
        </w:rPr>
        <w:lastRenderedPageBreak/>
        <w:t>свое профессиональное мышление. Кроме того, использование математических методов расширяет возможности каждого специалиста</w:t>
      </w:r>
      <w:r>
        <w:rPr>
          <w:sz w:val="28"/>
          <w:szCs w:val="28"/>
        </w:rPr>
        <w:t>. Существенную роль играют ста</w:t>
      </w:r>
      <w:r w:rsidRPr="00D746F5">
        <w:rPr>
          <w:sz w:val="28"/>
          <w:szCs w:val="28"/>
        </w:rPr>
        <w:t>тистика, умение правильно обрабо</w:t>
      </w:r>
      <w:r>
        <w:rPr>
          <w:sz w:val="28"/>
          <w:szCs w:val="28"/>
        </w:rPr>
        <w:t>тать информацию, сделать досто</w:t>
      </w:r>
      <w:r w:rsidRPr="00D746F5">
        <w:rPr>
          <w:sz w:val="28"/>
          <w:szCs w:val="28"/>
        </w:rPr>
        <w:t xml:space="preserve">верный вывод или прогноз на основании имеющегося статистического материала. Математика, с ее строгостью и точностью, формирует личность, предоставляет в ее распоряжение важнейшие ресурсы, столь необходимые для обеспечения наилучшего будущего. </w:t>
      </w:r>
    </w:p>
    <w:p w:rsidR="005D026C" w:rsidRPr="00603F90" w:rsidRDefault="005D026C" w:rsidP="00135CDD">
      <w:pPr>
        <w:spacing w:line="360" w:lineRule="auto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F255C1">
        <w:rPr>
          <w:bCs/>
          <w:color w:val="000000"/>
          <w:sz w:val="28"/>
        </w:rPr>
        <w:t>Актуальность </w:t>
      </w:r>
      <w:r w:rsidRPr="00603F90">
        <w:rPr>
          <w:color w:val="000000"/>
          <w:sz w:val="28"/>
        </w:rPr>
        <w:t>нашего исследования состоит в том, что очень часто мо</w:t>
      </w:r>
      <w:r>
        <w:rPr>
          <w:color w:val="000000"/>
          <w:sz w:val="28"/>
        </w:rPr>
        <w:t>жно услышать такие высказывания</w:t>
      </w:r>
      <w:r w:rsidRPr="00603F90">
        <w:rPr>
          <w:color w:val="000000"/>
          <w:sz w:val="28"/>
        </w:rPr>
        <w:t>: «Зачем нужно изучать математику, решать задачи. Научились считать, этого достаточно».</w:t>
      </w:r>
    </w:p>
    <w:p w:rsidR="005D026C" w:rsidRDefault="005D026C" w:rsidP="00135CDD">
      <w:pPr>
        <w:spacing w:line="360" w:lineRule="auto"/>
        <w:ind w:firstLine="567"/>
        <w:jc w:val="both"/>
        <w:textAlignment w:val="baseline"/>
        <w:rPr>
          <w:color w:val="000000"/>
          <w:sz w:val="28"/>
        </w:rPr>
      </w:pPr>
      <w:r w:rsidRPr="00603F90">
        <w:rPr>
          <w:color w:val="000000"/>
          <w:sz w:val="28"/>
        </w:rPr>
        <w:t xml:space="preserve">Изучение математики развивает логическое мышление, приучает человека к точности, к умению видеть главное, сообщает необходимые сведения для понимания сложных задач, возникающих в различных областях деятельности современного человека, в </w:t>
      </w:r>
      <w:r>
        <w:rPr>
          <w:color w:val="000000"/>
          <w:sz w:val="28"/>
        </w:rPr>
        <w:t>том числе и в моей будущей профессии юриста</w:t>
      </w:r>
      <w:r w:rsidRPr="00603F90">
        <w:rPr>
          <w:color w:val="000000"/>
          <w:sz w:val="28"/>
        </w:rPr>
        <w:t>.</w:t>
      </w:r>
    </w:p>
    <w:p w:rsidR="005D026C" w:rsidRPr="00F255C1" w:rsidRDefault="005D026C" w:rsidP="00135CDD">
      <w:pPr>
        <w:tabs>
          <w:tab w:val="left" w:pos="709"/>
          <w:tab w:val="left" w:pos="1701"/>
        </w:tabs>
        <w:spacing w:line="360" w:lineRule="auto"/>
        <w:ind w:firstLine="567"/>
        <w:jc w:val="both"/>
        <w:textAlignment w:val="baseline"/>
        <w:rPr>
          <w:bCs/>
          <w:color w:val="000000"/>
          <w:sz w:val="28"/>
        </w:rPr>
      </w:pPr>
      <w:r w:rsidRPr="00F255C1">
        <w:rPr>
          <w:bCs/>
          <w:color w:val="000000"/>
          <w:sz w:val="28"/>
        </w:rPr>
        <w:t xml:space="preserve">Цель исследования: </w:t>
      </w:r>
    </w:p>
    <w:p w:rsidR="005D026C" w:rsidRPr="00603F90" w:rsidRDefault="005D026C" w:rsidP="00135CD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  <w:sz w:val="28"/>
        </w:rPr>
        <w:t>д</w:t>
      </w:r>
      <w:r w:rsidRPr="00603F90">
        <w:rPr>
          <w:color w:val="000000"/>
          <w:sz w:val="28"/>
        </w:rPr>
        <w:t>оказать, не</w:t>
      </w:r>
      <w:r>
        <w:rPr>
          <w:color w:val="000000"/>
          <w:sz w:val="28"/>
        </w:rPr>
        <w:t>обходимость изучения математики для моей будущей профессиональной деятельности юриста, независимо в какой области</w:t>
      </w:r>
      <w:r w:rsidRPr="00240B88">
        <w:rPr>
          <w:color w:val="000000"/>
          <w:sz w:val="28"/>
        </w:rPr>
        <w:t>;</w:t>
      </w:r>
    </w:p>
    <w:p w:rsidR="005D026C" w:rsidRPr="00722D93" w:rsidRDefault="005D026C" w:rsidP="00135CDD">
      <w:pPr>
        <w:numPr>
          <w:ilvl w:val="0"/>
          <w:numId w:val="1"/>
        </w:numPr>
        <w:tabs>
          <w:tab w:val="clear" w:pos="720"/>
          <w:tab w:val="left" w:pos="709"/>
          <w:tab w:val="left" w:pos="1418"/>
        </w:tabs>
        <w:spacing w:line="360" w:lineRule="auto"/>
        <w:ind w:left="0" w:firstLine="567"/>
        <w:jc w:val="both"/>
        <w:textAlignment w:val="baseline"/>
        <w:rPr>
          <w:rFonts w:ascii="Arial" w:hAnsi="Arial" w:cs="Arial"/>
          <w:color w:val="000000"/>
        </w:rPr>
      </w:pPr>
      <w:r w:rsidRPr="00603F90">
        <w:rPr>
          <w:color w:val="000000"/>
          <w:sz w:val="28"/>
        </w:rPr>
        <w:t> </w:t>
      </w:r>
      <w:r>
        <w:rPr>
          <w:color w:val="000000"/>
          <w:sz w:val="28"/>
        </w:rPr>
        <w:t>рассмотреть примеры математических задач, встречающихся</w:t>
      </w:r>
      <w:r w:rsidRPr="00603F90">
        <w:rPr>
          <w:color w:val="000000"/>
          <w:sz w:val="28"/>
        </w:rPr>
        <w:t xml:space="preserve"> в профессиональной деятельности</w:t>
      </w:r>
      <w:r>
        <w:rPr>
          <w:color w:val="000000"/>
          <w:sz w:val="28"/>
        </w:rPr>
        <w:t xml:space="preserve"> юристов</w:t>
      </w:r>
      <w:r w:rsidRPr="00722D93">
        <w:rPr>
          <w:color w:val="000000"/>
          <w:sz w:val="28"/>
        </w:rPr>
        <w:t>;</w:t>
      </w:r>
    </w:p>
    <w:p w:rsidR="005D026C" w:rsidRPr="00CB688B" w:rsidRDefault="005D026C" w:rsidP="00135CDD">
      <w:pPr>
        <w:numPr>
          <w:ilvl w:val="0"/>
          <w:numId w:val="1"/>
        </w:numPr>
        <w:tabs>
          <w:tab w:val="clear" w:pos="720"/>
          <w:tab w:val="left" w:pos="709"/>
          <w:tab w:val="left" w:pos="1418"/>
        </w:tabs>
        <w:spacing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D746F5">
        <w:rPr>
          <w:color w:val="000000"/>
          <w:sz w:val="28"/>
          <w:szCs w:val="28"/>
        </w:rPr>
        <w:t>определить роль математики в подготовке специалиста по праву и организации социального обеспечения</w:t>
      </w:r>
    </w:p>
    <w:p w:rsidR="005D026C" w:rsidRPr="00F255C1" w:rsidRDefault="005D026C" w:rsidP="00135CDD">
      <w:pPr>
        <w:spacing w:line="360" w:lineRule="auto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F255C1">
        <w:rPr>
          <w:bCs/>
          <w:color w:val="000000"/>
          <w:sz w:val="28"/>
        </w:rPr>
        <w:t>Задачи исследования:</w:t>
      </w:r>
    </w:p>
    <w:p w:rsidR="005D026C" w:rsidRPr="00603F90" w:rsidRDefault="005D026C" w:rsidP="00135CDD">
      <w:pPr>
        <w:numPr>
          <w:ilvl w:val="0"/>
          <w:numId w:val="2"/>
        </w:numPr>
        <w:spacing w:line="360" w:lineRule="auto"/>
        <w:ind w:left="0" w:firstLine="567"/>
        <w:jc w:val="both"/>
        <w:textAlignment w:val="baseline"/>
        <w:rPr>
          <w:rFonts w:ascii="Arial" w:hAnsi="Arial" w:cs="Arial"/>
          <w:color w:val="000000"/>
        </w:rPr>
      </w:pPr>
      <w:r w:rsidRPr="00603F90">
        <w:rPr>
          <w:color w:val="000000"/>
          <w:sz w:val="28"/>
        </w:rPr>
        <w:t xml:space="preserve">изучить </w:t>
      </w:r>
      <w:r>
        <w:rPr>
          <w:color w:val="000000"/>
          <w:sz w:val="28"/>
        </w:rPr>
        <w:t>насколько</w:t>
      </w:r>
      <w:r w:rsidRPr="00603F90">
        <w:rPr>
          <w:color w:val="000000"/>
          <w:sz w:val="28"/>
        </w:rPr>
        <w:t xml:space="preserve"> математические знания востребованы</w:t>
      </w:r>
      <w:r>
        <w:rPr>
          <w:color w:val="000000"/>
          <w:sz w:val="28"/>
        </w:rPr>
        <w:t xml:space="preserve"> в юриспруденции</w:t>
      </w:r>
      <w:r w:rsidRPr="00603F90">
        <w:rPr>
          <w:color w:val="000000"/>
          <w:sz w:val="28"/>
        </w:rPr>
        <w:t>;</w:t>
      </w:r>
    </w:p>
    <w:p w:rsidR="005D026C" w:rsidRPr="00603F90" w:rsidRDefault="005D026C" w:rsidP="00135CDD">
      <w:pPr>
        <w:numPr>
          <w:ilvl w:val="0"/>
          <w:numId w:val="2"/>
        </w:numPr>
        <w:spacing w:line="360" w:lineRule="auto"/>
        <w:ind w:left="1352" w:hanging="785"/>
        <w:jc w:val="both"/>
        <w:textAlignment w:val="baseline"/>
        <w:rPr>
          <w:rFonts w:ascii="Arial" w:hAnsi="Arial" w:cs="Arial"/>
          <w:color w:val="000000"/>
        </w:rPr>
      </w:pPr>
      <w:r w:rsidRPr="00603F90">
        <w:rPr>
          <w:color w:val="000000"/>
          <w:sz w:val="28"/>
        </w:rPr>
        <w:t xml:space="preserve">отобрать задачи, связанные с </w:t>
      </w:r>
      <w:r>
        <w:rPr>
          <w:color w:val="000000"/>
          <w:sz w:val="28"/>
        </w:rPr>
        <w:t xml:space="preserve">моей будущей </w:t>
      </w:r>
      <w:r w:rsidRPr="00603F90">
        <w:rPr>
          <w:color w:val="000000"/>
          <w:sz w:val="28"/>
        </w:rPr>
        <w:t>професси</w:t>
      </w:r>
      <w:r>
        <w:rPr>
          <w:color w:val="000000"/>
          <w:sz w:val="28"/>
        </w:rPr>
        <w:t>ей</w:t>
      </w:r>
      <w:r w:rsidRPr="00603F90">
        <w:rPr>
          <w:color w:val="000000"/>
          <w:sz w:val="28"/>
        </w:rPr>
        <w:t>.</w:t>
      </w:r>
    </w:p>
    <w:p w:rsidR="005D026C" w:rsidRPr="00603F90" w:rsidRDefault="005D026C" w:rsidP="00135CDD">
      <w:pPr>
        <w:numPr>
          <w:ilvl w:val="0"/>
          <w:numId w:val="2"/>
        </w:numPr>
        <w:spacing w:line="360" w:lineRule="auto"/>
        <w:ind w:left="0" w:firstLine="567"/>
        <w:jc w:val="both"/>
        <w:textAlignment w:val="baseline"/>
        <w:rPr>
          <w:rFonts w:ascii="Arial" w:hAnsi="Arial" w:cs="Arial"/>
          <w:color w:val="000000"/>
        </w:rPr>
      </w:pPr>
      <w:r w:rsidRPr="00603F90">
        <w:rPr>
          <w:color w:val="000000"/>
          <w:sz w:val="28"/>
        </w:rPr>
        <w:t>доказать важность владения математическими знаниями, обеспечивающими успешность,  благополучие в профессиональной деятельности</w:t>
      </w:r>
    </w:p>
    <w:p w:rsidR="005D026C" w:rsidRPr="00F255C1" w:rsidRDefault="005D026C" w:rsidP="00135CDD">
      <w:pPr>
        <w:spacing w:line="360" w:lineRule="auto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F255C1">
        <w:rPr>
          <w:bCs/>
          <w:color w:val="000000"/>
          <w:sz w:val="28"/>
        </w:rPr>
        <w:t>Объект  исследования</w:t>
      </w:r>
      <w:r w:rsidRPr="00F255C1">
        <w:rPr>
          <w:color w:val="000000"/>
          <w:sz w:val="28"/>
        </w:rPr>
        <w:t>: математика в юриспруденции.</w:t>
      </w:r>
      <w:r w:rsidRPr="00F255C1">
        <w:rPr>
          <w:color w:val="FF0000"/>
          <w:sz w:val="28"/>
        </w:rPr>
        <w:t> </w:t>
      </w:r>
    </w:p>
    <w:p w:rsidR="005D026C" w:rsidRPr="00F255C1" w:rsidRDefault="005D026C" w:rsidP="00135CDD">
      <w:pPr>
        <w:spacing w:line="360" w:lineRule="auto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F255C1">
        <w:rPr>
          <w:bCs/>
          <w:color w:val="000000"/>
          <w:sz w:val="28"/>
        </w:rPr>
        <w:t>Методы исследования:</w:t>
      </w:r>
    </w:p>
    <w:p w:rsidR="005D026C" w:rsidRPr="00603F90" w:rsidRDefault="005D026C" w:rsidP="00135CDD">
      <w:pPr>
        <w:numPr>
          <w:ilvl w:val="0"/>
          <w:numId w:val="3"/>
        </w:numPr>
        <w:spacing w:line="360" w:lineRule="auto"/>
        <w:ind w:hanging="153"/>
        <w:jc w:val="both"/>
        <w:textAlignment w:val="baseline"/>
        <w:rPr>
          <w:rFonts w:ascii="Arial" w:hAnsi="Arial" w:cs="Arial"/>
          <w:color w:val="000000"/>
        </w:rPr>
      </w:pPr>
      <w:r w:rsidRPr="00603F90">
        <w:rPr>
          <w:color w:val="000000"/>
          <w:sz w:val="28"/>
        </w:rPr>
        <w:lastRenderedPageBreak/>
        <w:t>поиск информации  о професси</w:t>
      </w:r>
      <w:r>
        <w:rPr>
          <w:color w:val="000000"/>
          <w:sz w:val="28"/>
        </w:rPr>
        <w:t>и юриста</w:t>
      </w:r>
      <w:r w:rsidRPr="00603F90">
        <w:rPr>
          <w:color w:val="000000"/>
          <w:sz w:val="28"/>
        </w:rPr>
        <w:t xml:space="preserve"> из различных источников;</w:t>
      </w:r>
    </w:p>
    <w:p w:rsidR="005D026C" w:rsidRPr="00603F90" w:rsidRDefault="005D026C" w:rsidP="00135CDD">
      <w:pPr>
        <w:numPr>
          <w:ilvl w:val="0"/>
          <w:numId w:val="4"/>
        </w:numPr>
        <w:spacing w:line="360" w:lineRule="auto"/>
        <w:ind w:hanging="153"/>
        <w:jc w:val="both"/>
        <w:textAlignment w:val="baseline"/>
        <w:rPr>
          <w:rFonts w:ascii="Arial" w:hAnsi="Arial" w:cs="Arial"/>
          <w:color w:val="000000"/>
        </w:rPr>
      </w:pPr>
      <w:r w:rsidRPr="00603F90">
        <w:rPr>
          <w:color w:val="000000"/>
          <w:sz w:val="28"/>
        </w:rPr>
        <w:t xml:space="preserve">работа с </w:t>
      </w:r>
      <w:r>
        <w:rPr>
          <w:color w:val="000000"/>
          <w:sz w:val="28"/>
        </w:rPr>
        <w:t xml:space="preserve">прикладными математическими </w:t>
      </w:r>
      <w:r w:rsidRPr="00603F90">
        <w:rPr>
          <w:color w:val="000000"/>
          <w:sz w:val="28"/>
        </w:rPr>
        <w:t>задачами;</w:t>
      </w:r>
    </w:p>
    <w:p w:rsidR="005D026C" w:rsidRPr="00603F90" w:rsidRDefault="005D026C" w:rsidP="00135CDD">
      <w:pPr>
        <w:numPr>
          <w:ilvl w:val="0"/>
          <w:numId w:val="4"/>
        </w:numPr>
        <w:spacing w:line="360" w:lineRule="auto"/>
        <w:ind w:hanging="153"/>
        <w:jc w:val="both"/>
        <w:textAlignment w:val="baseline"/>
        <w:rPr>
          <w:rFonts w:ascii="Arial" w:hAnsi="Arial" w:cs="Arial"/>
          <w:color w:val="000000"/>
        </w:rPr>
      </w:pPr>
      <w:r w:rsidRPr="00603F90">
        <w:rPr>
          <w:color w:val="000000"/>
          <w:sz w:val="28"/>
        </w:rPr>
        <w:t>наблюдения</w:t>
      </w:r>
      <w:r>
        <w:rPr>
          <w:color w:val="000000"/>
          <w:sz w:val="28"/>
        </w:rPr>
        <w:t>.</w:t>
      </w:r>
    </w:p>
    <w:p w:rsidR="005D026C" w:rsidRDefault="005D026C" w:rsidP="00135CDD">
      <w:pPr>
        <w:spacing w:line="360" w:lineRule="auto"/>
        <w:ind w:firstLine="567"/>
        <w:jc w:val="both"/>
        <w:textAlignment w:val="baseline"/>
        <w:rPr>
          <w:b/>
          <w:bCs/>
          <w:color w:val="000000"/>
          <w:sz w:val="28"/>
        </w:rPr>
      </w:pPr>
      <w:r w:rsidRPr="00F255C1">
        <w:rPr>
          <w:bCs/>
          <w:color w:val="000000"/>
          <w:sz w:val="28"/>
        </w:rPr>
        <w:t>Гипотеза:</w:t>
      </w:r>
      <w:r w:rsidRPr="00603F90">
        <w:rPr>
          <w:b/>
          <w:bCs/>
          <w:color w:val="000000"/>
          <w:sz w:val="28"/>
        </w:rPr>
        <w:t> </w:t>
      </w:r>
      <w:r w:rsidRPr="00603F90">
        <w:rPr>
          <w:color w:val="000000"/>
          <w:sz w:val="28"/>
        </w:rPr>
        <w:t xml:space="preserve">математика необходима </w:t>
      </w:r>
      <w:r>
        <w:rPr>
          <w:color w:val="000000"/>
          <w:sz w:val="28"/>
        </w:rPr>
        <w:t>будущим юристам</w:t>
      </w:r>
      <w:r w:rsidRPr="00603F90">
        <w:rPr>
          <w:b/>
          <w:bCs/>
          <w:color w:val="000000"/>
          <w:sz w:val="28"/>
        </w:rPr>
        <w:t>.</w:t>
      </w: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135CDD" w:rsidRDefault="00135CDD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135CDD" w:rsidRDefault="00135CDD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135CDD" w:rsidRDefault="00135CDD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135CDD" w:rsidRDefault="00135CDD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135CDD" w:rsidRDefault="00135CDD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135CDD" w:rsidRDefault="00135CDD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135CDD" w:rsidRDefault="00135CDD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135CDD" w:rsidRDefault="00135CDD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135CDD" w:rsidRDefault="00135CDD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135CDD" w:rsidRDefault="00135CDD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135CDD" w:rsidRDefault="00135CDD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135CDD" w:rsidRDefault="00135CDD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135CDD" w:rsidRDefault="00135CDD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135CDD" w:rsidRDefault="00135CDD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Default="00F255C1" w:rsidP="005D026C">
      <w:pPr>
        <w:ind w:firstLine="709"/>
        <w:jc w:val="both"/>
        <w:textAlignment w:val="baseline"/>
        <w:rPr>
          <w:b/>
          <w:bCs/>
          <w:color w:val="000000"/>
          <w:sz w:val="28"/>
        </w:rPr>
      </w:pPr>
    </w:p>
    <w:p w:rsidR="00F255C1" w:rsidRPr="00F255C1" w:rsidRDefault="00F255C1" w:rsidP="00135CDD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F255C1">
        <w:rPr>
          <w:b/>
          <w:bCs/>
          <w:color w:val="000000"/>
          <w:sz w:val="28"/>
          <w:szCs w:val="28"/>
        </w:rPr>
        <w:lastRenderedPageBreak/>
        <w:t>1.1 Роль математики в юриспруденции.</w:t>
      </w:r>
    </w:p>
    <w:p w:rsidR="00F255C1" w:rsidRPr="00F255C1" w:rsidRDefault="00F255C1" w:rsidP="00135C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55C1">
        <w:rPr>
          <w:color w:val="000000"/>
          <w:sz w:val="28"/>
          <w:szCs w:val="28"/>
        </w:rPr>
        <w:t>На современном этапе развития юридической науки увеличивается объем нормативно-правовой, криминологической, уголовно-статистической и иной информации, особую актуальность приобретает анализ математических средств и методов исследования разнообразных правовых явлений и процессов.</w:t>
      </w:r>
    </w:p>
    <w:p w:rsidR="00F255C1" w:rsidRPr="00F255C1" w:rsidRDefault="00F255C1" w:rsidP="00135C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55C1">
        <w:rPr>
          <w:color w:val="000000"/>
          <w:sz w:val="28"/>
          <w:szCs w:val="28"/>
        </w:rPr>
        <w:t xml:space="preserve">Математика все в большей степени становится необходимым атрибутом юридической науки. </w:t>
      </w:r>
    </w:p>
    <w:p w:rsidR="00F255C1" w:rsidRPr="00F255C1" w:rsidRDefault="00F255C1" w:rsidP="00135C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55C1">
        <w:rPr>
          <w:color w:val="000000"/>
          <w:sz w:val="28"/>
          <w:szCs w:val="28"/>
        </w:rPr>
        <w:t xml:space="preserve">Информатизация всех сторон жизни нашего общества, усложнение хозяйственных и социальных связей в условиях рыночных отношений вызывают естественное усложнение систем в сфере юридической деятельности. Это требует всестороннего, в том числе количественного, математического анализа отдельных правовых и связанных с ними систем, явлений и процессов в области государственного управления, правового регулирования предпринимательства, информационного обеспечения в области права, криминологии, информационного права, криминалистики и т.д. </w:t>
      </w:r>
    </w:p>
    <w:p w:rsidR="00F255C1" w:rsidRPr="00F255C1" w:rsidRDefault="00F255C1" w:rsidP="00135C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55C1">
        <w:rPr>
          <w:color w:val="000000"/>
          <w:sz w:val="28"/>
          <w:szCs w:val="28"/>
        </w:rPr>
        <w:t>Формализация фактов различного порядка, с которыми приходится иметь дело юристу, не всегда может осуществляться в рамках положений или правил классической высшей и прикладной математики. Поэтому необходима специальная теория измерения в области права, которая существенно отличается от существующей теории измерения, используемой в естественных науках.</w:t>
      </w:r>
    </w:p>
    <w:p w:rsidR="00F255C1" w:rsidRPr="00F255C1" w:rsidRDefault="00F255C1" w:rsidP="00135CD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55C1">
        <w:rPr>
          <w:color w:val="000000"/>
          <w:sz w:val="28"/>
          <w:szCs w:val="28"/>
        </w:rPr>
        <w:t>В рамках юридических наук и, в частности, в рамках правовой информатики и информационного права при изучении разнообразных социальных явлений и процессов давно эффективно используются теория вероятностей, математическая статистика, математическая логика, теория информации, исследование операций и другие математические науки и дисциплины. Математические методы, специфически преломляясь в учении о государстве и праве, обогащают и усиливают его собственные методы, но не заменяют их.</w:t>
      </w:r>
      <w:r w:rsidRPr="00F255C1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135CDD" w:rsidRDefault="00135CDD" w:rsidP="00F255C1">
      <w:pPr>
        <w:ind w:firstLine="709"/>
        <w:jc w:val="both"/>
        <w:rPr>
          <w:b/>
          <w:sz w:val="28"/>
          <w:szCs w:val="28"/>
        </w:rPr>
      </w:pPr>
    </w:p>
    <w:p w:rsidR="00F255C1" w:rsidRDefault="00F255C1" w:rsidP="00135CDD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1.2 </w:t>
      </w:r>
      <w:r w:rsidRPr="0094495B">
        <w:rPr>
          <w:b/>
          <w:sz w:val="28"/>
          <w:szCs w:val="28"/>
        </w:rPr>
        <w:t>Математические методы, применяемые в юриспруденции</w:t>
      </w:r>
    </w:p>
    <w:p w:rsidR="00135CDD" w:rsidRDefault="00F255C1" w:rsidP="00135CDD">
      <w:pPr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495B">
        <w:rPr>
          <w:color w:val="000000" w:themeColor="text1"/>
          <w:sz w:val="28"/>
          <w:szCs w:val="28"/>
          <w:shd w:val="clear" w:color="auto" w:fill="FFFFFF"/>
        </w:rPr>
        <w:t xml:space="preserve">Математика для юриста представляет собой, прежде всего, общеобразовательную дисциплину, которая дает возможность осуществлять математическую обработку цифровых данных. </w:t>
      </w:r>
      <w:r w:rsidR="00135CDD">
        <w:rPr>
          <w:color w:val="000000" w:themeColor="text1"/>
          <w:sz w:val="28"/>
          <w:szCs w:val="28"/>
          <w:shd w:val="clear" w:color="auto" w:fill="FFFFFF"/>
        </w:rPr>
        <w:t xml:space="preserve">Благодаря чему, возможно незатруднительное решение профессиональных задач, связанных с подсчетом трудового стажа, трудовых пенсий, пособий и денежных компенсаций (Приложение 1). </w:t>
      </w:r>
    </w:p>
    <w:p w:rsidR="00F255C1" w:rsidRDefault="00F255C1" w:rsidP="00135CDD">
      <w:pPr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495B">
        <w:rPr>
          <w:color w:val="000000" w:themeColor="text1"/>
          <w:sz w:val="28"/>
          <w:szCs w:val="28"/>
          <w:shd w:val="clear" w:color="auto" w:fill="FFFFFF"/>
        </w:rPr>
        <w:t>Однако само содержание юридической деятельности, требующее умения комбинировать и просчитывать варианты, логически мыслить в условиях неполной информации, учитывать случайность тех или иных событий, работать с правовой статистической информацией формирует перечень разделов математики, необходимых современному юристу. Это теория вероятностей, математическая логика, комбинаторика, математическая статистика.</w:t>
      </w:r>
    </w:p>
    <w:p w:rsidR="00135CDD" w:rsidRDefault="00F255C1" w:rsidP="00135CDD">
      <w:pPr>
        <w:spacing w:line="360" w:lineRule="auto"/>
        <w:ind w:firstLine="567"/>
        <w:jc w:val="both"/>
        <w:rPr>
          <w:sz w:val="28"/>
          <w:szCs w:val="28"/>
        </w:rPr>
      </w:pPr>
      <w:r w:rsidRPr="0094495B">
        <w:rPr>
          <w:color w:val="000000" w:themeColor="text1"/>
          <w:sz w:val="28"/>
          <w:szCs w:val="28"/>
          <w:shd w:val="clear" w:color="auto" w:fill="FFFFFF"/>
        </w:rPr>
        <w:t>В качестве примера, связанного с применением вероятностных методов анализа случайных событий или величин, мож</w:t>
      </w:r>
      <w:r>
        <w:rPr>
          <w:color w:val="000000" w:themeColor="text1"/>
          <w:sz w:val="28"/>
          <w:szCs w:val="28"/>
          <w:shd w:val="clear" w:color="auto" w:fill="FFFFFF"/>
        </w:rPr>
        <w:t>но рассмотреть следующую задачу.</w:t>
      </w:r>
      <w:r w:rsidRPr="00F255C1">
        <w:rPr>
          <w:sz w:val="28"/>
          <w:szCs w:val="28"/>
        </w:rPr>
        <w:t xml:space="preserve"> </w:t>
      </w:r>
    </w:p>
    <w:p w:rsidR="00F255C1" w:rsidRPr="00A53D43" w:rsidRDefault="00F255C1" w:rsidP="00135CDD">
      <w:pPr>
        <w:spacing w:line="360" w:lineRule="auto"/>
        <w:ind w:firstLine="567"/>
        <w:jc w:val="both"/>
        <w:rPr>
          <w:sz w:val="28"/>
          <w:szCs w:val="28"/>
        </w:rPr>
      </w:pPr>
      <w:r w:rsidRPr="00A53D43">
        <w:rPr>
          <w:sz w:val="28"/>
          <w:szCs w:val="28"/>
        </w:rPr>
        <w:t>Предположим, что трём группам следователей поручено расследование преступления, причём все три группы работают независимо. Средняя вероятность раскрытия  преступления для группы 1 равна 50% ,</w:t>
      </w:r>
      <w:r w:rsidR="00135CDD">
        <w:rPr>
          <w:sz w:val="28"/>
          <w:szCs w:val="28"/>
        </w:rPr>
        <w:t xml:space="preserve"> </w:t>
      </w:r>
      <w:r w:rsidRPr="00A53D43">
        <w:rPr>
          <w:sz w:val="28"/>
          <w:szCs w:val="28"/>
        </w:rPr>
        <w:t xml:space="preserve">для группы 2 -40%, </w:t>
      </w:r>
      <w:r w:rsidR="00135CDD">
        <w:rPr>
          <w:sz w:val="28"/>
          <w:szCs w:val="28"/>
        </w:rPr>
        <w:t xml:space="preserve"> для группы 3 – 30%</w:t>
      </w:r>
      <w:r w:rsidRPr="00A53D43">
        <w:rPr>
          <w:sz w:val="28"/>
          <w:szCs w:val="28"/>
        </w:rPr>
        <w:t>.</w:t>
      </w:r>
      <w:r w:rsidR="00135CDD">
        <w:rPr>
          <w:sz w:val="28"/>
          <w:szCs w:val="28"/>
        </w:rPr>
        <w:t xml:space="preserve"> </w:t>
      </w:r>
      <w:r w:rsidRPr="00A53D43">
        <w:rPr>
          <w:sz w:val="28"/>
          <w:szCs w:val="28"/>
        </w:rPr>
        <w:t>Требуется оценить вероятность успешного раскрытия этого преступления.</w:t>
      </w:r>
    </w:p>
    <w:p w:rsidR="00F255C1" w:rsidRPr="00A53D43" w:rsidRDefault="00F255C1" w:rsidP="00135CDD">
      <w:pPr>
        <w:spacing w:line="360" w:lineRule="auto"/>
        <w:ind w:firstLine="567"/>
        <w:jc w:val="both"/>
        <w:rPr>
          <w:sz w:val="28"/>
          <w:szCs w:val="28"/>
        </w:rPr>
      </w:pPr>
      <w:r w:rsidRPr="00A53D43">
        <w:rPr>
          <w:sz w:val="28"/>
          <w:szCs w:val="28"/>
        </w:rPr>
        <w:t xml:space="preserve">Решение. Введём следующие обозначения:  </w:t>
      </w:r>
    </w:p>
    <w:p w:rsidR="00F255C1" w:rsidRPr="00A53D43" w:rsidRDefault="00F255C1" w:rsidP="00135CDD">
      <w:pPr>
        <w:spacing w:line="360" w:lineRule="auto"/>
        <w:ind w:firstLine="567"/>
        <w:jc w:val="both"/>
        <w:rPr>
          <w:sz w:val="28"/>
          <w:szCs w:val="28"/>
        </w:rPr>
      </w:pPr>
      <w:r w:rsidRPr="00A53D43">
        <w:rPr>
          <w:i/>
          <w:sz w:val="28"/>
          <w:szCs w:val="28"/>
        </w:rPr>
        <w:t>А-</w:t>
      </w:r>
      <w:r w:rsidRPr="00A53D43">
        <w:rPr>
          <w:sz w:val="28"/>
          <w:szCs w:val="28"/>
        </w:rPr>
        <w:t>событие успешного раскрытия группой 1;</w:t>
      </w:r>
    </w:p>
    <w:p w:rsidR="00F255C1" w:rsidRPr="00A53D43" w:rsidRDefault="008A16BA" w:rsidP="00135CDD">
      <w:pPr>
        <w:spacing w:line="360" w:lineRule="auto"/>
        <w:ind w:firstLine="567"/>
        <w:jc w:val="both"/>
        <w:rPr>
          <w:rFonts w:eastAsiaTheme="minorEastAsia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w:bookmarkStart w:id="0" w:name="_Hlk530693246"/>
            <m:r>
              <w:rPr>
                <w:rFonts w:ascii="Cambria Math" w:hAnsi="Cambria Math"/>
                <w:sz w:val="28"/>
                <w:szCs w:val="28"/>
              </w:rPr>
              <m:t>A</m:t>
            </m:r>
            <w:bookmarkEnd w:id="0"/>
          </m:e>
        </m:acc>
      </m:oMath>
      <w:r w:rsidR="00F255C1" w:rsidRPr="00A53D43">
        <w:rPr>
          <w:rFonts w:eastAsiaTheme="minorEastAsia"/>
          <w:sz w:val="28"/>
          <w:szCs w:val="28"/>
        </w:rPr>
        <w:t>-означает неудачный исход для группы 1;</w:t>
      </w:r>
    </w:p>
    <w:p w:rsidR="00F255C1" w:rsidRPr="00A53D43" w:rsidRDefault="00F255C1" w:rsidP="00135CDD">
      <w:pPr>
        <w:spacing w:line="360" w:lineRule="auto"/>
        <w:ind w:firstLine="567"/>
        <w:jc w:val="both"/>
        <w:rPr>
          <w:sz w:val="28"/>
          <w:szCs w:val="28"/>
        </w:rPr>
      </w:pPr>
      <w:r w:rsidRPr="00A53D43">
        <w:rPr>
          <w:i/>
          <w:sz w:val="28"/>
          <w:szCs w:val="28"/>
        </w:rPr>
        <w:t>В</w:t>
      </w:r>
      <w:r w:rsidRPr="00A53D43">
        <w:rPr>
          <w:sz w:val="28"/>
          <w:szCs w:val="28"/>
        </w:rPr>
        <w:t>-успешная работа группы 2;</w:t>
      </w:r>
    </w:p>
    <w:p w:rsidR="00F255C1" w:rsidRPr="00A53D43" w:rsidRDefault="008A16BA" w:rsidP="00135CDD">
      <w:pPr>
        <w:spacing w:line="360" w:lineRule="auto"/>
        <w:ind w:firstLine="567"/>
        <w:jc w:val="both"/>
        <w:rPr>
          <w:rFonts w:eastAsiaTheme="minorEastAsia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="00F255C1" w:rsidRPr="00A53D43">
        <w:rPr>
          <w:rFonts w:eastAsiaTheme="minorEastAsia"/>
          <w:sz w:val="28"/>
          <w:szCs w:val="28"/>
        </w:rPr>
        <w:t>-группа 2 не раскрыла преступление;</w:t>
      </w:r>
    </w:p>
    <w:p w:rsidR="00F255C1" w:rsidRPr="00A53D43" w:rsidRDefault="00F255C1" w:rsidP="00135CDD">
      <w:pPr>
        <w:spacing w:line="360" w:lineRule="auto"/>
        <w:ind w:firstLine="567"/>
        <w:jc w:val="both"/>
        <w:rPr>
          <w:sz w:val="28"/>
          <w:szCs w:val="28"/>
        </w:rPr>
      </w:pPr>
      <w:r w:rsidRPr="00A53D43">
        <w:rPr>
          <w:sz w:val="28"/>
          <w:szCs w:val="28"/>
        </w:rPr>
        <w:t>С-успешная работа группы 3;</w:t>
      </w:r>
    </w:p>
    <w:p w:rsidR="00F255C1" w:rsidRPr="00A53D43" w:rsidRDefault="008A16BA" w:rsidP="00135CDD">
      <w:pPr>
        <w:spacing w:line="360" w:lineRule="auto"/>
        <w:ind w:firstLine="567"/>
        <w:jc w:val="both"/>
        <w:rPr>
          <w:rFonts w:eastAsiaTheme="minorEastAsia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acc>
      </m:oMath>
      <w:r w:rsidR="00F255C1" w:rsidRPr="00A53D43">
        <w:rPr>
          <w:rFonts w:eastAsiaTheme="minorEastAsia"/>
          <w:sz w:val="28"/>
          <w:szCs w:val="28"/>
        </w:rPr>
        <w:t>-группа 3 преступление не раскрыла;</w:t>
      </w:r>
    </w:p>
    <w:p w:rsidR="00F255C1" w:rsidRPr="00A53D43" w:rsidRDefault="00F255C1" w:rsidP="00135CDD">
      <w:pPr>
        <w:spacing w:line="360" w:lineRule="auto"/>
        <w:ind w:firstLine="567"/>
        <w:jc w:val="both"/>
        <w:rPr>
          <w:sz w:val="28"/>
          <w:szCs w:val="28"/>
        </w:rPr>
      </w:pPr>
      <w:r w:rsidRPr="00A53D43">
        <w:rPr>
          <w:sz w:val="28"/>
          <w:szCs w:val="28"/>
        </w:rPr>
        <w:t>D-успешное раскрытие по крайней мере одной из групп;</w:t>
      </w:r>
    </w:p>
    <w:p w:rsidR="00F255C1" w:rsidRPr="00A53D43" w:rsidRDefault="00F255C1" w:rsidP="00135CDD">
      <w:pPr>
        <w:spacing w:line="360" w:lineRule="auto"/>
        <w:ind w:firstLine="567"/>
        <w:jc w:val="both"/>
        <w:rPr>
          <w:sz w:val="28"/>
          <w:szCs w:val="28"/>
        </w:rPr>
      </w:pPr>
      <w:r w:rsidRPr="00A53D43">
        <w:rPr>
          <w:sz w:val="28"/>
          <w:szCs w:val="28"/>
        </w:rPr>
        <w:t>Следуя условиям задачи, имеем;</w:t>
      </w:r>
    </w:p>
    <w:p w:rsidR="00F255C1" w:rsidRPr="00A53D43" w:rsidRDefault="00F255C1" w:rsidP="00135CDD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D43">
        <w:rPr>
          <w:rFonts w:ascii="Times New Roman" w:hAnsi="Times New Roman" w:cs="Times New Roman"/>
          <w:sz w:val="28"/>
          <w:szCs w:val="28"/>
        </w:rPr>
        <w:lastRenderedPageBreak/>
        <w:t>Р(</w:t>
      </w:r>
      <w:r w:rsidRPr="00A53D43">
        <w:rPr>
          <w:rFonts w:ascii="Times New Roman" w:hAnsi="Times New Roman" w:cs="Times New Roman"/>
          <w:i/>
          <w:sz w:val="28"/>
          <w:szCs w:val="28"/>
        </w:rPr>
        <w:t>А</w:t>
      </w:r>
      <w:r w:rsidRPr="00A53D43">
        <w:rPr>
          <w:rFonts w:ascii="Times New Roman" w:hAnsi="Times New Roman" w:cs="Times New Roman"/>
          <w:sz w:val="28"/>
          <w:szCs w:val="28"/>
        </w:rPr>
        <w:t>) = 0,5 и Р(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A53D43">
        <w:rPr>
          <w:rFonts w:ascii="Times New Roman" w:eastAsiaTheme="minorEastAsia" w:hAnsi="Times New Roman" w:cs="Times New Roman"/>
          <w:sz w:val="28"/>
          <w:szCs w:val="28"/>
        </w:rPr>
        <w:t>) = 1 - Р</w:t>
      </w:r>
      <w:r w:rsidRPr="00A53D43">
        <w:rPr>
          <w:rFonts w:ascii="Times New Roman" w:hAnsi="Times New Roman" w:cs="Times New Roman"/>
          <w:sz w:val="28"/>
          <w:szCs w:val="28"/>
        </w:rPr>
        <w:t>(</w:t>
      </w:r>
      <w:r w:rsidRPr="00A53D43">
        <w:rPr>
          <w:rFonts w:ascii="Times New Roman" w:hAnsi="Times New Roman" w:cs="Times New Roman"/>
          <w:i/>
          <w:sz w:val="28"/>
          <w:szCs w:val="28"/>
        </w:rPr>
        <w:t>А</w:t>
      </w:r>
      <w:r w:rsidRPr="00A53D43">
        <w:rPr>
          <w:rFonts w:ascii="Times New Roman" w:hAnsi="Times New Roman" w:cs="Times New Roman"/>
          <w:sz w:val="28"/>
          <w:szCs w:val="28"/>
        </w:rPr>
        <w:t xml:space="preserve">) = 0,5 вероятности событий А или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A53D4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255C1" w:rsidRPr="00A53D43" w:rsidRDefault="00F255C1" w:rsidP="00135CDD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D43">
        <w:rPr>
          <w:rFonts w:ascii="Times New Roman" w:hAnsi="Times New Roman" w:cs="Times New Roman"/>
          <w:sz w:val="28"/>
          <w:szCs w:val="28"/>
        </w:rPr>
        <w:t>Р(</w:t>
      </w:r>
      <w:r w:rsidRPr="00A53D43">
        <w:rPr>
          <w:rFonts w:ascii="Times New Roman" w:hAnsi="Times New Roman" w:cs="Times New Roman"/>
          <w:i/>
          <w:sz w:val="28"/>
          <w:szCs w:val="28"/>
        </w:rPr>
        <w:t>В</w:t>
      </w:r>
      <w:r w:rsidRPr="00A53D43">
        <w:rPr>
          <w:rFonts w:ascii="Times New Roman" w:hAnsi="Times New Roman" w:cs="Times New Roman"/>
          <w:sz w:val="28"/>
          <w:szCs w:val="28"/>
        </w:rPr>
        <w:t>) = 0,4 и Р 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Pr="00A53D43">
        <w:rPr>
          <w:rFonts w:ascii="Times New Roman" w:eastAsiaTheme="minorEastAsia" w:hAnsi="Times New Roman" w:cs="Times New Roman"/>
          <w:sz w:val="28"/>
          <w:szCs w:val="28"/>
        </w:rPr>
        <w:t xml:space="preserve">) = 0,6 означает вероятность, что произошло событие </w:t>
      </w:r>
      <w:r w:rsidRPr="00A53D43">
        <w:rPr>
          <w:rFonts w:ascii="Times New Roman" w:eastAsiaTheme="minorEastAsia" w:hAnsi="Times New Roman" w:cs="Times New Roman"/>
          <w:i/>
          <w:sz w:val="28"/>
          <w:szCs w:val="28"/>
        </w:rPr>
        <w:t xml:space="preserve">В </w:t>
      </w:r>
      <w:r w:rsidRPr="00A53D43">
        <w:rPr>
          <w:rFonts w:ascii="Times New Roman" w:eastAsiaTheme="minorEastAsia" w:hAnsi="Times New Roman" w:cs="Times New Roman"/>
          <w:sz w:val="28"/>
          <w:szCs w:val="28"/>
        </w:rPr>
        <w:t>или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Pr="00A53D4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255C1" w:rsidRPr="00A53D43" w:rsidRDefault="00F255C1" w:rsidP="00135CDD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D43">
        <w:rPr>
          <w:rFonts w:ascii="Times New Roman" w:hAnsi="Times New Roman" w:cs="Times New Roman"/>
          <w:sz w:val="28"/>
          <w:szCs w:val="28"/>
        </w:rPr>
        <w:t>Р(</w:t>
      </w:r>
      <w:r w:rsidRPr="00A53D43">
        <w:rPr>
          <w:rFonts w:ascii="Times New Roman" w:hAnsi="Times New Roman" w:cs="Times New Roman"/>
          <w:i/>
          <w:sz w:val="28"/>
          <w:szCs w:val="28"/>
        </w:rPr>
        <w:t>С</w:t>
      </w:r>
      <w:r w:rsidRPr="00A53D43">
        <w:rPr>
          <w:rFonts w:ascii="Times New Roman" w:hAnsi="Times New Roman" w:cs="Times New Roman"/>
          <w:sz w:val="28"/>
          <w:szCs w:val="28"/>
        </w:rPr>
        <w:t>) = 0,3 и Р(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</m:acc>
      </m:oMath>
      <w:r w:rsidRPr="00A53D43">
        <w:rPr>
          <w:rFonts w:ascii="Times New Roman" w:eastAsiaTheme="minorEastAsia" w:hAnsi="Times New Roman" w:cs="Times New Roman"/>
          <w:sz w:val="28"/>
          <w:szCs w:val="28"/>
        </w:rPr>
        <w:t xml:space="preserve">) = 0,7 означает вероятность событий </w:t>
      </w:r>
      <w:r w:rsidRPr="00A53D43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 w:rsidRPr="00A53D43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</m:acc>
      </m:oMath>
      <w:r w:rsidRPr="00A53D4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255C1" w:rsidRPr="00A53D43" w:rsidRDefault="00F255C1" w:rsidP="00135CDD">
      <w:pPr>
        <w:spacing w:line="360" w:lineRule="auto"/>
        <w:ind w:firstLine="567"/>
        <w:jc w:val="both"/>
        <w:rPr>
          <w:sz w:val="28"/>
          <w:szCs w:val="28"/>
        </w:rPr>
      </w:pPr>
      <w:r w:rsidRPr="00A53D43">
        <w:rPr>
          <w:sz w:val="28"/>
          <w:szCs w:val="28"/>
        </w:rPr>
        <w:t>По теореме о произведении независимых событий получаем:</w:t>
      </w:r>
    </w:p>
    <w:p w:rsidR="00F255C1" w:rsidRPr="00135CDD" w:rsidRDefault="00F255C1" w:rsidP="00135CDD">
      <w:pPr>
        <w:spacing w:line="360" w:lineRule="auto"/>
        <w:ind w:firstLine="567"/>
        <w:jc w:val="both"/>
        <w:rPr>
          <w:sz w:val="28"/>
          <w:szCs w:val="28"/>
        </w:rPr>
      </w:pPr>
      <w:r w:rsidRPr="00A53D43">
        <w:rPr>
          <w:sz w:val="28"/>
          <w:szCs w:val="28"/>
        </w:rPr>
        <w:t>Р(</w:t>
      </w:r>
      <w:r w:rsidRPr="00A53D43">
        <w:rPr>
          <w:i/>
          <w:sz w:val="28"/>
          <w:szCs w:val="28"/>
        </w:rPr>
        <w:t>АВС</w:t>
      </w:r>
      <w:r w:rsidRPr="00A53D43">
        <w:rPr>
          <w:sz w:val="28"/>
          <w:szCs w:val="28"/>
        </w:rPr>
        <w:t>)= Р(А) ×Р(</w:t>
      </w:r>
      <w:r w:rsidRPr="00A53D43">
        <w:rPr>
          <w:i/>
          <w:sz w:val="28"/>
          <w:szCs w:val="28"/>
        </w:rPr>
        <w:t>В</w:t>
      </w:r>
      <w:r w:rsidRPr="00A53D43">
        <w:rPr>
          <w:sz w:val="28"/>
          <w:szCs w:val="28"/>
        </w:rPr>
        <w:t>) ×Р(</w:t>
      </w:r>
      <w:r w:rsidRPr="00A53D43">
        <w:rPr>
          <w:i/>
          <w:sz w:val="28"/>
          <w:szCs w:val="28"/>
        </w:rPr>
        <w:t>С</w:t>
      </w:r>
      <w:r w:rsidRPr="00A53D43">
        <w:rPr>
          <w:sz w:val="28"/>
          <w:szCs w:val="28"/>
        </w:rPr>
        <w:t>)= 0,5 ×0,6 ×0,7=0,21</w:t>
      </w:r>
    </w:p>
    <w:p w:rsidR="0000203F" w:rsidRDefault="00F255C1" w:rsidP="00135CDD">
      <w:pPr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495B">
        <w:rPr>
          <w:color w:val="000000" w:themeColor="text1"/>
          <w:sz w:val="28"/>
          <w:szCs w:val="28"/>
          <w:shd w:val="clear" w:color="auto" w:fill="FFFFFF"/>
        </w:rPr>
        <w:t>В практической деятельности юристу часто приходится иметь дело с самыми разнообразными ситуациями. Количество возможных вариантов решения возникающих проблем может быть достаточно велико. Умение анализировать сложившуюся обстановку, адекватно её оценивать и делать правильные выводы является важным качеством каждого профессионала. Во многих случаях практика приводит к так на</w:t>
      </w:r>
      <w:r w:rsidR="0000203F">
        <w:rPr>
          <w:color w:val="000000" w:themeColor="text1"/>
          <w:sz w:val="28"/>
          <w:szCs w:val="28"/>
          <w:shd w:val="clear" w:color="auto" w:fill="FFFFFF"/>
        </w:rPr>
        <w:t>зываемым комбинаторным задачам.</w:t>
      </w:r>
    </w:p>
    <w:p w:rsidR="00F255C1" w:rsidRDefault="00F255C1" w:rsidP="00135CDD">
      <w:pPr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495B">
        <w:rPr>
          <w:color w:val="000000" w:themeColor="text1"/>
          <w:sz w:val="28"/>
          <w:szCs w:val="28"/>
          <w:shd w:val="clear" w:color="auto" w:fill="FFFFFF"/>
        </w:rPr>
        <w:t xml:space="preserve">Комбинаторика – это раздел математики, который занимается изучением методов составления различных комбинаций символов, предметов, объектов или действий. </w:t>
      </w:r>
    </w:p>
    <w:p w:rsidR="00C43A16" w:rsidRPr="0000203F" w:rsidRDefault="00C43A16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0203F">
        <w:rPr>
          <w:color w:val="000000" w:themeColor="text1"/>
          <w:sz w:val="28"/>
          <w:szCs w:val="28"/>
        </w:rPr>
        <w:t>Комбинаторные задачи связаны: а) с выбором из не</w:t>
      </w:r>
      <w:r w:rsidRPr="0000203F">
        <w:rPr>
          <w:color w:val="000000" w:themeColor="text1"/>
          <w:sz w:val="28"/>
          <w:szCs w:val="28"/>
        </w:rPr>
        <w:softHyphen/>
        <w:t>которой группы предметов тех, которые обладают задан</w:t>
      </w:r>
      <w:r w:rsidRPr="0000203F">
        <w:rPr>
          <w:color w:val="000000" w:themeColor="text1"/>
          <w:sz w:val="28"/>
          <w:szCs w:val="28"/>
        </w:rPr>
        <w:softHyphen/>
        <w:t xml:space="preserve">ными свойствами; б) с расположением этих предметов в определенном порядке; в) с расчетом числа возможных комбинаций. </w:t>
      </w:r>
      <w:r w:rsidR="0000203F" w:rsidRPr="0000203F">
        <w:rPr>
          <w:color w:val="000000" w:themeColor="text1"/>
          <w:sz w:val="28"/>
          <w:szCs w:val="28"/>
        </w:rPr>
        <w:t>Приведем</w:t>
      </w:r>
      <w:r w:rsidRPr="0000203F">
        <w:rPr>
          <w:color w:val="000000" w:themeColor="text1"/>
          <w:sz w:val="28"/>
          <w:szCs w:val="28"/>
        </w:rPr>
        <w:t xml:space="preserve"> примеры таких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color w:val="000000" w:themeColor="text1"/>
          <w:sz w:val="28"/>
          <w:szCs w:val="28"/>
        </w:rPr>
        <w:t>задач.</w:t>
      </w:r>
    </w:p>
    <w:p w:rsidR="00C43A16" w:rsidRPr="0000203F" w:rsidRDefault="00C43A16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0203F">
        <w:rPr>
          <w:bCs/>
          <w:iCs/>
          <w:color w:val="000000" w:themeColor="text1"/>
          <w:sz w:val="28"/>
          <w:szCs w:val="28"/>
        </w:rPr>
        <w:t xml:space="preserve">Задача </w:t>
      </w:r>
      <w:r w:rsidR="0000203F">
        <w:rPr>
          <w:bCs/>
          <w:iCs/>
          <w:color w:val="000000" w:themeColor="text1"/>
          <w:sz w:val="28"/>
          <w:szCs w:val="28"/>
        </w:rPr>
        <w:t>«</w:t>
      </w:r>
      <w:r w:rsidRPr="0000203F">
        <w:rPr>
          <w:iCs/>
          <w:color w:val="000000" w:themeColor="text1"/>
          <w:sz w:val="28"/>
          <w:szCs w:val="28"/>
        </w:rPr>
        <w:t>90 дней майора Зимина</w:t>
      </w:r>
      <w:r w:rsidR="0000203F">
        <w:rPr>
          <w:iCs/>
          <w:color w:val="000000" w:themeColor="text1"/>
          <w:sz w:val="28"/>
          <w:szCs w:val="28"/>
        </w:rPr>
        <w:t>».</w:t>
      </w:r>
    </w:p>
    <w:p w:rsidR="00C43A16" w:rsidRPr="0000203F" w:rsidRDefault="00C43A16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0203F">
        <w:rPr>
          <w:color w:val="000000" w:themeColor="text1"/>
          <w:sz w:val="28"/>
          <w:szCs w:val="28"/>
        </w:rPr>
        <w:t>Майор Зимин ежедневно формирует наряд для под</w:t>
      </w:r>
      <w:r w:rsidRPr="0000203F">
        <w:rPr>
          <w:color w:val="000000" w:themeColor="text1"/>
          <w:sz w:val="28"/>
          <w:szCs w:val="28"/>
        </w:rPr>
        <w:softHyphen/>
        <w:t>держания общественного порядка в центре города Дрюкова. Наряд состоит из двух человек — старшего наряда и дежурного. В распоряжении майора находится 10 ми</w:t>
      </w:r>
      <w:r w:rsidRPr="0000203F">
        <w:rPr>
          <w:color w:val="000000" w:themeColor="text1"/>
          <w:sz w:val="28"/>
          <w:szCs w:val="28"/>
        </w:rPr>
        <w:softHyphen/>
        <w:t>лиционеров. Чтобы избежать длительных контактов ми</w:t>
      </w:r>
      <w:r w:rsidRPr="0000203F">
        <w:rPr>
          <w:color w:val="000000" w:themeColor="text1"/>
          <w:sz w:val="28"/>
          <w:szCs w:val="28"/>
        </w:rPr>
        <w:softHyphen/>
        <w:t>лиционеров с нарушителями правопорядка, майор со</w:t>
      </w:r>
      <w:r w:rsidRPr="0000203F">
        <w:rPr>
          <w:color w:val="000000" w:themeColor="text1"/>
          <w:sz w:val="28"/>
          <w:szCs w:val="28"/>
        </w:rPr>
        <w:softHyphen/>
        <w:t>ставляет наряд каждый день по-разному. Сколько дней майор Зимин может спать спокойно (т. е. до тех пор, по</w:t>
      </w:r>
      <w:r w:rsidRPr="0000203F">
        <w:rPr>
          <w:color w:val="000000" w:themeColor="text1"/>
          <w:sz w:val="28"/>
          <w:szCs w:val="28"/>
        </w:rPr>
        <w:softHyphen/>
        <w:t>ка какой-нибудь наряд не повторится)?</w:t>
      </w:r>
    </w:p>
    <w:p w:rsidR="00C43A16" w:rsidRPr="0000203F" w:rsidRDefault="008A16BA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hyperlink r:id="rId5" w:history="1">
        <w:r w:rsidR="00C43A16" w:rsidRPr="0000203F">
          <w:rPr>
            <w:rStyle w:val="a7"/>
            <w:iCs/>
            <w:color w:val="000000" w:themeColor="text1"/>
            <w:sz w:val="28"/>
            <w:szCs w:val="28"/>
            <w:u w:val="none"/>
          </w:rPr>
          <w:t>Решение</w:t>
        </w:r>
      </w:hyperlink>
      <w:r w:rsidR="00C43A16" w:rsidRPr="0000203F">
        <w:rPr>
          <w:iCs/>
          <w:color w:val="000000" w:themeColor="text1"/>
          <w:sz w:val="28"/>
          <w:szCs w:val="28"/>
        </w:rPr>
        <w:t>.</w:t>
      </w:r>
      <w:r w:rsidR="00C43A16" w:rsidRPr="0000203F">
        <w:rPr>
          <w:rStyle w:val="apple-converted-space"/>
          <w:color w:val="000000" w:themeColor="text1"/>
          <w:sz w:val="28"/>
          <w:szCs w:val="28"/>
        </w:rPr>
        <w:t> </w:t>
      </w:r>
      <w:r w:rsidR="00C43A16" w:rsidRPr="0000203F">
        <w:rPr>
          <w:color w:val="000000" w:themeColor="text1"/>
          <w:sz w:val="28"/>
          <w:szCs w:val="28"/>
        </w:rPr>
        <w:t xml:space="preserve">Прежде всего, майор занумеровал личный состав числами 1, 2, ... , 10. Далее, поскольку майор был страстным болельщиком, он составил таблицу </w:t>
      </w:r>
      <w:r w:rsidR="00C43A16" w:rsidRPr="0000203F">
        <w:rPr>
          <w:color w:val="000000" w:themeColor="text1"/>
          <w:sz w:val="28"/>
          <w:szCs w:val="28"/>
        </w:rPr>
        <w:lastRenderedPageBreak/>
        <w:t>на</w:t>
      </w:r>
      <w:r w:rsidR="00C43A16" w:rsidRPr="0000203F">
        <w:rPr>
          <w:color w:val="000000" w:themeColor="text1"/>
          <w:sz w:val="28"/>
          <w:szCs w:val="28"/>
        </w:rPr>
        <w:softHyphen/>
        <w:t>подобие той, в которой отмечал результаты футбольного первенства</w:t>
      </w:r>
      <w:r w:rsidR="0000203F">
        <w:rPr>
          <w:color w:val="000000" w:themeColor="text1"/>
          <w:sz w:val="28"/>
          <w:szCs w:val="28"/>
        </w:rPr>
        <w:t xml:space="preserve"> (рисунок 1)</w:t>
      </w:r>
      <w:r w:rsidR="00C43A16" w:rsidRPr="0000203F">
        <w:rPr>
          <w:color w:val="000000" w:themeColor="text1"/>
          <w:sz w:val="28"/>
          <w:szCs w:val="28"/>
        </w:rPr>
        <w:t>:</w:t>
      </w:r>
    </w:p>
    <w:tbl>
      <w:tblPr>
        <w:tblStyle w:val="a8"/>
        <w:tblW w:w="0" w:type="auto"/>
        <w:tblLook w:val="04A0"/>
      </w:tblPr>
      <w:tblGrid>
        <w:gridCol w:w="1951"/>
        <w:gridCol w:w="790"/>
        <w:gridCol w:w="790"/>
        <w:gridCol w:w="790"/>
        <w:gridCol w:w="791"/>
        <w:gridCol w:w="790"/>
        <w:gridCol w:w="790"/>
        <w:gridCol w:w="791"/>
        <w:gridCol w:w="790"/>
        <w:gridCol w:w="790"/>
        <w:gridCol w:w="791"/>
      </w:tblGrid>
      <w:tr w:rsidR="0000203F" w:rsidTr="0000203F">
        <w:tc>
          <w:tcPr>
            <w:tcW w:w="1951" w:type="dxa"/>
            <w:tcBorders>
              <w:tr2bl w:val="single" w:sz="4" w:space="0" w:color="000000" w:themeColor="text1"/>
            </w:tcBorders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Дежурный</w:t>
            </w:r>
          </w:p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старший</w:t>
            </w: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00203F" w:rsidTr="0000203F">
        <w:tc>
          <w:tcPr>
            <w:tcW w:w="195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0203F" w:rsidTr="0000203F">
        <w:tc>
          <w:tcPr>
            <w:tcW w:w="195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0203F" w:rsidTr="0000203F">
        <w:tc>
          <w:tcPr>
            <w:tcW w:w="195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0203F" w:rsidTr="0000203F">
        <w:tc>
          <w:tcPr>
            <w:tcW w:w="195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0203F" w:rsidTr="0000203F">
        <w:tc>
          <w:tcPr>
            <w:tcW w:w="195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0203F" w:rsidTr="0000203F">
        <w:tc>
          <w:tcPr>
            <w:tcW w:w="195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0203F" w:rsidTr="0000203F">
        <w:tc>
          <w:tcPr>
            <w:tcW w:w="195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0203F" w:rsidTr="0000203F">
        <w:tc>
          <w:tcPr>
            <w:tcW w:w="195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0203F" w:rsidTr="0000203F">
        <w:tc>
          <w:tcPr>
            <w:tcW w:w="195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0203F" w:rsidTr="0000203F">
        <w:tc>
          <w:tcPr>
            <w:tcW w:w="195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</w:tcPr>
          <w:p w:rsidR="0000203F" w:rsidRDefault="0000203F" w:rsidP="0000203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0203F" w:rsidRDefault="0000203F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Рис.1 </w:t>
      </w:r>
    </w:p>
    <w:p w:rsidR="00C43A16" w:rsidRPr="0000203F" w:rsidRDefault="00C43A16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0203F">
        <w:rPr>
          <w:color w:val="000000" w:themeColor="text1"/>
          <w:sz w:val="28"/>
          <w:szCs w:val="28"/>
        </w:rPr>
        <w:t>В клетках он проставил даты дежурств. Каждая клетка находится на пересечении некоторого столбца и некоторой строки, номера которых и определяют состав соответствующего наряда.</w:t>
      </w:r>
    </w:p>
    <w:p w:rsidR="00C43A16" w:rsidRPr="0000203F" w:rsidRDefault="00C43A16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0203F">
        <w:rPr>
          <w:color w:val="000000" w:themeColor="text1"/>
          <w:sz w:val="28"/>
          <w:szCs w:val="28"/>
        </w:rPr>
        <w:t>При этом пары вида (1,7) и (7,1) считаются разны</w:t>
      </w:r>
      <w:r w:rsidRPr="0000203F">
        <w:rPr>
          <w:color w:val="000000" w:themeColor="text1"/>
          <w:sz w:val="28"/>
          <w:szCs w:val="28"/>
        </w:rPr>
        <w:softHyphen/>
        <w:t>ми, т. к. хотя в них люди одни и те же, но должности у них разные. Клетки (1,1), (2,2), ... , (10,10) заштрихо</w:t>
      </w:r>
      <w:r w:rsidRPr="0000203F">
        <w:rPr>
          <w:color w:val="000000" w:themeColor="text1"/>
          <w:sz w:val="28"/>
          <w:szCs w:val="28"/>
        </w:rPr>
        <w:softHyphen/>
        <w:t>ваны потому, что один и тот же человек не может быть и старшим и дежурным одновременно.</w:t>
      </w:r>
    </w:p>
    <w:p w:rsidR="00C43A16" w:rsidRPr="0000203F" w:rsidRDefault="00C43A16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0203F">
        <w:rPr>
          <w:color w:val="000000" w:themeColor="text1"/>
          <w:sz w:val="28"/>
          <w:szCs w:val="28"/>
        </w:rPr>
        <w:t>Будучи от природы человеком весьма сообразитель</w:t>
      </w:r>
      <w:r w:rsidRPr="0000203F">
        <w:rPr>
          <w:color w:val="000000" w:themeColor="text1"/>
          <w:sz w:val="28"/>
          <w:szCs w:val="28"/>
        </w:rPr>
        <w:softHyphen/>
        <w:t>ным, майор Зимин заметил, что в каждом из десяти столб</w:t>
      </w:r>
      <w:r w:rsidRPr="0000203F">
        <w:rPr>
          <w:color w:val="000000" w:themeColor="text1"/>
          <w:sz w:val="28"/>
          <w:szCs w:val="28"/>
        </w:rPr>
        <w:softHyphen/>
        <w:t>цов записано 9 вариантов наряда, поэтому 9 • 10 = 90 дней он может спать спокойно.</w:t>
      </w:r>
    </w:p>
    <w:p w:rsidR="00C43A16" w:rsidRPr="0000203F" w:rsidRDefault="00C43A16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0203F">
        <w:rPr>
          <w:bCs/>
          <w:iCs/>
          <w:color w:val="000000" w:themeColor="text1"/>
          <w:sz w:val="28"/>
          <w:szCs w:val="28"/>
        </w:rPr>
        <w:t xml:space="preserve">Задача </w:t>
      </w:r>
      <w:r w:rsidR="0000203F">
        <w:rPr>
          <w:bCs/>
          <w:iCs/>
          <w:color w:val="000000" w:themeColor="text1"/>
          <w:sz w:val="28"/>
          <w:szCs w:val="28"/>
        </w:rPr>
        <w:t>«</w:t>
      </w:r>
      <w:r w:rsidRPr="0000203F">
        <w:rPr>
          <w:iCs/>
          <w:color w:val="000000" w:themeColor="text1"/>
          <w:sz w:val="28"/>
          <w:szCs w:val="28"/>
        </w:rPr>
        <w:t>Когда следствие ведут знатоки</w:t>
      </w:r>
      <w:r w:rsidR="0000203F">
        <w:rPr>
          <w:iCs/>
          <w:color w:val="000000" w:themeColor="text1"/>
          <w:sz w:val="28"/>
          <w:szCs w:val="28"/>
        </w:rPr>
        <w:t>».</w:t>
      </w:r>
    </w:p>
    <w:p w:rsidR="00C43A16" w:rsidRPr="0000203F" w:rsidRDefault="00C43A16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0203F">
        <w:rPr>
          <w:color w:val="000000" w:themeColor="text1"/>
          <w:sz w:val="28"/>
          <w:szCs w:val="28"/>
        </w:rPr>
        <w:t>В Стукове происходят два ЧП в день. На место про</w:t>
      </w:r>
      <w:r w:rsidRPr="0000203F">
        <w:rPr>
          <w:color w:val="000000" w:themeColor="text1"/>
          <w:sz w:val="28"/>
          <w:szCs w:val="28"/>
        </w:rPr>
        <w:softHyphen/>
        <w:t>исшествия отправляют оперативную группу из трех че</w:t>
      </w:r>
      <w:r w:rsidRPr="0000203F">
        <w:rPr>
          <w:color w:val="000000" w:themeColor="text1"/>
          <w:sz w:val="28"/>
          <w:szCs w:val="28"/>
        </w:rPr>
        <w:softHyphen/>
        <w:t>ловек: следователя, оперативника и эксперта. В УВД несут службу 3 следователя, 2 оперативника и 3 экспер</w:t>
      </w:r>
      <w:r w:rsidRPr="0000203F">
        <w:rPr>
          <w:color w:val="000000" w:themeColor="text1"/>
          <w:sz w:val="28"/>
          <w:szCs w:val="28"/>
        </w:rPr>
        <w:softHyphen/>
        <w:t>та. График их работы составляется таким образом, что</w:t>
      </w:r>
      <w:r w:rsidRPr="0000203F">
        <w:rPr>
          <w:color w:val="000000" w:themeColor="text1"/>
          <w:sz w:val="28"/>
          <w:szCs w:val="28"/>
        </w:rPr>
        <w:softHyphen/>
        <w:t xml:space="preserve">бы каждая очередная опергруппа </w:t>
      </w:r>
      <w:r w:rsidRPr="0000203F">
        <w:rPr>
          <w:color w:val="000000" w:themeColor="text1"/>
          <w:sz w:val="28"/>
          <w:szCs w:val="28"/>
        </w:rPr>
        <w:lastRenderedPageBreak/>
        <w:t>отличалась от всех предыдущих (пока это будет возможно). Трое друзей — следователь Зубов, оперативник Прокопенко и эксперт Зульфия всегда добиваются успеха. Как часто эта груп</w:t>
      </w:r>
      <w:r w:rsidRPr="0000203F">
        <w:rPr>
          <w:color w:val="000000" w:themeColor="text1"/>
          <w:sz w:val="28"/>
          <w:szCs w:val="28"/>
        </w:rPr>
        <w:softHyphen/>
        <w:t>па попадает в график?</w:t>
      </w:r>
    </w:p>
    <w:p w:rsidR="00C43A16" w:rsidRPr="0000203F" w:rsidRDefault="008A16BA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hyperlink r:id="rId6" w:history="1">
        <w:r w:rsidR="00C43A16" w:rsidRPr="0000203F">
          <w:rPr>
            <w:rStyle w:val="a7"/>
            <w:iCs/>
            <w:color w:val="000000" w:themeColor="text1"/>
            <w:sz w:val="28"/>
            <w:szCs w:val="28"/>
            <w:u w:val="none"/>
          </w:rPr>
          <w:t>Решение</w:t>
        </w:r>
      </w:hyperlink>
      <w:r w:rsidR="00C43A16" w:rsidRPr="0000203F">
        <w:rPr>
          <w:i/>
          <w:iCs/>
          <w:color w:val="000000" w:themeColor="text1"/>
          <w:sz w:val="28"/>
          <w:szCs w:val="28"/>
        </w:rPr>
        <w:t>.</w:t>
      </w:r>
      <w:r w:rsidR="00C43A16" w:rsidRPr="0000203F">
        <w:rPr>
          <w:rStyle w:val="apple-converted-space"/>
          <w:color w:val="000000" w:themeColor="text1"/>
          <w:sz w:val="28"/>
          <w:szCs w:val="28"/>
        </w:rPr>
        <w:t> </w:t>
      </w:r>
      <w:r w:rsidR="00C43A16" w:rsidRPr="0000203F">
        <w:rPr>
          <w:color w:val="000000" w:themeColor="text1"/>
          <w:sz w:val="28"/>
          <w:szCs w:val="28"/>
        </w:rPr>
        <w:t>Будем перебирать всевозможные составы опе</w:t>
      </w:r>
      <w:r w:rsidR="00C43A16" w:rsidRPr="0000203F">
        <w:rPr>
          <w:color w:val="000000" w:themeColor="text1"/>
          <w:sz w:val="28"/>
          <w:szCs w:val="28"/>
        </w:rPr>
        <w:softHyphen/>
        <w:t>ративной группы, учитывая, что следователя можно выб</w:t>
      </w:r>
      <w:r w:rsidR="00C43A16" w:rsidRPr="0000203F">
        <w:rPr>
          <w:color w:val="000000" w:themeColor="text1"/>
          <w:sz w:val="28"/>
          <w:szCs w:val="28"/>
        </w:rPr>
        <w:softHyphen/>
        <w:t>рать тремя способами (</w:t>
      </w:r>
      <w:r w:rsidR="00C43A16" w:rsidRPr="0000203F">
        <w:rPr>
          <w:iCs/>
          <w:color w:val="000000" w:themeColor="text1"/>
          <w:sz w:val="28"/>
          <w:szCs w:val="28"/>
        </w:rPr>
        <w:t>С</w:t>
      </w:r>
      <w:r w:rsidR="00C43A16" w:rsidRPr="0000203F">
        <w:rPr>
          <w:iCs/>
          <w:color w:val="000000" w:themeColor="text1"/>
          <w:sz w:val="28"/>
          <w:szCs w:val="28"/>
          <w:vertAlign w:val="subscript"/>
        </w:rPr>
        <w:t>1</w:t>
      </w:r>
      <w:r w:rsidR="00C43A16" w:rsidRPr="0000203F">
        <w:rPr>
          <w:color w:val="000000" w:themeColor="text1"/>
          <w:sz w:val="28"/>
          <w:szCs w:val="28"/>
        </w:rPr>
        <w:t>,</w:t>
      </w:r>
      <w:r w:rsidR="00C43A16" w:rsidRPr="0000203F">
        <w:rPr>
          <w:rStyle w:val="apple-converted-space"/>
          <w:color w:val="000000" w:themeColor="text1"/>
          <w:sz w:val="28"/>
          <w:szCs w:val="28"/>
        </w:rPr>
        <w:t> </w:t>
      </w:r>
      <w:r w:rsidR="00C43A16" w:rsidRPr="0000203F">
        <w:rPr>
          <w:iCs/>
          <w:color w:val="000000" w:themeColor="text1"/>
          <w:sz w:val="28"/>
          <w:szCs w:val="28"/>
        </w:rPr>
        <w:t>C</w:t>
      </w:r>
      <w:r w:rsidR="00C43A16" w:rsidRPr="0000203F">
        <w:rPr>
          <w:iCs/>
          <w:color w:val="000000" w:themeColor="text1"/>
          <w:sz w:val="28"/>
          <w:szCs w:val="28"/>
          <w:vertAlign w:val="subscript"/>
        </w:rPr>
        <w:t>2</w:t>
      </w:r>
      <w:r w:rsidR="00C43A16" w:rsidRPr="0000203F">
        <w:rPr>
          <w:color w:val="000000" w:themeColor="text1"/>
          <w:sz w:val="28"/>
          <w:szCs w:val="28"/>
        </w:rPr>
        <w:t>,</w:t>
      </w:r>
      <w:r w:rsidR="00C43A16" w:rsidRPr="0000203F">
        <w:rPr>
          <w:rStyle w:val="apple-converted-space"/>
          <w:color w:val="000000" w:themeColor="text1"/>
          <w:sz w:val="28"/>
          <w:szCs w:val="28"/>
        </w:rPr>
        <w:t> </w:t>
      </w:r>
      <w:r w:rsidR="00C43A16" w:rsidRPr="0000203F">
        <w:rPr>
          <w:iCs/>
          <w:color w:val="000000" w:themeColor="text1"/>
          <w:sz w:val="28"/>
          <w:szCs w:val="28"/>
        </w:rPr>
        <w:t>С</w:t>
      </w:r>
      <w:r w:rsidR="00C43A16" w:rsidRPr="0000203F">
        <w:rPr>
          <w:iCs/>
          <w:color w:val="000000" w:themeColor="text1"/>
          <w:sz w:val="28"/>
          <w:szCs w:val="28"/>
          <w:vertAlign w:val="subscript"/>
        </w:rPr>
        <w:t>3</w:t>
      </w:r>
      <w:r w:rsidR="00C43A16" w:rsidRPr="0000203F">
        <w:rPr>
          <w:color w:val="000000" w:themeColor="text1"/>
          <w:sz w:val="28"/>
          <w:szCs w:val="28"/>
        </w:rPr>
        <w:t>), оперативника — двумя (</w:t>
      </w:r>
      <w:r w:rsidR="00C43A16" w:rsidRPr="0000203F">
        <w:rPr>
          <w:iCs/>
          <w:color w:val="000000" w:themeColor="text1"/>
          <w:sz w:val="28"/>
          <w:szCs w:val="28"/>
        </w:rPr>
        <w:t>O</w:t>
      </w:r>
      <w:r w:rsidR="00C43A16" w:rsidRPr="0000203F">
        <w:rPr>
          <w:color w:val="000000" w:themeColor="text1"/>
          <w:sz w:val="28"/>
          <w:szCs w:val="28"/>
          <w:vertAlign w:val="subscript"/>
        </w:rPr>
        <w:t>1</w:t>
      </w:r>
      <w:r w:rsidR="00C43A16" w:rsidRPr="0000203F">
        <w:rPr>
          <w:color w:val="000000" w:themeColor="text1"/>
          <w:sz w:val="28"/>
          <w:szCs w:val="28"/>
        </w:rPr>
        <w:t xml:space="preserve"> и</w:t>
      </w:r>
      <w:r w:rsidR="00C43A16" w:rsidRPr="0000203F">
        <w:rPr>
          <w:rStyle w:val="apple-converted-space"/>
          <w:color w:val="000000" w:themeColor="text1"/>
          <w:sz w:val="28"/>
          <w:szCs w:val="28"/>
        </w:rPr>
        <w:t> </w:t>
      </w:r>
      <w:r w:rsidR="00C43A16" w:rsidRPr="0000203F">
        <w:rPr>
          <w:iCs/>
          <w:color w:val="000000" w:themeColor="text1"/>
          <w:sz w:val="28"/>
          <w:szCs w:val="28"/>
        </w:rPr>
        <w:t>O</w:t>
      </w:r>
      <w:r w:rsidR="00C43A16" w:rsidRPr="0000203F">
        <w:rPr>
          <w:color w:val="000000" w:themeColor="text1"/>
          <w:sz w:val="28"/>
          <w:szCs w:val="28"/>
          <w:vertAlign w:val="subscript"/>
        </w:rPr>
        <w:t>2</w:t>
      </w:r>
      <w:r w:rsidR="00C43A16" w:rsidRPr="0000203F">
        <w:rPr>
          <w:color w:val="000000" w:themeColor="text1"/>
          <w:sz w:val="28"/>
          <w:szCs w:val="28"/>
        </w:rPr>
        <w:t>), а эксперта — тремя способами (</w:t>
      </w:r>
      <w:r w:rsidR="00C43A16" w:rsidRPr="0000203F">
        <w:rPr>
          <w:iCs/>
          <w:color w:val="000000" w:themeColor="text1"/>
          <w:sz w:val="28"/>
          <w:szCs w:val="28"/>
        </w:rPr>
        <w:t>Э</w:t>
      </w:r>
      <w:r w:rsidR="00C43A16" w:rsidRPr="0000203F">
        <w:rPr>
          <w:color w:val="000000" w:themeColor="text1"/>
          <w:sz w:val="28"/>
          <w:szCs w:val="28"/>
          <w:vertAlign w:val="subscript"/>
        </w:rPr>
        <w:t>1</w:t>
      </w:r>
      <w:r w:rsidR="00C43A16" w:rsidRPr="0000203F">
        <w:rPr>
          <w:color w:val="000000" w:themeColor="text1"/>
          <w:sz w:val="28"/>
          <w:szCs w:val="28"/>
        </w:rPr>
        <w:t>,</w:t>
      </w:r>
      <w:r w:rsidR="00C43A16" w:rsidRPr="0000203F">
        <w:rPr>
          <w:rStyle w:val="apple-converted-space"/>
          <w:color w:val="000000" w:themeColor="text1"/>
          <w:sz w:val="28"/>
          <w:szCs w:val="28"/>
        </w:rPr>
        <w:t> </w:t>
      </w:r>
      <w:r w:rsidR="00C43A16" w:rsidRPr="0000203F">
        <w:rPr>
          <w:iCs/>
          <w:color w:val="000000" w:themeColor="text1"/>
          <w:sz w:val="28"/>
          <w:szCs w:val="28"/>
        </w:rPr>
        <w:t>Э</w:t>
      </w:r>
      <w:r w:rsidR="00C43A16" w:rsidRPr="0000203F">
        <w:rPr>
          <w:color w:val="000000" w:themeColor="text1"/>
          <w:sz w:val="28"/>
          <w:szCs w:val="28"/>
          <w:vertAlign w:val="subscript"/>
        </w:rPr>
        <w:t>2</w:t>
      </w:r>
      <w:r w:rsidR="00C43A16" w:rsidRPr="0000203F">
        <w:rPr>
          <w:color w:val="000000" w:themeColor="text1"/>
          <w:sz w:val="28"/>
          <w:szCs w:val="28"/>
        </w:rPr>
        <w:t>,</w:t>
      </w:r>
      <w:r w:rsidR="00C43A16" w:rsidRPr="0000203F">
        <w:rPr>
          <w:rStyle w:val="apple-converted-space"/>
          <w:color w:val="000000" w:themeColor="text1"/>
          <w:sz w:val="28"/>
          <w:szCs w:val="28"/>
        </w:rPr>
        <w:t> </w:t>
      </w:r>
      <w:r w:rsidR="00C43A16" w:rsidRPr="0000203F">
        <w:rPr>
          <w:iCs/>
          <w:color w:val="000000" w:themeColor="text1"/>
          <w:sz w:val="28"/>
          <w:szCs w:val="28"/>
        </w:rPr>
        <w:t>Э</w:t>
      </w:r>
      <w:r w:rsidR="00C43A16" w:rsidRPr="0000203F">
        <w:rPr>
          <w:color w:val="000000" w:themeColor="text1"/>
          <w:sz w:val="28"/>
          <w:szCs w:val="28"/>
          <w:vertAlign w:val="subscript"/>
        </w:rPr>
        <w:t>3</w:t>
      </w:r>
      <w:r w:rsidR="00C43A16" w:rsidRPr="0000203F">
        <w:rPr>
          <w:color w:val="000000" w:themeColor="text1"/>
          <w:sz w:val="28"/>
          <w:szCs w:val="28"/>
        </w:rPr>
        <w:t>).</w:t>
      </w:r>
    </w:p>
    <w:p w:rsidR="00C43A16" w:rsidRPr="0000203F" w:rsidRDefault="00C43A16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0203F">
        <w:rPr>
          <w:color w:val="000000" w:themeColor="text1"/>
          <w:sz w:val="28"/>
          <w:szCs w:val="28"/>
        </w:rPr>
        <w:t>Составим так называемое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iCs/>
          <w:color w:val="000000" w:themeColor="text1"/>
          <w:sz w:val="28"/>
          <w:szCs w:val="28"/>
        </w:rPr>
        <w:t>Дерево</w:t>
      </w:r>
      <w:r w:rsidRPr="0000203F">
        <w:rPr>
          <w:i/>
          <w:iCs/>
          <w:color w:val="000000" w:themeColor="text1"/>
          <w:sz w:val="28"/>
          <w:szCs w:val="28"/>
        </w:rPr>
        <w:t>.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color w:val="000000" w:themeColor="text1"/>
          <w:sz w:val="28"/>
          <w:szCs w:val="28"/>
        </w:rPr>
        <w:t>Проведем из неко</w:t>
      </w:r>
      <w:r w:rsidRPr="0000203F">
        <w:rPr>
          <w:color w:val="000000" w:themeColor="text1"/>
          <w:sz w:val="28"/>
          <w:szCs w:val="28"/>
        </w:rPr>
        <w:softHyphen/>
        <w:t>торой точки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iCs/>
          <w:color w:val="000000" w:themeColor="text1"/>
          <w:sz w:val="28"/>
          <w:szCs w:val="28"/>
        </w:rPr>
        <w:t>А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color w:val="000000" w:themeColor="text1"/>
          <w:sz w:val="28"/>
          <w:szCs w:val="28"/>
        </w:rPr>
        <w:t>три отрезка: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="0000203F">
        <w:rPr>
          <w:iCs/>
          <w:color w:val="000000" w:themeColor="text1"/>
          <w:sz w:val="28"/>
          <w:szCs w:val="28"/>
        </w:rPr>
        <w:t>АС</w:t>
      </w:r>
      <w:r w:rsidR="0000203F" w:rsidRPr="0000203F">
        <w:rPr>
          <w:iCs/>
          <w:color w:val="000000" w:themeColor="text1"/>
          <w:sz w:val="28"/>
          <w:szCs w:val="28"/>
          <w:vertAlign w:val="subscript"/>
        </w:rPr>
        <w:t>1</w:t>
      </w:r>
      <w:r w:rsidR="0000203F">
        <w:rPr>
          <w:iCs/>
          <w:color w:val="000000" w:themeColor="text1"/>
          <w:sz w:val="28"/>
          <w:szCs w:val="28"/>
        </w:rPr>
        <w:t xml:space="preserve">, </w:t>
      </w:r>
      <w:r w:rsidRPr="0000203F">
        <w:rPr>
          <w:iCs/>
          <w:color w:val="000000" w:themeColor="text1"/>
          <w:sz w:val="28"/>
          <w:szCs w:val="28"/>
        </w:rPr>
        <w:t>АС</w:t>
      </w:r>
      <w:r w:rsidRPr="0000203F">
        <w:rPr>
          <w:iCs/>
          <w:color w:val="000000" w:themeColor="text1"/>
          <w:sz w:val="28"/>
          <w:szCs w:val="28"/>
          <w:vertAlign w:val="subscript"/>
        </w:rPr>
        <w:t>2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color w:val="000000" w:themeColor="text1"/>
          <w:sz w:val="28"/>
          <w:szCs w:val="28"/>
        </w:rPr>
        <w:t>и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iCs/>
          <w:color w:val="000000" w:themeColor="text1"/>
          <w:sz w:val="28"/>
          <w:szCs w:val="28"/>
        </w:rPr>
        <w:t>АС</w:t>
      </w:r>
      <w:r w:rsidRPr="0000203F">
        <w:rPr>
          <w:iCs/>
          <w:color w:val="000000" w:themeColor="text1"/>
          <w:sz w:val="28"/>
          <w:szCs w:val="28"/>
          <w:vertAlign w:val="subscript"/>
        </w:rPr>
        <w:t>3</w:t>
      </w:r>
      <w:r w:rsidRPr="0000203F">
        <w:rPr>
          <w:color w:val="000000" w:themeColor="text1"/>
          <w:sz w:val="28"/>
          <w:szCs w:val="28"/>
        </w:rPr>
        <w:t>, каждый из которых символи</w:t>
      </w:r>
      <w:r w:rsidR="0000203F">
        <w:rPr>
          <w:color w:val="000000" w:themeColor="text1"/>
          <w:sz w:val="28"/>
          <w:szCs w:val="28"/>
        </w:rPr>
        <w:t>зирует выбор следователя (рисунок 2</w:t>
      </w:r>
      <w:r w:rsidRPr="0000203F">
        <w:rPr>
          <w:color w:val="000000" w:themeColor="text1"/>
          <w:sz w:val="28"/>
          <w:szCs w:val="28"/>
        </w:rPr>
        <w:t>).</w:t>
      </w:r>
    </w:p>
    <w:p w:rsidR="00C43A16" w:rsidRDefault="00C43A16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0203F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459661" y="2562045"/>
            <wp:positionH relativeFrom="column">
              <wp:align>left</wp:align>
            </wp:positionH>
            <wp:positionV relativeFrom="paragraph">
              <wp:align>top</wp:align>
            </wp:positionV>
            <wp:extent cx="3302120" cy="1518249"/>
            <wp:effectExtent l="19050" t="0" r="0" b="0"/>
            <wp:wrapSquare wrapText="bothSides"/>
            <wp:docPr id="2" name="Рисунок 2" descr="http://matica.org.ua/images/stories/MUKDJ/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ica.org.ua/images/stories/MUKDJ/image12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120" cy="151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203F">
        <w:rPr>
          <w:color w:val="000000" w:themeColor="text1"/>
          <w:sz w:val="28"/>
          <w:szCs w:val="28"/>
        </w:rPr>
        <w:br w:type="textWrapping" w:clear="all"/>
      </w:r>
    </w:p>
    <w:p w:rsidR="0000203F" w:rsidRPr="0000203F" w:rsidRDefault="0000203F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C43A16" w:rsidRPr="0000203F" w:rsidRDefault="00C43A16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0203F">
        <w:rPr>
          <w:color w:val="000000" w:themeColor="text1"/>
          <w:sz w:val="28"/>
          <w:szCs w:val="28"/>
        </w:rPr>
        <w:t>Из концов этих отрезков проведем по два новых отрезка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iCs/>
          <w:color w:val="000000" w:themeColor="text1"/>
          <w:sz w:val="28"/>
          <w:szCs w:val="28"/>
        </w:rPr>
        <w:t>С</w:t>
      </w:r>
      <w:r w:rsidRPr="0000203F">
        <w:rPr>
          <w:iCs/>
          <w:color w:val="000000" w:themeColor="text1"/>
          <w:sz w:val="28"/>
          <w:szCs w:val="28"/>
          <w:vertAlign w:val="subscript"/>
        </w:rPr>
        <w:t>1</w:t>
      </w:r>
      <w:r w:rsidRPr="0000203F">
        <w:rPr>
          <w:iCs/>
          <w:color w:val="000000" w:themeColor="text1"/>
          <w:sz w:val="28"/>
          <w:szCs w:val="28"/>
        </w:rPr>
        <w:t>О</w:t>
      </w:r>
      <w:r w:rsidRPr="0000203F">
        <w:rPr>
          <w:iCs/>
          <w:color w:val="000000" w:themeColor="text1"/>
          <w:sz w:val="28"/>
          <w:szCs w:val="28"/>
          <w:vertAlign w:val="subscript"/>
        </w:rPr>
        <w:t>1</w:t>
      </w:r>
      <w:r w:rsidRPr="0000203F">
        <w:rPr>
          <w:iCs/>
          <w:color w:val="000000" w:themeColor="text1"/>
          <w:sz w:val="28"/>
          <w:szCs w:val="28"/>
        </w:rPr>
        <w:t>, С</w:t>
      </w:r>
      <w:r w:rsidRPr="0000203F">
        <w:rPr>
          <w:iCs/>
          <w:color w:val="000000" w:themeColor="text1"/>
          <w:sz w:val="28"/>
          <w:szCs w:val="28"/>
          <w:vertAlign w:val="subscript"/>
        </w:rPr>
        <w:t>1</w:t>
      </w:r>
      <w:r w:rsidRPr="0000203F">
        <w:rPr>
          <w:iCs/>
          <w:color w:val="000000" w:themeColor="text1"/>
          <w:sz w:val="28"/>
          <w:szCs w:val="28"/>
        </w:rPr>
        <w:t>О</w:t>
      </w:r>
      <w:r w:rsidRPr="0000203F">
        <w:rPr>
          <w:iCs/>
          <w:color w:val="000000" w:themeColor="text1"/>
          <w:sz w:val="28"/>
          <w:szCs w:val="28"/>
          <w:vertAlign w:val="subscript"/>
        </w:rPr>
        <w:t>2</w:t>
      </w:r>
      <w:r w:rsidRPr="0000203F">
        <w:rPr>
          <w:iCs/>
          <w:color w:val="000000" w:themeColor="text1"/>
          <w:sz w:val="28"/>
          <w:szCs w:val="28"/>
        </w:rPr>
        <w:t>,</w:t>
      </w:r>
      <w:r w:rsidRPr="0000203F">
        <w:rPr>
          <w:rStyle w:val="apple-converted-space"/>
          <w:iCs/>
          <w:color w:val="000000" w:themeColor="text1"/>
          <w:sz w:val="28"/>
          <w:szCs w:val="28"/>
        </w:rPr>
        <w:t> </w:t>
      </w:r>
      <w:r w:rsidRPr="0000203F">
        <w:rPr>
          <w:iCs/>
          <w:color w:val="000000" w:themeColor="text1"/>
          <w:sz w:val="28"/>
          <w:szCs w:val="28"/>
        </w:rPr>
        <w:t>C</w:t>
      </w:r>
      <w:r w:rsidRPr="0000203F">
        <w:rPr>
          <w:iCs/>
          <w:color w:val="000000" w:themeColor="text1"/>
          <w:sz w:val="28"/>
          <w:szCs w:val="28"/>
          <w:vertAlign w:val="subscript"/>
        </w:rPr>
        <w:t>2</w:t>
      </w:r>
      <w:r w:rsidRPr="0000203F">
        <w:rPr>
          <w:iCs/>
          <w:color w:val="000000" w:themeColor="text1"/>
          <w:sz w:val="28"/>
          <w:szCs w:val="28"/>
        </w:rPr>
        <w:t>O</w:t>
      </w:r>
      <w:r w:rsidRPr="0000203F">
        <w:rPr>
          <w:iCs/>
          <w:color w:val="000000" w:themeColor="text1"/>
          <w:sz w:val="28"/>
          <w:szCs w:val="28"/>
          <w:vertAlign w:val="subscript"/>
        </w:rPr>
        <w:t>1</w:t>
      </w:r>
      <w:r w:rsidRPr="0000203F">
        <w:rPr>
          <w:iCs/>
          <w:color w:val="000000" w:themeColor="text1"/>
          <w:sz w:val="28"/>
          <w:szCs w:val="28"/>
        </w:rPr>
        <w:t>, ... , С</w:t>
      </w:r>
      <w:r w:rsidRPr="0000203F">
        <w:rPr>
          <w:iCs/>
          <w:color w:val="000000" w:themeColor="text1"/>
          <w:sz w:val="28"/>
          <w:szCs w:val="28"/>
          <w:vertAlign w:val="subscript"/>
        </w:rPr>
        <w:t>3</w:t>
      </w:r>
      <w:r w:rsidRPr="0000203F">
        <w:rPr>
          <w:iCs/>
          <w:color w:val="000000" w:themeColor="text1"/>
          <w:sz w:val="28"/>
          <w:szCs w:val="28"/>
        </w:rPr>
        <w:t>О</w:t>
      </w:r>
      <w:r w:rsidRPr="0000203F">
        <w:rPr>
          <w:iCs/>
          <w:color w:val="000000" w:themeColor="text1"/>
          <w:sz w:val="28"/>
          <w:szCs w:val="28"/>
          <w:vertAlign w:val="subscript"/>
        </w:rPr>
        <w:t>2</w:t>
      </w:r>
      <w:r w:rsidRPr="0000203F">
        <w:rPr>
          <w:color w:val="000000" w:themeColor="text1"/>
          <w:sz w:val="28"/>
          <w:szCs w:val="28"/>
        </w:rPr>
        <w:t>, каждый из которых показывает, кто из оперативников включен в опергруппу.</w:t>
      </w:r>
    </w:p>
    <w:p w:rsidR="00C43A16" w:rsidRPr="0000203F" w:rsidRDefault="00C43A16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0203F">
        <w:rPr>
          <w:color w:val="000000" w:themeColor="text1"/>
          <w:sz w:val="28"/>
          <w:szCs w:val="28"/>
        </w:rPr>
        <w:t>Из концов последних отрезков проведем еще три отрезка с концами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i/>
          <w:iCs/>
          <w:color w:val="000000" w:themeColor="text1"/>
          <w:sz w:val="28"/>
          <w:szCs w:val="28"/>
        </w:rPr>
        <w:t>Э</w:t>
      </w:r>
      <w:r w:rsidRPr="0000203F">
        <w:rPr>
          <w:color w:val="000000" w:themeColor="text1"/>
          <w:sz w:val="28"/>
          <w:szCs w:val="28"/>
        </w:rPr>
        <w:t>1,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i/>
          <w:iCs/>
          <w:color w:val="000000" w:themeColor="text1"/>
          <w:sz w:val="28"/>
          <w:szCs w:val="28"/>
        </w:rPr>
        <w:t>Э</w:t>
      </w:r>
      <w:r w:rsidRPr="0000203F">
        <w:rPr>
          <w:color w:val="000000" w:themeColor="text1"/>
          <w:sz w:val="28"/>
          <w:szCs w:val="28"/>
        </w:rPr>
        <w:t>2,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i/>
          <w:iCs/>
          <w:color w:val="000000" w:themeColor="text1"/>
          <w:sz w:val="28"/>
          <w:szCs w:val="28"/>
        </w:rPr>
        <w:t>Э</w:t>
      </w:r>
      <w:r w:rsidRPr="0000203F">
        <w:rPr>
          <w:color w:val="000000" w:themeColor="text1"/>
          <w:sz w:val="28"/>
          <w:szCs w:val="28"/>
        </w:rPr>
        <w:t>3, которые указывают на на</w:t>
      </w:r>
      <w:r w:rsidRPr="0000203F">
        <w:rPr>
          <w:color w:val="000000" w:themeColor="text1"/>
          <w:sz w:val="28"/>
          <w:szCs w:val="28"/>
        </w:rPr>
        <w:softHyphen/>
        <w:t>значение в группу одного из трех экспертов. Изобра</w:t>
      </w:r>
      <w:r w:rsidRPr="0000203F">
        <w:rPr>
          <w:color w:val="000000" w:themeColor="text1"/>
          <w:sz w:val="28"/>
          <w:szCs w:val="28"/>
        </w:rPr>
        <w:softHyphen/>
        <w:t>женную на рисунке схему и называют деревом. Всякий путь вдоль ветвей этого дерева от его вершины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i/>
          <w:iCs/>
          <w:color w:val="000000" w:themeColor="text1"/>
          <w:sz w:val="28"/>
          <w:szCs w:val="28"/>
        </w:rPr>
        <w:t>А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color w:val="000000" w:themeColor="text1"/>
          <w:sz w:val="28"/>
          <w:szCs w:val="28"/>
        </w:rPr>
        <w:t>к ка</w:t>
      </w:r>
      <w:r w:rsidRPr="0000203F">
        <w:rPr>
          <w:color w:val="000000" w:themeColor="text1"/>
          <w:sz w:val="28"/>
          <w:szCs w:val="28"/>
        </w:rPr>
        <w:softHyphen/>
        <w:t>кой-либо вершине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i/>
          <w:iCs/>
          <w:color w:val="000000" w:themeColor="text1"/>
          <w:sz w:val="28"/>
          <w:szCs w:val="28"/>
        </w:rPr>
        <w:t>Э</w:t>
      </w:r>
      <w:r w:rsidRPr="0000203F">
        <w:rPr>
          <w:color w:val="000000" w:themeColor="text1"/>
          <w:sz w:val="28"/>
          <w:szCs w:val="28"/>
        </w:rPr>
        <w:t>1,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i/>
          <w:iCs/>
          <w:color w:val="000000" w:themeColor="text1"/>
          <w:sz w:val="28"/>
          <w:szCs w:val="28"/>
        </w:rPr>
        <w:t>Э</w:t>
      </w:r>
      <w:r w:rsidRPr="0000203F">
        <w:rPr>
          <w:color w:val="000000" w:themeColor="text1"/>
          <w:sz w:val="28"/>
          <w:szCs w:val="28"/>
        </w:rPr>
        <w:t>2 или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i/>
          <w:iCs/>
          <w:color w:val="000000" w:themeColor="text1"/>
          <w:sz w:val="28"/>
          <w:szCs w:val="28"/>
        </w:rPr>
        <w:t>Э</w:t>
      </w:r>
      <w:r w:rsidRPr="0000203F">
        <w:rPr>
          <w:color w:val="000000" w:themeColor="text1"/>
          <w:sz w:val="28"/>
          <w:szCs w:val="28"/>
        </w:rPr>
        <w:t>3 изображает состав од</w:t>
      </w:r>
      <w:r w:rsidRPr="0000203F">
        <w:rPr>
          <w:color w:val="000000" w:themeColor="text1"/>
          <w:sz w:val="28"/>
          <w:szCs w:val="28"/>
        </w:rPr>
        <w:softHyphen/>
        <w:t>ной из оперативных групп. Например, путь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i/>
          <w:iCs/>
          <w:color w:val="000000" w:themeColor="text1"/>
          <w:sz w:val="28"/>
          <w:szCs w:val="28"/>
        </w:rPr>
        <w:t>АС2О1Э3</w:t>
      </w:r>
      <w:r w:rsidRPr="0000203F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00203F">
        <w:rPr>
          <w:color w:val="000000" w:themeColor="text1"/>
          <w:sz w:val="28"/>
          <w:szCs w:val="28"/>
        </w:rPr>
        <w:t>Изображает оперативную группу, в которую включены следователь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i/>
          <w:iCs/>
          <w:color w:val="000000" w:themeColor="text1"/>
          <w:sz w:val="28"/>
          <w:szCs w:val="28"/>
        </w:rPr>
        <w:t>C2</w:t>
      </w:r>
      <w:r w:rsidRPr="0000203F">
        <w:rPr>
          <w:color w:val="000000" w:themeColor="text1"/>
          <w:sz w:val="28"/>
          <w:szCs w:val="28"/>
        </w:rPr>
        <w:t>, оперативник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i/>
          <w:iCs/>
          <w:color w:val="000000" w:themeColor="text1"/>
          <w:sz w:val="28"/>
          <w:szCs w:val="28"/>
        </w:rPr>
        <w:t>О1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color w:val="000000" w:themeColor="text1"/>
          <w:sz w:val="28"/>
          <w:szCs w:val="28"/>
        </w:rPr>
        <w:t>и эксперт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i/>
          <w:iCs/>
          <w:color w:val="000000" w:themeColor="text1"/>
          <w:sz w:val="28"/>
          <w:szCs w:val="28"/>
        </w:rPr>
        <w:t>Э3</w:t>
      </w:r>
      <w:r w:rsidRPr="0000203F">
        <w:rPr>
          <w:color w:val="000000" w:themeColor="text1"/>
          <w:sz w:val="28"/>
          <w:szCs w:val="28"/>
        </w:rPr>
        <w:t>.</w:t>
      </w:r>
    </w:p>
    <w:p w:rsidR="00C43A16" w:rsidRPr="0000203F" w:rsidRDefault="00C43A16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0203F">
        <w:rPr>
          <w:color w:val="000000" w:themeColor="text1"/>
          <w:sz w:val="28"/>
          <w:szCs w:val="28"/>
        </w:rPr>
        <w:t>Чтобы найти число всех путей, перемножим число всех отрезков, выходящих из точки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i/>
          <w:iCs/>
          <w:color w:val="000000" w:themeColor="text1"/>
          <w:sz w:val="28"/>
          <w:szCs w:val="28"/>
        </w:rPr>
        <w:t>А,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color w:val="000000" w:themeColor="text1"/>
          <w:sz w:val="28"/>
          <w:szCs w:val="28"/>
        </w:rPr>
        <w:t>на число отрез</w:t>
      </w:r>
      <w:r w:rsidRPr="0000203F">
        <w:rPr>
          <w:color w:val="000000" w:themeColor="text1"/>
          <w:sz w:val="28"/>
          <w:szCs w:val="28"/>
        </w:rPr>
        <w:softHyphen/>
        <w:t>ков с началом в точках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i/>
          <w:iCs/>
          <w:color w:val="000000" w:themeColor="text1"/>
          <w:sz w:val="28"/>
          <w:szCs w:val="28"/>
        </w:rPr>
        <w:t>С1</w:t>
      </w:r>
      <w:r w:rsidRPr="0000203F">
        <w:rPr>
          <w:color w:val="000000" w:themeColor="text1"/>
          <w:sz w:val="28"/>
          <w:szCs w:val="28"/>
        </w:rPr>
        <w:t>,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i/>
          <w:iCs/>
          <w:color w:val="000000" w:themeColor="text1"/>
          <w:sz w:val="28"/>
          <w:szCs w:val="28"/>
        </w:rPr>
        <w:t>C2</w:t>
      </w:r>
      <w:r w:rsidRPr="0000203F">
        <w:rPr>
          <w:color w:val="000000" w:themeColor="text1"/>
          <w:sz w:val="28"/>
          <w:szCs w:val="28"/>
        </w:rPr>
        <w:t>,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i/>
          <w:iCs/>
          <w:color w:val="000000" w:themeColor="text1"/>
          <w:sz w:val="28"/>
          <w:szCs w:val="28"/>
        </w:rPr>
        <w:t>С3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color w:val="000000" w:themeColor="text1"/>
          <w:sz w:val="28"/>
          <w:szCs w:val="28"/>
        </w:rPr>
        <w:t>и на количество от</w:t>
      </w:r>
      <w:r w:rsidRPr="0000203F">
        <w:rPr>
          <w:color w:val="000000" w:themeColor="text1"/>
          <w:sz w:val="28"/>
          <w:szCs w:val="28"/>
        </w:rPr>
        <w:softHyphen/>
        <w:t>резков, проведенных из точек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i/>
          <w:iCs/>
          <w:color w:val="000000" w:themeColor="text1"/>
          <w:sz w:val="28"/>
          <w:szCs w:val="28"/>
        </w:rPr>
        <w:t>О1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color w:val="000000" w:themeColor="text1"/>
          <w:sz w:val="28"/>
          <w:szCs w:val="28"/>
        </w:rPr>
        <w:t>и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i/>
          <w:iCs/>
          <w:color w:val="000000" w:themeColor="text1"/>
          <w:sz w:val="28"/>
          <w:szCs w:val="28"/>
        </w:rPr>
        <w:t>O2</w:t>
      </w:r>
      <w:r w:rsidRPr="0000203F">
        <w:rPr>
          <w:color w:val="000000" w:themeColor="text1"/>
          <w:sz w:val="28"/>
          <w:szCs w:val="28"/>
        </w:rPr>
        <w:t>. Полученное про</w:t>
      </w:r>
      <w:r w:rsidRPr="0000203F">
        <w:rPr>
          <w:color w:val="000000" w:themeColor="text1"/>
          <w:sz w:val="28"/>
          <w:szCs w:val="28"/>
        </w:rPr>
        <w:softHyphen/>
        <w:t>изведение 3 • 2 • 3 = 18 дает число всевозможных раз</w:t>
      </w:r>
      <w:r w:rsidRPr="0000203F">
        <w:rPr>
          <w:color w:val="000000" w:themeColor="text1"/>
          <w:sz w:val="28"/>
          <w:szCs w:val="28"/>
        </w:rPr>
        <w:softHyphen/>
        <w:t xml:space="preserve">личных оперативных групп. Так как в </w:t>
      </w:r>
      <w:r w:rsidRPr="0000203F">
        <w:rPr>
          <w:color w:val="000000" w:themeColor="text1"/>
          <w:sz w:val="28"/>
          <w:szCs w:val="28"/>
        </w:rPr>
        <w:lastRenderedPageBreak/>
        <w:t>день выезжают две группы, то через 18 : 2 = 9 дней группы начнут повторяться. Итак, знатоки (Зубов, Прокопенко и Зульфия) встречаются на выездах раз в 9 дней.</w:t>
      </w:r>
    </w:p>
    <w:p w:rsidR="00C43A16" w:rsidRPr="0000203F" w:rsidRDefault="00C43A16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0203F">
        <w:rPr>
          <w:b/>
          <w:bCs/>
          <w:i/>
          <w:iCs/>
          <w:color w:val="000000" w:themeColor="text1"/>
          <w:sz w:val="28"/>
          <w:szCs w:val="28"/>
        </w:rPr>
        <w:t>Задача 3.</w:t>
      </w:r>
      <w:r w:rsidRPr="0000203F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00203F">
        <w:rPr>
          <w:i/>
          <w:iCs/>
          <w:color w:val="000000" w:themeColor="text1"/>
          <w:sz w:val="28"/>
          <w:szCs w:val="28"/>
        </w:rPr>
        <w:t>Случай с адвокатом</w:t>
      </w:r>
    </w:p>
    <w:p w:rsidR="00C43A16" w:rsidRPr="0000203F" w:rsidRDefault="00C43A16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0203F">
        <w:rPr>
          <w:color w:val="000000" w:themeColor="text1"/>
          <w:sz w:val="28"/>
          <w:szCs w:val="28"/>
        </w:rPr>
        <w:t>У адвоката N из юридической фирмы «Брюковские адвокаты» произошла досадная неприятность с компью</w:t>
      </w:r>
      <w:r w:rsidRPr="0000203F">
        <w:rPr>
          <w:color w:val="000000" w:themeColor="text1"/>
          <w:sz w:val="28"/>
          <w:szCs w:val="28"/>
        </w:rPr>
        <w:softHyphen/>
        <w:t>тером — сразу после включения оперативная система зависла и на экране монитора появилось сообщение:</w:t>
      </w:r>
    </w:p>
    <w:p w:rsidR="00C43A16" w:rsidRPr="0000203F" w:rsidRDefault="00C43A16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0203F">
        <w:rPr>
          <w:color w:val="000000" w:themeColor="text1"/>
          <w:sz w:val="28"/>
          <w:szCs w:val="28"/>
        </w:rPr>
        <w:t>«Привет! Я — компьютерный вирус «Загадка Сфинкса». Ты должен ответить на 12 вопросов, которые записаны с помощью дренеегипетских иероглифов. На каждый воп</w:t>
      </w:r>
      <w:r w:rsidRPr="0000203F">
        <w:rPr>
          <w:color w:val="000000" w:themeColor="text1"/>
          <w:sz w:val="28"/>
          <w:szCs w:val="28"/>
        </w:rPr>
        <w:softHyphen/>
        <w:t>рос можно ответить только «да» или «нет». Если через 10 дней ты не сможешь правильно ответить на мои воп</w:t>
      </w:r>
      <w:r w:rsidRPr="0000203F">
        <w:rPr>
          <w:color w:val="000000" w:themeColor="text1"/>
          <w:sz w:val="28"/>
          <w:szCs w:val="28"/>
        </w:rPr>
        <w:softHyphen/>
        <w:t>росы или попытаешься выключить компьютер — твой винчестер умрет».</w:t>
      </w:r>
    </w:p>
    <w:p w:rsidR="00C43A16" w:rsidRPr="0000203F" w:rsidRDefault="00C43A16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0203F">
        <w:rPr>
          <w:color w:val="000000" w:themeColor="text1"/>
          <w:sz w:val="28"/>
          <w:szCs w:val="28"/>
        </w:rPr>
        <w:t>В компьютере содержалась очень важная информа</w:t>
      </w:r>
      <w:r w:rsidRPr="0000203F">
        <w:rPr>
          <w:color w:val="000000" w:themeColor="text1"/>
          <w:sz w:val="28"/>
          <w:szCs w:val="28"/>
        </w:rPr>
        <w:softHyphen/>
        <w:t>ция, восстановить, которую, в случае потери, было бы практически невозможно. Но адвокат N не поддался панике, а придумал два способа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hyperlink r:id="rId8" w:history="1">
        <w:r w:rsidRPr="0000203F">
          <w:rPr>
            <w:rStyle w:val="a7"/>
            <w:color w:val="000000" w:themeColor="text1"/>
            <w:sz w:val="28"/>
            <w:szCs w:val="28"/>
          </w:rPr>
          <w:t>решения</w:t>
        </w:r>
      </w:hyperlink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color w:val="000000" w:themeColor="text1"/>
          <w:sz w:val="28"/>
          <w:szCs w:val="28"/>
        </w:rPr>
        <w:t>проблемы. Во-первых можно попробовать расшифровать иерогли</w:t>
      </w:r>
      <w:r w:rsidRPr="0000203F">
        <w:rPr>
          <w:color w:val="000000" w:themeColor="text1"/>
          <w:sz w:val="28"/>
          <w:szCs w:val="28"/>
        </w:rPr>
        <w:softHyphen/>
        <w:t>фы с помощью специального словаря. Адвокат выяснил, что такой словарь есть в брюковской библиотеке, но по</w:t>
      </w:r>
      <w:r w:rsidRPr="0000203F">
        <w:rPr>
          <w:color w:val="000000" w:themeColor="text1"/>
          <w:sz w:val="28"/>
          <w:szCs w:val="28"/>
        </w:rPr>
        <w:softHyphen/>
        <w:t>лучить его можно будет только через 8 дней. Поэтому он решил действовать вторым способом: перебирать все возможные комбинации ответов «да» и «нет» на 12 непонятных вопросов, пока не обнаружится правиль</w:t>
      </w:r>
      <w:r w:rsidRPr="0000203F">
        <w:rPr>
          <w:color w:val="000000" w:themeColor="text1"/>
          <w:sz w:val="28"/>
          <w:szCs w:val="28"/>
        </w:rPr>
        <w:softHyphen/>
        <w:t>ный вариант. Чтобы не сбиться, адвокат решил записы</w:t>
      </w:r>
      <w:r w:rsidRPr="0000203F">
        <w:rPr>
          <w:color w:val="000000" w:themeColor="text1"/>
          <w:sz w:val="28"/>
          <w:szCs w:val="28"/>
        </w:rPr>
        <w:softHyphen/>
        <w:t>вать каждую комбинацию ответов в виде следующей таблички:</w:t>
      </w:r>
    </w:p>
    <w:p w:rsidR="00C43A16" w:rsidRPr="0000203F" w:rsidRDefault="00C43A16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0203F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631565" cy="396875"/>
            <wp:effectExtent l="19050" t="0" r="6985" b="0"/>
            <wp:docPr id="3" name="Рисунок 3" descr="http://matica.org.ua/images/stories/MUKDJ/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ica.org.ua/images/stories/MUKDJ/image12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A16" w:rsidRPr="0000203F" w:rsidRDefault="00C43A16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0203F">
        <w:rPr>
          <w:color w:val="000000" w:themeColor="text1"/>
          <w:sz w:val="28"/>
          <w:szCs w:val="28"/>
        </w:rPr>
        <w:t>На составление очередной комбинации ответов и ввод ее в компьютер адвокат тратит одну минуту. Успел ли он сделать работу вовремя и спасти винчестер, если работал по 6 ч в сутки, а правильная комбинация ока</w:t>
      </w:r>
      <w:r w:rsidRPr="0000203F">
        <w:rPr>
          <w:color w:val="000000" w:themeColor="text1"/>
          <w:sz w:val="28"/>
          <w:szCs w:val="28"/>
        </w:rPr>
        <w:softHyphen/>
        <w:t>залась последней?</w:t>
      </w:r>
    </w:p>
    <w:p w:rsidR="00C43A16" w:rsidRPr="0000203F" w:rsidRDefault="00C43A16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0203F">
        <w:rPr>
          <w:i/>
          <w:iCs/>
          <w:color w:val="000000" w:themeColor="text1"/>
          <w:sz w:val="28"/>
          <w:szCs w:val="28"/>
        </w:rPr>
        <w:lastRenderedPageBreak/>
        <w:t>Решение.</w:t>
      </w:r>
      <w:r w:rsidRPr="0000203F">
        <w:rPr>
          <w:rStyle w:val="apple-converted-space"/>
          <w:color w:val="000000" w:themeColor="text1"/>
          <w:sz w:val="28"/>
          <w:szCs w:val="28"/>
        </w:rPr>
        <w:t> </w:t>
      </w:r>
      <w:r w:rsidRPr="0000203F">
        <w:rPr>
          <w:color w:val="000000" w:themeColor="text1"/>
          <w:sz w:val="28"/>
          <w:szCs w:val="28"/>
        </w:rPr>
        <w:t>Число комбинаций так велико, что составление таблицы (как в задаче 1) или графической схемы (как в задаче 2) было бы слишком трудоемким. Поэтому мы ограничимся только логическими рассуждениями.</w:t>
      </w:r>
    </w:p>
    <w:p w:rsidR="00C43A16" w:rsidRPr="0000203F" w:rsidRDefault="00C43A16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0203F">
        <w:rPr>
          <w:color w:val="000000" w:themeColor="text1"/>
          <w:sz w:val="28"/>
          <w:szCs w:val="28"/>
        </w:rPr>
        <w:t>Если бы вопрос был один, то на него было бы всего два варианта ответов: «да» и «нет». Если бы вопросов было два, то комбинаций ответов было бы 4: да-да, нет-нет, да-нет, нет-да. Если бы вопросов было три, то число комбинаций ответов было бы 8, т. к. к каждому из предыдущих четырех пришлось добавить либо «да», либо «нет» при ответе на третий вопрос. Таким образом, при добавлении одного вопроса число комбинаций ответов удваивается: четыре вопроса дают 8 • 2 = 16 комбинаций ответов, на пять вопросов получается 24 • 2 = 25 ком</w:t>
      </w:r>
      <w:r w:rsidRPr="0000203F">
        <w:rPr>
          <w:color w:val="000000" w:themeColor="text1"/>
          <w:sz w:val="28"/>
          <w:szCs w:val="28"/>
        </w:rPr>
        <w:softHyphen/>
        <w:t>бинаций и т. д., двенадцать вопросов дадут 212 = 4096 комбинаций.</w:t>
      </w:r>
    </w:p>
    <w:p w:rsidR="00C43A16" w:rsidRPr="0000203F" w:rsidRDefault="00C43A16" w:rsidP="000020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0203F">
        <w:rPr>
          <w:color w:val="000000" w:themeColor="text1"/>
          <w:sz w:val="28"/>
          <w:szCs w:val="28"/>
        </w:rPr>
        <w:t>Итак последняя — нужная — комбинация ответов появится через 4096 мин работы. Разделив на 60, мы получим 68 ч 16 мин, что при шестичасовом рабочем дне составляет более одиннадцати суток.</w:t>
      </w:r>
    </w:p>
    <w:p w:rsidR="00C43A16" w:rsidRDefault="00C43A16" w:rsidP="00135CDD">
      <w:pPr>
        <w:spacing w:line="360" w:lineRule="auto"/>
        <w:ind w:firstLine="567"/>
        <w:jc w:val="both"/>
        <w:rPr>
          <w:sz w:val="28"/>
          <w:szCs w:val="28"/>
        </w:rPr>
      </w:pPr>
    </w:p>
    <w:p w:rsidR="00F255C1" w:rsidRPr="0094495B" w:rsidRDefault="00F255C1" w:rsidP="00135CDD">
      <w:pPr>
        <w:spacing w:line="360" w:lineRule="auto"/>
        <w:ind w:firstLine="567"/>
        <w:jc w:val="both"/>
        <w:rPr>
          <w:sz w:val="28"/>
          <w:szCs w:val="28"/>
        </w:rPr>
      </w:pPr>
      <w:r w:rsidRPr="0094495B">
        <w:rPr>
          <w:sz w:val="28"/>
          <w:szCs w:val="28"/>
        </w:rPr>
        <w:t>В юриспруденции, как и в математике, применяются одни и те же методы рассуждений, цель которых – выявить истину. Любой правовед, как и математик, должен уметь рассуждать логически, применять на практике индуктивный и дедуктивный методы. Специфика юридической деятельности состоит в постоянном применении таких логических приемов и методов, как классификация, аргументация, опровержение и т. д.</w:t>
      </w:r>
    </w:p>
    <w:p w:rsidR="00F255C1" w:rsidRPr="00E7252B" w:rsidRDefault="00F255C1" w:rsidP="00135CDD">
      <w:pPr>
        <w:spacing w:line="360" w:lineRule="auto"/>
        <w:ind w:firstLine="567"/>
        <w:jc w:val="both"/>
        <w:rPr>
          <w:sz w:val="28"/>
          <w:szCs w:val="28"/>
        </w:rPr>
      </w:pPr>
      <w:r w:rsidRPr="00E7252B">
        <w:rPr>
          <w:sz w:val="28"/>
          <w:szCs w:val="28"/>
        </w:rPr>
        <w:t>Математическая логика отличается от обычной тем, что она широко пользуется языком математических и логических знаков.</w:t>
      </w:r>
    </w:p>
    <w:p w:rsidR="00F255C1" w:rsidRPr="00E7252B" w:rsidRDefault="00F255C1" w:rsidP="00135CDD">
      <w:pPr>
        <w:spacing w:line="360" w:lineRule="auto"/>
        <w:ind w:firstLine="567"/>
        <w:jc w:val="both"/>
        <w:rPr>
          <w:sz w:val="28"/>
          <w:szCs w:val="28"/>
        </w:rPr>
      </w:pPr>
      <w:r w:rsidRPr="00E7252B">
        <w:rPr>
          <w:sz w:val="28"/>
          <w:szCs w:val="28"/>
        </w:rPr>
        <w:t>Логические задачи имеют несколько методов решения:</w:t>
      </w:r>
    </w:p>
    <w:p w:rsidR="00F255C1" w:rsidRPr="00E7252B" w:rsidRDefault="00F255C1" w:rsidP="00135CDD">
      <w:pPr>
        <w:spacing w:line="360" w:lineRule="auto"/>
        <w:ind w:firstLine="567"/>
        <w:jc w:val="both"/>
        <w:rPr>
          <w:sz w:val="28"/>
          <w:szCs w:val="28"/>
        </w:rPr>
      </w:pPr>
      <w:r w:rsidRPr="00E7252B">
        <w:rPr>
          <w:sz w:val="28"/>
          <w:szCs w:val="28"/>
        </w:rPr>
        <w:t>аналитический метод (метод алгебры суждений);</w:t>
      </w:r>
    </w:p>
    <w:p w:rsidR="00F255C1" w:rsidRPr="00E7252B" w:rsidRDefault="00F255C1" w:rsidP="00135CDD">
      <w:pPr>
        <w:spacing w:line="360" w:lineRule="auto"/>
        <w:ind w:firstLine="567"/>
        <w:jc w:val="both"/>
        <w:rPr>
          <w:sz w:val="28"/>
          <w:szCs w:val="28"/>
        </w:rPr>
      </w:pPr>
      <w:r w:rsidRPr="00E7252B">
        <w:rPr>
          <w:sz w:val="28"/>
          <w:szCs w:val="28"/>
        </w:rPr>
        <w:t>табличный метод решения;</w:t>
      </w:r>
    </w:p>
    <w:p w:rsidR="00F255C1" w:rsidRPr="00E7252B" w:rsidRDefault="00F255C1" w:rsidP="00135CDD">
      <w:pPr>
        <w:spacing w:line="360" w:lineRule="auto"/>
        <w:ind w:firstLine="567"/>
        <w:jc w:val="both"/>
        <w:rPr>
          <w:sz w:val="28"/>
          <w:szCs w:val="28"/>
        </w:rPr>
      </w:pPr>
      <w:r w:rsidRPr="00E7252B">
        <w:rPr>
          <w:sz w:val="28"/>
          <w:szCs w:val="28"/>
        </w:rPr>
        <w:t>графический метод решения.</w:t>
      </w:r>
    </w:p>
    <w:p w:rsidR="00F255C1" w:rsidRPr="00E7252B" w:rsidRDefault="00F255C1" w:rsidP="00135CDD">
      <w:pPr>
        <w:spacing w:line="360" w:lineRule="auto"/>
        <w:ind w:firstLine="567"/>
        <w:jc w:val="both"/>
        <w:rPr>
          <w:sz w:val="28"/>
          <w:szCs w:val="28"/>
        </w:rPr>
      </w:pPr>
      <w:r w:rsidRPr="00E7252B">
        <w:rPr>
          <w:sz w:val="28"/>
          <w:szCs w:val="28"/>
        </w:rPr>
        <w:t xml:space="preserve">При использовании аналитического метода вначале проводится формализация условия задачи, т.е. запись условия в виде формулы алгебры логики. Затем проводятся тождественные преобразования полученной </w:t>
      </w:r>
      <w:r w:rsidRPr="00E7252B">
        <w:rPr>
          <w:sz w:val="28"/>
          <w:szCs w:val="28"/>
        </w:rPr>
        <w:lastRenderedPageBreak/>
        <w:t>формулы. Результат решения формулируется после логического анализа преобразованной формулы.</w:t>
      </w:r>
    </w:p>
    <w:p w:rsidR="00F255C1" w:rsidRPr="00E7252B" w:rsidRDefault="00F255C1" w:rsidP="00135CDD">
      <w:pPr>
        <w:spacing w:line="360" w:lineRule="auto"/>
        <w:ind w:firstLine="567"/>
        <w:jc w:val="both"/>
        <w:rPr>
          <w:sz w:val="28"/>
          <w:szCs w:val="28"/>
        </w:rPr>
      </w:pPr>
      <w:r w:rsidRPr="00E7252B">
        <w:rPr>
          <w:sz w:val="28"/>
          <w:szCs w:val="28"/>
        </w:rPr>
        <w:t>Граф – это некое геометрическое построение, состоящее из взаимосвязанных вершин. Вершины графов соответствуют элементам множества, а соединяющие их отрезки – связям между элементами. Подобные древовидные графы используются при решении задач математической логики.</w:t>
      </w:r>
    </w:p>
    <w:p w:rsidR="00F255C1" w:rsidRPr="005D026C" w:rsidRDefault="00F255C1" w:rsidP="005D026C">
      <w:pPr>
        <w:jc w:val="both"/>
        <w:rPr>
          <w:sz w:val="28"/>
          <w:szCs w:val="28"/>
        </w:rPr>
      </w:pPr>
    </w:p>
    <w:sectPr w:rsidR="00F255C1" w:rsidRPr="005D026C" w:rsidSect="005D02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4C49"/>
    <w:multiLevelType w:val="hybridMultilevel"/>
    <w:tmpl w:val="819EEB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96523"/>
    <w:multiLevelType w:val="multilevel"/>
    <w:tmpl w:val="9A72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51163F"/>
    <w:multiLevelType w:val="multilevel"/>
    <w:tmpl w:val="670C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78611F"/>
    <w:multiLevelType w:val="multilevel"/>
    <w:tmpl w:val="4C34BF7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49270F"/>
    <w:multiLevelType w:val="multilevel"/>
    <w:tmpl w:val="5156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D026C"/>
    <w:rsid w:val="0000203F"/>
    <w:rsid w:val="00135CDD"/>
    <w:rsid w:val="001B1814"/>
    <w:rsid w:val="00467EF7"/>
    <w:rsid w:val="005D026C"/>
    <w:rsid w:val="008A16BA"/>
    <w:rsid w:val="00BB3C97"/>
    <w:rsid w:val="00C43A16"/>
    <w:rsid w:val="00D52823"/>
    <w:rsid w:val="00F255C1"/>
    <w:rsid w:val="00FA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26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255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255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5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43A16"/>
  </w:style>
  <w:style w:type="character" w:styleId="a7">
    <w:name w:val="Hyperlink"/>
    <w:basedOn w:val="a0"/>
    <w:uiPriority w:val="99"/>
    <w:semiHidden/>
    <w:unhideWhenUsed/>
    <w:rsid w:val="00C43A16"/>
    <w:rPr>
      <w:color w:val="0000FF"/>
      <w:u w:val="single"/>
    </w:rPr>
  </w:style>
  <w:style w:type="table" w:styleId="a8">
    <w:name w:val="Table Grid"/>
    <w:basedOn w:val="a1"/>
    <w:uiPriority w:val="59"/>
    <w:rsid w:val="00002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ica.org.ua/sdelat-zak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ica.org.ua/sdelat-zaka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atica.org.ua/sdelat-zaka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2018-11-27T19:57:00Z</dcterms:created>
  <dcterms:modified xsi:type="dcterms:W3CDTF">2019-01-23T18:34:00Z</dcterms:modified>
</cp:coreProperties>
</file>