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9E" w:rsidRPr="00B03E9E" w:rsidRDefault="00B03E9E" w:rsidP="00B03E9E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B03E9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Современные формы взаимодействия ДОУ и семьи</w:t>
      </w:r>
    </w:p>
    <w:p w:rsidR="00B03E9E" w:rsidRPr="00B03E9E" w:rsidRDefault="00B03E9E" w:rsidP="00B03E9E">
      <w:pPr>
        <w:shd w:val="clear" w:color="auto" w:fill="F9F8EF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Общеизвестно, что детство –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              В начале пути рядом с беззащитным, доверчивым малышом находятся самые главные люди в его жизни – родители. Благодаря их любви, заботе, эмоциональной близости и поддержке, ребенок растет и развивается, у него возникает чувство доверия к миру и окружающим его людям.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И вот ребенок приходит в детский сад. Теперь его окружают новые люди, взрослые и дети, которых он раньше не знал, и которые составляют новую общность.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  <w:proofErr w:type="gram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Если родители и воспитатели объединят свои усилия и обеспечат малышу защиту, эмоциональный комфорт, интересную и содержательную жизнь и в детском саду и дома, а детский сад будет способствовать его развитию, умению общаться со сверстниками, поможет подготовиться к школе, то можно с уверенностью сказать, что произошедшее изменение в жизни ребенка – ему на благо.</w:t>
      </w:r>
      <w:proofErr w:type="gram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 Поэтому активный курс на создание единого пространства развития ребенка должны поддерживать как детский сад, так и семья.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            Выдающиеся педагоги прошлого были убеждены, что главными воспитателями ребенка в дошкольном детстве являются родители. Но для того, чтобы они правильно воспитывали своего ребенка, педагоги должны предоставить в их распоряжение специальные пособия и дидактические материалы.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       В.А.Сухомлинский подчеркивал, что задачи воспитания и развития могут быть успешно решены только в том случае, если школа, детский сад будут поддерживать связь с семьей и вовлекать ее в работу. Именно Сухомлинским был выделен и обоснован принцип непрерывности и единства общественного и семейного воспитания, основанный на отношении доверия и сотрудничества между педагогами и родителями.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            Гармоничное развитие дошкольников без активного участия его родителей в образовательном процессе вряд ли возможно. Роль семьи в воспитании и развитии ребёнка нельзя недооценивать. Главной особенностью семейного воспитания признаётся особый эмоциональный микроклимат, благодаря которому у ребёнка формируется отношение к себе, что определяет его чувство 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самоценности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. Известно также, именно пример родителей, что именно родители их личностные качества во многом определяют результативность воспитательной функции семьи. И только эффективно организованное сотрудничество с родителями позволит достичь высоких результатов в воспитании и развитии детей.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Признание приоритета семейного воспитания требует новых взаимоотношений семьи и дошкольной образовательной организации. Новизна этих отношений определяется понятиями «сотрудничество и «взаимодействие».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Сотрудничество – это общение "на равных", где никому не принадлежит привилегия указывать, контролировать, оценивать.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перцепции, то есть восприятии человека человеком, восприятии социальной действительности, и с помощью 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lastRenderedPageBreak/>
        <w:t>общения. В "Словаре русского языка" С. Ожегова значение слова " взаимодействие " объясняется так: 1) взаимная связь двух явлений; 2) взаимная поддержка.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Чтобы перейти к новым формам работы с родителями, необходима открытость дошкольной организации. Результаты зарубежных и отечественных исследований позволяют понять, из чего складывается открытость дошкольного учреждения, включающая «открытость внутрь» и «открытость наружу».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«Открытость детского сада внутрь» - это вовлечение родителей в образовательный процесс детского сада. Родители, члены семьи могут помочь разнообразить жизнь детей в дошкольном учреждении, внести свой вклад в образовательную работу.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Это может быть эпизодическое мероприятие, которое по силам каждой семье. Одни родители с удовольствием помогут организовать экскурсию, другие помогут в оснащении педагогического процесса, третьи - чему-то научат детей. Многие родители с огромным желанием участвуют в проведении праздников, развлечений и других мероприятий. Таким образом, от участия родителей в работе дошкольного учреждения выигрывают все субъекты педагогического процесса. Прежде всего - дети. И не только потому, что они узнают что-то новое. Важнее </w:t>
      </w:r>
      <w:proofErr w:type="gram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другое</w:t>
      </w:r>
      <w:proofErr w:type="gram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«Открытость детского сада «наружу</w:t>
      </w:r>
      <w:proofErr w:type="gram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»-</w:t>
      </w:r>
      <w:proofErr w:type="gram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означает, что детский сад открыт влияниям 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микросоциума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, готов сотрудничать с расположенными на его территории социальными институтами, как-то: общеобразовательная школа, музыкальная школа, спортивная школа, библиотека и др</w:t>
      </w:r>
      <w:r w:rsidRPr="00B03E9E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t>Так, на базе библиотеки проводятся праздники, познавательные встречи, в которых принимают участие старшие воспитанники детского сада; ученики музыкальной школы дают концерт в детском саду; дети, сотрудники и родители вовлекаются в районные мероприятия. Например, на праздниках, посвященных Дню станицы, Дню матери и др., выступают воспитанники дошкольного учреждения. Дошкольное учреждение представляет на выставки детского творчества, проводимые в масштабе ДОО, станицы, района, работы своих воспитанников.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В условиях открытого детского сада родители имеют возможность в удобное для них время прийти в группу, понаблюдать, чем занят ребенок, поиграть с детьми и т. д. Педагоги не всегда приветствуют такие свободные, незапланированные визиты родителей, ошибочно принимая их за контроль, проверку своей деятельности, но родители, наблюдая жизнь детского сада изнутри, начинают понимать объективность многих трудностей, и тогда вместо претензий к</w:t>
      </w:r>
      <w:proofErr w:type="gram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 педагогу у них возникает желание помочь, принять участие в улучшении условий воспитания в группе. А это - первые ростки сотрудничества. Познакомившись с реальным педагогическим процессом в группе, родители заимствуют наиболее удачные приемы педагога, обогащают содержание домашнего воспитания.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Планируя ту или иную форму работы, всегда должны исходить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</w:t>
      </w:r>
    </w:p>
    <w:p w:rsidR="00B03E9E" w:rsidRPr="00B03E9E" w:rsidRDefault="00B03E9E" w:rsidP="00B03E9E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оригинальность</w:t>
      </w:r>
    </w:p>
    <w:p w:rsidR="00B03E9E" w:rsidRPr="00B03E9E" w:rsidRDefault="00B03E9E" w:rsidP="00B03E9E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востребованность</w:t>
      </w:r>
      <w:proofErr w:type="spellEnd"/>
    </w:p>
    <w:p w:rsidR="00B03E9E" w:rsidRPr="00B03E9E" w:rsidRDefault="00B03E9E" w:rsidP="00B03E9E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интерактивность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Третья форма взаимодействия – интерактивность. Для современной дошкольной образовательной организации использование данной формы сотрудничества с родителями, позволит в полной мере вовлечь их в процесс обучения, развития и познания собственного ребенка. Слово «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интерактив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» произошло от английского слова «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interact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», где «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inter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»- это «взаимный», «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act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»- действовать. </w:t>
      </w:r>
      <w:proofErr w:type="gram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Интерактивный</w:t>
      </w:r>
      <w:proofErr w:type="gram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 означает способность активно взаимодействовать с чем-либо или кем-либо. В планировании и разработке системы взаимодействия с семьями воспитанников учитываются и интересы ребенка, и потребности родителей. Каждый из родителей должен получать удовольствие от взаимодействия с педагогами и от совместной деятельности со своим ребенком. Интерактивной формой сотрудничества с семьями может, являться система средств массовой информации (СМИ)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Детское радио, выпуски детской газеты, журнала для родителей – это и способ педагогического информирования, и форма взаимодействия педагогов с семьёй, и средство развития творческих способностей всех участников педагогического процесса.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Например, в журнале (название выбирается с учетом мнения педагогов, родителей и детей) специалисты ДОО консультируют читателей по различным вопросам воспитания детей в условиях семьи. Каждый номер посвящается определенной теме. Она всегда зависит от актуальных для этого периода проблем воспитания. Например: «Физкультура – лечит!», «Играйте вместе с детьми», «Зимние игры и забавы для всей семьи», «Разговор о правильном питании», «Почитай мне книжку, мама, или с какими книгами дружить дошколятам».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В роли корреспондентов выступают дети подготовительной группы. Они берут интервью в разных группах детского сада, у родителей и педагогов. В газете несколько рубрик.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Первая страница посвящается новостям и мероприятиям детского сада. Следующая рубрика, «Мир вокруг нас», рассказывает о сезонных изменениях в природе, о труде детей и взрослых, о том, как они проводят в данный период свободное время дома. На страничке «Встреча с интересными людьми» члены семьи воспитанников могут рассказать о семейных традициях и обычаях, о домашних питомцах, об увлекательных путешествиях и исследованиях, об интересных профессиях своих близких. Так же родители, бабушки и дедушки могут написать заметку о своем малыше, о секретах семейной педагогики. Еще в каждом выпуске детской газеты можно увидеть поздравления именинников месяца.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Преимущество газеты детского сада в том, что она ориентирована на конкретных родителей, учитывает уровень их образования, запросы, интересы. А, главное, газета пишет о детях, об их достижениях. Газета непременно будет пользоваться большой популярностью.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Эта форма взаимодействия с семьей, хороша еще и тем, что здесь не должно быть "принуждения", о котором часто с тревогой говорят психологи, подчеркивая, что оно отталкивает родителей и иногда мешает восприятию даже интересной и значимой информации. Газету, журнал можно просмотреть и отложить в сторону, а можно прочитать и применить в практике воспитания собственного ребенка.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Но не все родители, из-за своей занятости, имеют возможность просматривать и, тем более, подробно изучать печатный материал. Есть еще один новый, современный способ общения с родителями, чтобы рассказать им об их детях – детское радио.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В подготовке 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радиоэфира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 принимают участие педагоги, дети и родители. Возможные рубрики детского радио: «Зарядка вместе с мамой» (по временам года), «Что происходит за окном» (экологическое направление), «Семейные традиции», «Музыкальные 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поздравлялки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» (для детей и педагогов), «Новости». В эфире звучат детские песни, загадки, стихи, сказки. На детском радио могут работать как постоянные ведущие, так и воспитанники всех возрастных групп, включая младшую. Активные родители так же могут принимать участие в подготовке и записи эфиров радиопередач.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 xml:space="preserve">Детское радио поможет ребенку познавать окружающий мир, взрослому - познавать жизнь ребенка. Выпуск 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радиоэфиров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 xml:space="preserve">, газет и журнала - достаточно трудоемкая работа, требующая определенной подготовки. Все педагоги, работающие над очередным выпуском 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радиоэфира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, газеты или журнала для родителей, должны искренне стремиться к социальной и профессиональной компетентности, общности интересов, к укреплению связей с семьёй, должны продумывать и в содержательном и в эстетическом плане каждый номер газеты, чтобы донести необходимую информацию до каждого читателя или слушателя.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</w:r>
      <w:proofErr w:type="gramStart"/>
      <w:r w:rsidRPr="00B03E9E">
        <w:rPr>
          <w:rFonts w:ascii="Arial" w:eastAsia="Times New Roman" w:hAnsi="Arial" w:cs="Arial"/>
          <w:i/>
          <w:iCs/>
          <w:color w:val="444444"/>
          <w:sz w:val="23"/>
        </w:rPr>
        <w:t>Примерный алгоритм организации работы по выпуску каждого номера газеты или журнала, а так же каждой радиопередачи: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t> воспитатели выясняют интересующую родителей проблему, собирают информацию по теме номера: высказывания детей, описание возникших в группе педагогических ситуаций, рисунки и т. п.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• психолог (если предусмотрен в ДОО) наблюдает, выявляет индивидуальные особенности детей, значимые для обсуждаемой в номере темы, отбирает возможные для публикации материалы;</w:t>
      </w:r>
      <w:proofErr w:type="gramEnd"/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• родители пишут заметки в газету, помогают детям и педагогам в подготовке эфиров радиопередач;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• все специалисты ДОО периодически готовят материалы в соответствии с темой;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 xml:space="preserve">•заведующий и старший воспитатель редактируют журнал, старший воспитатель осуществляет компьютерную верстку; ответственные педагоги записывают </w:t>
      </w:r>
      <w:proofErr w:type="spellStart"/>
      <w:r w:rsidRPr="00B03E9E">
        <w:rPr>
          <w:rFonts w:ascii="Arial" w:eastAsia="Times New Roman" w:hAnsi="Arial" w:cs="Arial"/>
          <w:color w:val="444444"/>
          <w:sz w:val="23"/>
          <w:szCs w:val="23"/>
        </w:rPr>
        <w:t>радиоэфиры</w:t>
      </w:r>
      <w:proofErr w:type="spellEnd"/>
      <w:r w:rsidRPr="00B03E9E">
        <w:rPr>
          <w:rFonts w:ascii="Arial" w:eastAsia="Times New Roman" w:hAnsi="Arial" w:cs="Arial"/>
          <w:color w:val="444444"/>
          <w:sz w:val="23"/>
          <w:szCs w:val="23"/>
        </w:rPr>
        <w:t>, выполняют функции звукорежиссеров и редакторов. </w:t>
      </w:r>
      <w:r w:rsidRPr="00B03E9E">
        <w:rPr>
          <w:rFonts w:ascii="Arial" w:eastAsia="Times New Roman" w:hAnsi="Arial" w:cs="Arial"/>
          <w:color w:val="444444"/>
          <w:sz w:val="23"/>
          <w:szCs w:val="23"/>
        </w:rPr>
        <w:br/>
        <w:t>Таким образом, во взаимодействие вовлечены все участники педагогического процесса: администрация учреждения, воспитатели, родители, специалисты.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Еще одной интерактивной формой сотрудничества с родителями могут стать природоохранные и социальные акции.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Им сопутствует большая предварительная работа, которая построена таким образом, что мотивированы на деятельность не только дети, но и их родители. Например, акция «Подари ребенку улыбку». Педагоги детского сада вместе с детьми подготовительной группы подбирают материал о детях, у которых нет родителей, пишут статью в газету, проводят радиопередачу о предстоящей акции, говорят о доброте и милосердии. Также можно провести следующие акции: «Посади дерево», «Спасём зеленую ёлочку – сохраним планету» (предновогодняя акция), «Каждой птице свой дом», «Подари ребенку праздник» (совместная подготовка к Новому году), «Вместе с нами малыши» и др.</w:t>
      </w:r>
    </w:p>
    <w:p w:rsidR="00B03E9E" w:rsidRPr="00B03E9E" w:rsidRDefault="00B03E9E" w:rsidP="00B03E9E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</w:t>
      </w:r>
    </w:p>
    <w:p w:rsidR="00B03E9E" w:rsidRPr="00B03E9E" w:rsidRDefault="00B03E9E" w:rsidP="00B03E9E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03E9E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1C28D9" w:rsidRDefault="001C28D9"/>
    <w:sectPr w:rsidR="001C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470D"/>
    <w:multiLevelType w:val="multilevel"/>
    <w:tmpl w:val="25DA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E9E"/>
    <w:rsid w:val="001C28D9"/>
    <w:rsid w:val="001F7AD3"/>
    <w:rsid w:val="00B0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3E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3E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6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6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565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1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2019-02-27T18:07:00Z</dcterms:created>
  <dcterms:modified xsi:type="dcterms:W3CDTF">2019-02-27T18:20:00Z</dcterms:modified>
</cp:coreProperties>
</file>