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EC" w:rsidRPr="006D00F2" w:rsidRDefault="00F63AEC" w:rsidP="006D00F2">
      <w:pPr>
        <w:pStyle w:val="a3"/>
        <w:jc w:val="center"/>
        <w:rPr>
          <w:b/>
        </w:rPr>
      </w:pPr>
      <w:r w:rsidRPr="006D00F2">
        <w:rPr>
          <w:b/>
        </w:rPr>
        <w:t>"Развитие профессиональных компетенций учителя как фактор повышения качества образования в условиях ФГОС"</w:t>
      </w:r>
    </w:p>
    <w:p w:rsidR="006D00F2" w:rsidRDefault="00F63AEC" w:rsidP="006D00F2">
      <w:pPr>
        <w:pStyle w:val="a3"/>
        <w:rPr>
          <w:b/>
        </w:rPr>
      </w:pPr>
      <w:r w:rsidRPr="006D00F2">
        <w:rPr>
          <w:b/>
        </w:rPr>
        <w:t xml:space="preserve">  На сегодняшний </w:t>
      </w:r>
      <w:r w:rsidRPr="006D00F2">
        <w:rPr>
          <w:b/>
        </w:rPr>
        <w:t xml:space="preserve">день </w:t>
      </w:r>
      <w:r w:rsidRPr="006D00F2">
        <w:rPr>
          <w:b/>
        </w:rPr>
        <w:t>тема о профессиональных компетенциях учителя и зависимости качества образования от их сформированности и совершенствования</w:t>
      </w:r>
      <w:r w:rsidRPr="006D00F2">
        <w:rPr>
          <w:b/>
        </w:rPr>
        <w:t xml:space="preserve"> бесспорна</w:t>
      </w:r>
      <w:r w:rsidRPr="006D00F2">
        <w:rPr>
          <w:b/>
        </w:rPr>
        <w:t>.</w:t>
      </w:r>
      <w:r w:rsidRPr="006D00F2">
        <w:rPr>
          <w:b/>
        </w:rPr>
        <w:t xml:space="preserve"> На сегодняшней день существует множество определений того, что такое </w:t>
      </w:r>
      <w:r w:rsidRPr="006D00F2">
        <w:rPr>
          <w:b/>
        </w:rPr>
        <w:t>компетентность</w:t>
      </w:r>
      <w:r w:rsidRPr="006D00F2">
        <w:rPr>
          <w:b/>
        </w:rPr>
        <w:t xml:space="preserve">. </w:t>
      </w:r>
    </w:p>
    <w:p w:rsidR="00305670" w:rsidRPr="006D00F2" w:rsidRDefault="006D00F2" w:rsidP="006D00F2">
      <w:pPr>
        <w:pStyle w:val="a3"/>
        <w:rPr>
          <w:b/>
        </w:rPr>
      </w:pPr>
      <w:r>
        <w:rPr>
          <w:b/>
        </w:rPr>
        <w:t xml:space="preserve">   </w:t>
      </w:r>
      <w:r w:rsidR="00F63AEC" w:rsidRPr="006D00F2">
        <w:rPr>
          <w:b/>
        </w:rPr>
        <w:t xml:space="preserve"> Мы выбрали такое определение, которое посчитали  наиболее приемлемым. Компетентност</w:t>
      </w:r>
      <w:r w:rsidRPr="006D00F2">
        <w:rPr>
          <w:b/>
        </w:rPr>
        <w:t>ь -</w:t>
      </w:r>
      <w:r w:rsidR="00F63AEC" w:rsidRPr="006D00F2">
        <w:rPr>
          <w:b/>
        </w:rPr>
        <w:t xml:space="preserve"> это характеристика субъекта деятельности</w:t>
      </w:r>
      <w:proofErr w:type="gramStart"/>
      <w:r w:rsidR="00F63AEC" w:rsidRPr="006D00F2">
        <w:rPr>
          <w:b/>
        </w:rPr>
        <w:t xml:space="preserve"> .</w:t>
      </w:r>
      <w:proofErr w:type="gramEnd"/>
      <w:r w:rsidR="00F63AEC" w:rsidRPr="006D00F2">
        <w:rPr>
          <w:b/>
        </w:rPr>
        <w:t xml:space="preserve"> Это результат его педагогического опыта в знании способов и средств.</w:t>
      </w:r>
      <w:r w:rsidR="00F63AEC" w:rsidRPr="006D00F2">
        <w:rPr>
          <w:b/>
        </w:rPr>
        <w:t xml:space="preserve"> Также необходимо дать определение к</w:t>
      </w:r>
      <w:r w:rsidR="00F63AEC" w:rsidRPr="006D00F2">
        <w:rPr>
          <w:b/>
        </w:rPr>
        <w:t>омпетенци</w:t>
      </w:r>
      <w:r w:rsidR="00F63AEC" w:rsidRPr="006D00F2">
        <w:rPr>
          <w:b/>
        </w:rPr>
        <w:t>и</w:t>
      </w:r>
      <w:r w:rsidR="00F63AEC" w:rsidRPr="006D00F2">
        <w:rPr>
          <w:b/>
        </w:rPr>
        <w:t xml:space="preserve"> - это способность к деятельности. Собственно это мы и формируем или уже сформировали</w:t>
      </w:r>
      <w:r w:rsidR="00F63AEC" w:rsidRPr="006D00F2">
        <w:rPr>
          <w:b/>
        </w:rPr>
        <w:t xml:space="preserve"> в процессе преподавательской деятельности. </w:t>
      </w:r>
      <w:r w:rsidR="00F63AEC" w:rsidRPr="006D00F2">
        <w:rPr>
          <w:b/>
        </w:rPr>
        <w:t xml:space="preserve">Далее </w:t>
      </w:r>
      <w:r w:rsidR="00F63AEC" w:rsidRPr="006D00F2">
        <w:rPr>
          <w:b/>
        </w:rPr>
        <w:t xml:space="preserve">представляется важным </w:t>
      </w:r>
      <w:r w:rsidR="00F63AEC" w:rsidRPr="006D00F2">
        <w:rPr>
          <w:b/>
        </w:rPr>
        <w:t xml:space="preserve"> изучить  документ регламентирующий деятельность педагога. </w:t>
      </w:r>
      <w:r w:rsidR="00F63AEC" w:rsidRPr="006D00F2">
        <w:rPr>
          <w:b/>
        </w:rPr>
        <w:t xml:space="preserve">Документ </w:t>
      </w:r>
      <w:r w:rsidR="00F63AEC" w:rsidRPr="006D00F2">
        <w:rPr>
          <w:b/>
        </w:rPr>
        <w:t xml:space="preserve"> вступил в силу 1 января 2017 года</w:t>
      </w:r>
      <w:r w:rsidR="00F63AEC" w:rsidRPr="006D00F2">
        <w:rPr>
          <w:b/>
        </w:rPr>
        <w:t xml:space="preserve"> и носит название «Профессиональный стандарт педагога». </w:t>
      </w:r>
      <w:r w:rsidR="00305670" w:rsidRPr="006D00F2">
        <w:rPr>
          <w:b/>
        </w:rPr>
        <w:t>П</w:t>
      </w:r>
      <w:r w:rsidR="00F63AEC" w:rsidRPr="006D00F2">
        <w:rPr>
          <w:b/>
        </w:rPr>
        <w:t xml:space="preserve">ри стандартизации образования в целом мы имеем документ, в котором сведены запросы и определены компетенции </w:t>
      </w:r>
      <w:r w:rsidR="00305670" w:rsidRPr="006D00F2">
        <w:rPr>
          <w:b/>
        </w:rPr>
        <w:t>для каждого учителя.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 xml:space="preserve">   </w:t>
      </w:r>
      <w:r w:rsidR="006D00F2" w:rsidRPr="006D00F2">
        <w:rPr>
          <w:b/>
        </w:rPr>
        <w:t>«Профессиональный стандарт педагога</w:t>
      </w:r>
      <w:r w:rsidR="00C5359B" w:rsidRPr="006D00F2">
        <w:rPr>
          <w:b/>
        </w:rPr>
        <w:t>»</w:t>
      </w:r>
      <w:r w:rsidR="00C5359B">
        <w:rPr>
          <w:b/>
        </w:rPr>
        <w:t xml:space="preserve"> - э</w:t>
      </w:r>
      <w:r w:rsidR="006D00F2">
        <w:rPr>
          <w:b/>
        </w:rPr>
        <w:t>то д</w:t>
      </w:r>
      <w:r w:rsidRPr="006D00F2">
        <w:rPr>
          <w:b/>
        </w:rPr>
        <w:t>окумент, включающий перечень профессиональных и личностных требований к педагогу, действующий на всей территории РФ.</w:t>
      </w:r>
    </w:p>
    <w:p w:rsidR="00305670" w:rsidRPr="006D00F2" w:rsidRDefault="006D00F2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Э</w:t>
      </w:r>
      <w:r w:rsidR="00305670" w:rsidRPr="006D00F2">
        <w:rPr>
          <w:b/>
        </w:rPr>
        <w:t>то: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 xml:space="preserve">- </w:t>
      </w:r>
      <w:r w:rsidRPr="006D00F2">
        <w:rPr>
          <w:b/>
        </w:rPr>
        <w:t>инструмент,</w:t>
      </w:r>
      <w:r w:rsidRPr="006D00F2">
        <w:rPr>
          <w:b/>
        </w:rPr>
        <w:t xml:space="preserve"> регулирующий стратегию образования в меняющемся мире;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>- инструмент повышения качества образования;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>- основа для формирования трудового договора, фиксирующий отношения между  работником и работодателем;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>- объективный измеритель квалификации педагога.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 xml:space="preserve">   В 2010 году Шадриков </w:t>
      </w:r>
      <w:r w:rsidR="006D00F2" w:rsidRPr="006D00F2">
        <w:rPr>
          <w:b/>
        </w:rPr>
        <w:t>Владимир</w:t>
      </w:r>
      <w:r w:rsidRPr="006D00F2">
        <w:rPr>
          <w:b/>
        </w:rPr>
        <w:t xml:space="preserve"> Дмитриевич, доктор психологических наук</w:t>
      </w:r>
      <w:proofErr w:type="gramStart"/>
      <w:r w:rsidRPr="006D00F2">
        <w:rPr>
          <w:b/>
        </w:rPr>
        <w:t xml:space="preserve"> ,</w:t>
      </w:r>
      <w:proofErr w:type="gramEnd"/>
      <w:r w:rsidRPr="006D00F2">
        <w:rPr>
          <w:b/>
        </w:rPr>
        <w:t xml:space="preserve"> академик Российской академиии образования выпустил труд под названием «Методика оценки уровня квалификации педагогических кадров». Этот труд был официально одобрен Минобраз и допущен к применению на всех региональных уровнях. В </w:t>
      </w:r>
      <w:r w:rsidR="006D00F2">
        <w:rPr>
          <w:b/>
        </w:rPr>
        <w:t xml:space="preserve">его </w:t>
      </w:r>
      <w:r w:rsidRPr="006D00F2">
        <w:rPr>
          <w:b/>
        </w:rPr>
        <w:t xml:space="preserve">основу </w:t>
      </w:r>
      <w:r w:rsidR="006D00F2">
        <w:rPr>
          <w:b/>
        </w:rPr>
        <w:t xml:space="preserve">был </w:t>
      </w:r>
      <w:r w:rsidRPr="006D00F2">
        <w:rPr>
          <w:b/>
        </w:rPr>
        <w:t>заложен деятельностный подход</w:t>
      </w:r>
      <w:r w:rsidR="00441E39" w:rsidRPr="006D00F2">
        <w:rPr>
          <w:b/>
        </w:rPr>
        <w:t>,</w:t>
      </w:r>
      <w:r w:rsidRPr="006D00F2">
        <w:rPr>
          <w:b/>
        </w:rPr>
        <w:t xml:space="preserve"> а основанием является теория деятельности. В основе компетентнос</w:t>
      </w:r>
      <w:r w:rsidR="006D00F2">
        <w:rPr>
          <w:b/>
        </w:rPr>
        <w:t>ти лежат знания, умения, навыки</w:t>
      </w:r>
      <w:r w:rsidRPr="006D00F2">
        <w:rPr>
          <w:b/>
        </w:rPr>
        <w:t>.</w:t>
      </w:r>
    </w:p>
    <w:p w:rsidR="00C5359B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 xml:space="preserve">   </w:t>
      </w:r>
      <w:r w:rsidR="00C5359B">
        <w:rPr>
          <w:b/>
        </w:rPr>
        <w:t xml:space="preserve">Шадриков В.Д. определил </w:t>
      </w:r>
      <w:r w:rsidRPr="006D00F2">
        <w:rPr>
          <w:b/>
        </w:rPr>
        <w:t>шесть компетенций, выделенных в процессе анализа педагогической деятельности</w:t>
      </w:r>
      <w:r w:rsidR="00C5359B">
        <w:rPr>
          <w:b/>
        </w:rPr>
        <w:t>, к</w:t>
      </w:r>
      <w:r w:rsidRPr="006D00F2">
        <w:rPr>
          <w:b/>
        </w:rPr>
        <w:t>оторые обеспечиваю</w:t>
      </w:r>
      <w:r w:rsidR="00C5359B">
        <w:rPr>
          <w:b/>
        </w:rPr>
        <w:t>т</w:t>
      </w:r>
      <w:r w:rsidRPr="006D00F2">
        <w:rPr>
          <w:b/>
        </w:rPr>
        <w:t xml:space="preserve"> эффективность педагогической деятельности</w:t>
      </w:r>
      <w:r w:rsidR="00031E9E" w:rsidRPr="00031E9E">
        <w:rPr>
          <w:b/>
        </w:rPr>
        <w:t xml:space="preserve"> (</w:t>
      </w:r>
      <w:r w:rsidR="00031E9E">
        <w:rPr>
          <w:b/>
        </w:rPr>
        <w:t xml:space="preserve">Приложение </w:t>
      </w:r>
      <w:bookmarkStart w:id="0" w:name="_GoBack"/>
      <w:bookmarkEnd w:id="0"/>
      <w:r w:rsidR="00031E9E">
        <w:rPr>
          <w:b/>
          <w:lang w:val="en-US"/>
        </w:rPr>
        <w:t>I</w:t>
      </w:r>
      <w:r w:rsidR="00031E9E" w:rsidRPr="00031E9E">
        <w:rPr>
          <w:b/>
        </w:rPr>
        <w:t>)</w:t>
      </w:r>
      <w:r w:rsidRPr="006D00F2">
        <w:rPr>
          <w:b/>
        </w:rPr>
        <w:t>:</w:t>
      </w:r>
    </w:p>
    <w:p w:rsidR="00C5359B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</w:t>
      </w:r>
      <w:r w:rsidR="00305670" w:rsidRPr="006D00F2">
        <w:rPr>
          <w:b/>
        </w:rPr>
        <w:t>омпетентнос</w:t>
      </w:r>
      <w:r>
        <w:rPr>
          <w:b/>
        </w:rPr>
        <w:t>ть в области личностных качеств;</w:t>
      </w:r>
    </w:p>
    <w:p w:rsidR="00C5359B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-ко</w:t>
      </w:r>
      <w:r w:rsidR="00305670" w:rsidRPr="006D00F2">
        <w:rPr>
          <w:b/>
        </w:rPr>
        <w:t>мпетентность в мотивирова</w:t>
      </w:r>
      <w:r>
        <w:rPr>
          <w:b/>
        </w:rPr>
        <w:t>нии обучающихся (воспитанников);</w:t>
      </w:r>
    </w:p>
    <w:p w:rsidR="00C5359B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</w:t>
      </w:r>
      <w:r w:rsidR="00305670" w:rsidRPr="006D00F2">
        <w:rPr>
          <w:b/>
        </w:rPr>
        <w:t>омпетентность в постановке педагогических целей и задач</w:t>
      </w:r>
      <w:r>
        <w:rPr>
          <w:b/>
        </w:rPr>
        <w:t>;</w:t>
      </w:r>
    </w:p>
    <w:p w:rsidR="00C5359B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</w:t>
      </w:r>
      <w:r w:rsidR="00305670" w:rsidRPr="006D00F2">
        <w:rPr>
          <w:b/>
        </w:rPr>
        <w:t>омпетентность в области обеспечения информационной основы педагогической деятельности</w:t>
      </w:r>
      <w:r>
        <w:rPr>
          <w:b/>
        </w:rPr>
        <w:t>;</w:t>
      </w:r>
    </w:p>
    <w:p w:rsidR="00C5359B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</w:t>
      </w:r>
      <w:r w:rsidR="00305670" w:rsidRPr="006D00F2">
        <w:rPr>
          <w:b/>
        </w:rPr>
        <w:t>омпетентность в разработке программы педагогической деятельности, разработке методических, дидактических материалов и принятии педагогических решений</w:t>
      </w:r>
      <w:r>
        <w:rPr>
          <w:b/>
        </w:rPr>
        <w:t>;</w:t>
      </w:r>
    </w:p>
    <w:p w:rsidR="00305670" w:rsidRPr="006D00F2" w:rsidRDefault="00C5359B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-к</w:t>
      </w:r>
      <w:r w:rsidR="00305670" w:rsidRPr="006D00F2">
        <w:rPr>
          <w:b/>
        </w:rPr>
        <w:t>омпетентность в организации педагогической деятельности.</w:t>
      </w:r>
    </w:p>
    <w:p w:rsidR="00305670" w:rsidRPr="006D00F2" w:rsidRDefault="00305670" w:rsidP="006D00F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6D00F2">
        <w:rPr>
          <w:b/>
        </w:rPr>
        <w:t xml:space="preserve">   </w:t>
      </w:r>
    </w:p>
    <w:p w:rsidR="00C5359B" w:rsidRDefault="00F63AEC" w:rsidP="006D00F2">
      <w:pPr>
        <w:pStyle w:val="a3"/>
        <w:spacing w:before="0" w:beforeAutospacing="0" w:after="0" w:afterAutospacing="0"/>
        <w:rPr>
          <w:b/>
        </w:rPr>
      </w:pPr>
      <w:r w:rsidRPr="006D00F2">
        <w:rPr>
          <w:b/>
        </w:rPr>
        <w:t xml:space="preserve">  В современном мире информация распространяется очень быстро, еще 10 лет назад не существовало таких приложений как Инстаграмм, Вайбер, </w:t>
      </w:r>
      <w:r w:rsidR="00305670" w:rsidRPr="006D00F2">
        <w:rPr>
          <w:b/>
          <w:lang w:val="en-US"/>
        </w:rPr>
        <w:t>What</w:t>
      </w:r>
      <w:r w:rsidR="00305670" w:rsidRPr="006D00F2">
        <w:rPr>
          <w:b/>
        </w:rPr>
        <w:t>’</w:t>
      </w:r>
      <w:r w:rsidR="00305670" w:rsidRPr="006D00F2">
        <w:rPr>
          <w:b/>
          <w:lang w:val="en-US"/>
        </w:rPr>
        <w:t>s</w:t>
      </w:r>
      <w:r w:rsidR="00305670" w:rsidRPr="006D00F2">
        <w:rPr>
          <w:b/>
        </w:rPr>
        <w:t xml:space="preserve"> </w:t>
      </w:r>
      <w:r w:rsidR="00305670" w:rsidRPr="006D00F2">
        <w:rPr>
          <w:b/>
          <w:lang w:val="en-US"/>
        </w:rPr>
        <w:t>up</w:t>
      </w:r>
      <w:r w:rsidRPr="006D00F2">
        <w:rPr>
          <w:b/>
        </w:rPr>
        <w:t xml:space="preserve">. </w:t>
      </w:r>
      <w:r w:rsidR="00305670" w:rsidRPr="006D00F2">
        <w:rPr>
          <w:b/>
        </w:rPr>
        <w:t>С</w:t>
      </w:r>
      <w:r w:rsidRPr="006D00F2">
        <w:rPr>
          <w:b/>
        </w:rPr>
        <w:t>егодня они составляют неотъемлемую часть бизнес процессов и нашей жизни</w:t>
      </w:r>
      <w:r w:rsidR="00305670" w:rsidRPr="006D00F2">
        <w:rPr>
          <w:b/>
        </w:rPr>
        <w:t xml:space="preserve"> в целом. Практически все </w:t>
      </w:r>
      <w:r w:rsidRPr="006D00F2">
        <w:rPr>
          <w:b/>
        </w:rPr>
        <w:t xml:space="preserve"> рабочие вопрос мы уже решаем не в электронной почте, а в мессенджерах.  </w:t>
      </w:r>
    </w:p>
    <w:p w:rsidR="00C5359B" w:rsidRDefault="00F63AEC" w:rsidP="006D00F2">
      <w:pPr>
        <w:pStyle w:val="a3"/>
        <w:spacing w:before="0" w:beforeAutospacing="0" w:after="0" w:afterAutospacing="0"/>
        <w:rPr>
          <w:b/>
        </w:rPr>
      </w:pPr>
      <w:r w:rsidRPr="006D00F2">
        <w:rPr>
          <w:b/>
        </w:rPr>
        <w:t xml:space="preserve">Вопрос </w:t>
      </w:r>
      <w:proofErr w:type="gramStart"/>
      <w:r w:rsidR="00C5359B">
        <w:rPr>
          <w:b/>
        </w:rPr>
        <w:t>:</w:t>
      </w:r>
      <w:r w:rsidRPr="006D00F2">
        <w:rPr>
          <w:b/>
        </w:rPr>
        <w:t>п</w:t>
      </w:r>
      <w:proofErr w:type="gramEnd"/>
      <w:r w:rsidRPr="006D00F2">
        <w:rPr>
          <w:b/>
        </w:rPr>
        <w:t>очему так быстро удалось распространить социальны</w:t>
      </w:r>
      <w:r w:rsidR="00305670" w:rsidRPr="006D00F2">
        <w:rPr>
          <w:b/>
        </w:rPr>
        <w:t>е сети ?</w:t>
      </w:r>
      <w:r w:rsidRPr="006D00F2">
        <w:rPr>
          <w:b/>
        </w:rPr>
        <w:t xml:space="preserve"> </w:t>
      </w:r>
    </w:p>
    <w:p w:rsidR="00F63AEC" w:rsidRPr="006D00F2" w:rsidRDefault="00C5359B" w:rsidP="006D00F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Ответ очевиден. </w:t>
      </w:r>
      <w:r w:rsidR="00F63AEC" w:rsidRPr="006D00F2">
        <w:rPr>
          <w:b/>
        </w:rPr>
        <w:t>Это и потребности общества в скорости принятия и обсуждения политических и бизнес вопросов</w:t>
      </w:r>
      <w:r>
        <w:rPr>
          <w:b/>
        </w:rPr>
        <w:t>,</w:t>
      </w:r>
      <w:r w:rsidR="00F63AEC" w:rsidRPr="006D00F2">
        <w:rPr>
          <w:b/>
        </w:rPr>
        <w:t xml:space="preserve"> и в психологической готовности общества.</w:t>
      </w:r>
    </w:p>
    <w:p w:rsidR="00305670" w:rsidRPr="006D00F2" w:rsidRDefault="00305670" w:rsidP="006D00F2">
      <w:pPr>
        <w:pStyle w:val="a3"/>
        <w:spacing w:before="118" w:beforeAutospacing="0" w:after="0" w:afterAutospacing="0"/>
        <w:rPr>
          <w:b/>
        </w:rPr>
      </w:pPr>
      <w:r w:rsidRPr="006D00F2">
        <w:rPr>
          <w:b/>
        </w:rPr>
        <w:t xml:space="preserve">  Развитие общества столь стремительно, что уже сейчас </w:t>
      </w:r>
      <w:r w:rsidR="00F63AEC" w:rsidRPr="006D00F2">
        <w:rPr>
          <w:b/>
        </w:rPr>
        <w:t xml:space="preserve"> новая промышленная революция или революция 4.0</w:t>
      </w:r>
      <w:r w:rsidRPr="006D00F2">
        <w:rPr>
          <w:b/>
        </w:rPr>
        <w:t>, как ее называют,</w:t>
      </w:r>
      <w:r w:rsidR="00F63AEC" w:rsidRPr="006D00F2">
        <w:rPr>
          <w:b/>
        </w:rPr>
        <w:t xml:space="preserve"> СТИРАЕТ ГРАНИЦЫ МЕЖДУ ФИЗИЧЕСКИМИ, ЦИФРОВЫМИ И БИОТЕХНОЛОГИЯМИ. </w:t>
      </w:r>
    </w:p>
    <w:p w:rsidR="00F63AEC" w:rsidRPr="00C5359B" w:rsidRDefault="00305670" w:rsidP="006D00F2">
      <w:pPr>
        <w:pStyle w:val="a3"/>
        <w:spacing w:before="118" w:beforeAutospacing="0" w:after="0" w:afterAutospacing="0"/>
        <w:rPr>
          <w:b/>
        </w:rPr>
      </w:pPr>
      <w:r w:rsidRPr="006D00F2">
        <w:rPr>
          <w:b/>
        </w:rPr>
        <w:t xml:space="preserve">    </w:t>
      </w:r>
      <w:r w:rsidR="00F63AEC" w:rsidRPr="006D00F2">
        <w:rPr>
          <w:b/>
        </w:rPr>
        <w:t>Безусловно, закрывая дверь класса и начиная урок</w:t>
      </w:r>
      <w:r w:rsidRPr="006D00F2">
        <w:rPr>
          <w:b/>
        </w:rPr>
        <w:t>,</w:t>
      </w:r>
      <w:r w:rsidR="00F63AEC" w:rsidRPr="006D00F2">
        <w:rPr>
          <w:b/>
        </w:rPr>
        <w:t xml:space="preserve"> мы ставим перед собой не задачи планетарного масштаба</w:t>
      </w:r>
      <w:r w:rsidR="0007188C" w:rsidRPr="006D00F2">
        <w:rPr>
          <w:b/>
        </w:rPr>
        <w:t>,</w:t>
      </w:r>
      <w:r w:rsidR="00F63AEC" w:rsidRPr="006D00F2">
        <w:rPr>
          <w:b/>
        </w:rPr>
        <w:t xml:space="preserve"> и может возникнуть мысль</w:t>
      </w:r>
      <w:proofErr w:type="gramStart"/>
      <w:r w:rsidR="00F63AEC" w:rsidRPr="006D00F2">
        <w:rPr>
          <w:b/>
        </w:rPr>
        <w:t xml:space="preserve"> ,</w:t>
      </w:r>
      <w:proofErr w:type="gramEnd"/>
      <w:r w:rsidR="00F63AEC" w:rsidRPr="006D00F2">
        <w:rPr>
          <w:b/>
        </w:rPr>
        <w:t xml:space="preserve"> что уж промышленная революция или искусственный </w:t>
      </w:r>
      <w:r w:rsidRPr="006D00F2">
        <w:rPr>
          <w:b/>
        </w:rPr>
        <w:t>интеллект</w:t>
      </w:r>
      <w:r w:rsidR="00F63AEC" w:rsidRPr="006D00F2">
        <w:rPr>
          <w:b/>
        </w:rPr>
        <w:t xml:space="preserve"> это </w:t>
      </w:r>
      <w:r w:rsidRPr="006D00F2">
        <w:rPr>
          <w:b/>
        </w:rPr>
        <w:t xml:space="preserve">то, что </w:t>
      </w:r>
      <w:r w:rsidR="00F63AEC" w:rsidRPr="006D00F2">
        <w:rPr>
          <w:b/>
        </w:rPr>
        <w:t>нас пока не касается</w:t>
      </w:r>
      <w:r w:rsidRPr="006D00F2">
        <w:rPr>
          <w:b/>
        </w:rPr>
        <w:t xml:space="preserve"> учебного процесса</w:t>
      </w:r>
      <w:r w:rsidR="00F63AEC" w:rsidRPr="006D00F2">
        <w:rPr>
          <w:b/>
        </w:rPr>
        <w:t>. Но</w:t>
      </w:r>
      <w:r w:rsidRPr="006D00F2">
        <w:rPr>
          <w:b/>
        </w:rPr>
        <w:t xml:space="preserve">, </w:t>
      </w:r>
      <w:r w:rsidR="00F63AEC" w:rsidRPr="006D00F2">
        <w:rPr>
          <w:b/>
        </w:rPr>
        <w:t xml:space="preserve">как говорила Мадмуазель Бриссар из фильма </w:t>
      </w:r>
      <w:r w:rsidRPr="006D00F2">
        <w:rPr>
          <w:b/>
        </w:rPr>
        <w:t>«</w:t>
      </w:r>
      <w:r w:rsidR="00F63AEC" w:rsidRPr="006D00F2">
        <w:rPr>
          <w:b/>
        </w:rPr>
        <w:t>Ищите женщину</w:t>
      </w:r>
      <w:r w:rsidRPr="006D00F2">
        <w:rPr>
          <w:b/>
        </w:rPr>
        <w:t xml:space="preserve">», </w:t>
      </w:r>
      <w:r w:rsidR="00F63AEC" w:rsidRPr="006D00F2">
        <w:rPr>
          <w:b/>
        </w:rPr>
        <w:t>если к Вам не прижимаются в парижском метро, то это вовсе не</w:t>
      </w:r>
      <w:r w:rsidR="00F63AEC" w:rsidRPr="00C5359B">
        <w:rPr>
          <w:b/>
        </w:rPr>
        <w:t xml:space="preserve"> означает, что метро в Париже не существует.</w:t>
      </w:r>
    </w:p>
    <w:p w:rsidR="00F63AEC" w:rsidRPr="00C5359B" w:rsidRDefault="00F63AEC" w:rsidP="00F63AEC">
      <w:pPr>
        <w:pStyle w:val="a3"/>
        <w:spacing w:before="118" w:beforeAutospacing="0" w:after="0" w:afterAutospacing="0"/>
        <w:rPr>
          <w:b/>
        </w:rPr>
      </w:pPr>
      <w:r w:rsidRPr="00C5359B">
        <w:rPr>
          <w:b/>
        </w:rPr>
        <w:t xml:space="preserve">  Промышленная революция и внедрение Интернета определили и новые способы получения информации</w:t>
      </w:r>
      <w:r w:rsidR="0007188C" w:rsidRPr="00C5359B">
        <w:rPr>
          <w:b/>
        </w:rPr>
        <w:t>,</w:t>
      </w:r>
      <w:r w:rsidRPr="00C5359B">
        <w:rPr>
          <w:b/>
        </w:rPr>
        <w:t xml:space="preserve"> а значит и новые способы обучения</w:t>
      </w:r>
      <w:proofErr w:type="gramStart"/>
      <w:r w:rsidRPr="00C5359B">
        <w:rPr>
          <w:b/>
        </w:rPr>
        <w:t>.</w:t>
      </w:r>
      <w:r w:rsidR="00305670" w:rsidRPr="00C5359B">
        <w:rPr>
          <w:b/>
        </w:rPr>
        <w:t>;</w:t>
      </w:r>
      <w:r w:rsidRPr="00C5359B">
        <w:rPr>
          <w:b/>
        </w:rPr>
        <w:t xml:space="preserve"> </w:t>
      </w:r>
      <w:proofErr w:type="gramEnd"/>
      <w:r w:rsidRPr="00C5359B">
        <w:rPr>
          <w:b/>
        </w:rPr>
        <w:t>вебинары, и он-лайн платформы для образования, обучающие рассылки, видео ролики, возможности дистанционного обучения.</w:t>
      </w:r>
    </w:p>
    <w:p w:rsidR="00305670" w:rsidRPr="00C5359B" w:rsidRDefault="00305670" w:rsidP="00305670">
      <w:pPr>
        <w:pStyle w:val="a3"/>
        <w:spacing w:before="118" w:beforeAutospacing="0" w:after="0" w:afterAutospacing="0"/>
        <w:rPr>
          <w:b/>
        </w:rPr>
      </w:pPr>
      <w:r w:rsidRPr="00C5359B">
        <w:rPr>
          <w:b/>
        </w:rPr>
        <w:t xml:space="preserve">  Если мы постараемся п</w:t>
      </w:r>
      <w:r w:rsidR="00F63AEC" w:rsidRPr="00C5359B">
        <w:rPr>
          <w:b/>
        </w:rPr>
        <w:t>редстави</w:t>
      </w:r>
      <w:r w:rsidRPr="00C5359B">
        <w:rPr>
          <w:b/>
        </w:rPr>
        <w:t>ть</w:t>
      </w:r>
      <w:r w:rsidR="00F63AEC" w:rsidRPr="00C5359B">
        <w:rPr>
          <w:b/>
        </w:rPr>
        <w:t xml:space="preserve"> компетенции </w:t>
      </w:r>
      <w:r w:rsidRPr="00C5359B">
        <w:rPr>
          <w:b/>
        </w:rPr>
        <w:t>необходимые каждому человеку</w:t>
      </w:r>
      <w:r w:rsidR="00F63AEC" w:rsidRPr="00C5359B">
        <w:rPr>
          <w:b/>
        </w:rPr>
        <w:t xml:space="preserve"> в цифровую эпоху </w:t>
      </w:r>
      <w:r w:rsidRPr="00C5359B">
        <w:rPr>
          <w:b/>
        </w:rPr>
        <w:t xml:space="preserve"> и не будем ограничиваться рамками профессии учителя</w:t>
      </w:r>
      <w:r w:rsidR="00F63AEC" w:rsidRPr="00C5359B">
        <w:rPr>
          <w:b/>
        </w:rPr>
        <w:t>,</w:t>
      </w:r>
      <w:r w:rsidRPr="00C5359B">
        <w:rPr>
          <w:b/>
        </w:rPr>
        <w:t xml:space="preserve"> то окажется</w:t>
      </w:r>
      <w:proofErr w:type="gramStart"/>
      <w:r w:rsidRPr="00C5359B">
        <w:rPr>
          <w:b/>
        </w:rPr>
        <w:t xml:space="preserve"> ,</w:t>
      </w:r>
      <w:proofErr w:type="gramEnd"/>
      <w:r w:rsidRPr="00C5359B">
        <w:rPr>
          <w:b/>
        </w:rPr>
        <w:t xml:space="preserve"> что</w:t>
      </w:r>
      <w:r w:rsidR="00F63AEC" w:rsidRPr="00C5359B">
        <w:rPr>
          <w:b/>
        </w:rPr>
        <w:t xml:space="preserve"> </w:t>
      </w:r>
      <w:r w:rsidRPr="00C5359B">
        <w:rPr>
          <w:b/>
        </w:rPr>
        <w:t xml:space="preserve">это </w:t>
      </w:r>
      <w:r w:rsidR="00F63AEC" w:rsidRPr="00C5359B">
        <w:rPr>
          <w:b/>
        </w:rPr>
        <w:t>и высокая обучаемость, гибкость мышления, ИТ грамоность, креативность .</w:t>
      </w:r>
      <w:r w:rsidRPr="00C5359B">
        <w:rPr>
          <w:b/>
        </w:rPr>
        <w:t xml:space="preserve"> </w:t>
      </w:r>
      <w:r w:rsidR="00F63AEC" w:rsidRPr="00C5359B">
        <w:rPr>
          <w:b/>
        </w:rPr>
        <w:t>Поэтому на современном этапе модернизация образования также предъявляет высокие требования к профессиональным качествам и уровню подготовки педагога, к его профессиональной компетентности.  Профессия учитель</w:t>
      </w:r>
      <w:proofErr w:type="gramStart"/>
      <w:r w:rsidR="00F63AEC" w:rsidRPr="00C5359B">
        <w:rPr>
          <w:b/>
        </w:rPr>
        <w:t xml:space="preserve"> ,</w:t>
      </w:r>
      <w:proofErr w:type="gramEnd"/>
      <w:r w:rsidR="00F63AEC" w:rsidRPr="00C5359B">
        <w:rPr>
          <w:b/>
        </w:rPr>
        <w:t xml:space="preserve"> ей уже дано много словарных определений, это не продавец мороженного, это бесконечная ответственность , развитие, готовность к переменам. Выделить </w:t>
      </w:r>
      <w:r w:rsidRPr="00C5359B">
        <w:rPr>
          <w:b/>
        </w:rPr>
        <w:t>главное,</w:t>
      </w:r>
      <w:r w:rsidR="00F63AEC" w:rsidRPr="00C5359B">
        <w:rPr>
          <w:b/>
        </w:rPr>
        <w:t xml:space="preserve"> </w:t>
      </w:r>
      <w:r w:rsidRPr="00C5359B">
        <w:rPr>
          <w:b/>
        </w:rPr>
        <w:t>наверное,</w:t>
      </w:r>
      <w:r w:rsidR="00F63AEC" w:rsidRPr="00C5359B">
        <w:rPr>
          <w:b/>
        </w:rPr>
        <w:t xml:space="preserve"> сложно … Можно только сказать, что учитель первым встречает новый виток цивилизации, и способен видеть перспективы его дальнейшего развития. </w:t>
      </w:r>
    </w:p>
    <w:p w:rsidR="00F63AEC" w:rsidRPr="00C5359B" w:rsidRDefault="00305670" w:rsidP="00305670">
      <w:pPr>
        <w:pStyle w:val="a3"/>
        <w:spacing w:before="118" w:beforeAutospacing="0" w:after="0" w:afterAutospacing="0"/>
        <w:rPr>
          <w:b/>
        </w:rPr>
      </w:pPr>
      <w:r w:rsidRPr="00C5359B">
        <w:rPr>
          <w:b/>
        </w:rPr>
        <w:t xml:space="preserve">    </w:t>
      </w:r>
      <w:r w:rsidR="00F63AEC" w:rsidRPr="00C5359B">
        <w:rPr>
          <w:b/>
        </w:rPr>
        <w:t>Оказываясь в этой профессии</w:t>
      </w:r>
      <w:proofErr w:type="gramStart"/>
      <w:r w:rsidR="00F63AEC" w:rsidRPr="00C5359B">
        <w:rPr>
          <w:b/>
        </w:rPr>
        <w:t xml:space="preserve"> ,</w:t>
      </w:r>
      <w:proofErr w:type="gramEnd"/>
      <w:r w:rsidR="00F63AEC" w:rsidRPr="00C5359B">
        <w:rPr>
          <w:b/>
        </w:rPr>
        <w:t xml:space="preserve"> каждый понимает , что имеет что то такое, что необходимо этому поколению , что можно передать чтобы немного скорректировать , понять чему можно </w:t>
      </w:r>
      <w:r w:rsidRPr="00C5359B">
        <w:rPr>
          <w:b/>
        </w:rPr>
        <w:t>научиться</w:t>
      </w:r>
      <w:r w:rsidR="00F63AEC" w:rsidRPr="00C5359B">
        <w:rPr>
          <w:b/>
        </w:rPr>
        <w:t xml:space="preserve"> у них , что мне это позволит сделать , как я этому научусь. Предлагаю вам небольшую мысль о важности профессии и прошу продолжить фразу </w:t>
      </w:r>
      <w:r w:rsidRPr="00C5359B">
        <w:rPr>
          <w:b/>
        </w:rPr>
        <w:t>«Я учитель потому, что …»</w:t>
      </w:r>
    </w:p>
    <w:p w:rsidR="00F63AEC" w:rsidRDefault="00305670" w:rsidP="00C5359B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C5359B">
        <w:rPr>
          <w:b/>
        </w:rPr>
        <w:t xml:space="preserve">    </w:t>
      </w:r>
      <w:r w:rsidR="00F63AEC" w:rsidRPr="00D67592">
        <w:rPr>
          <w:b/>
          <w:sz w:val="20"/>
          <w:szCs w:val="20"/>
        </w:rPr>
        <w:t xml:space="preserve"> </w:t>
      </w:r>
    </w:p>
    <w:p w:rsidR="00F63AEC" w:rsidRPr="00441E39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sz w:val="20"/>
          <w:szCs w:val="20"/>
        </w:rPr>
        <w:t xml:space="preserve">  </w:t>
      </w:r>
      <w:r w:rsidR="00441E39" w:rsidRPr="00441E39">
        <w:rPr>
          <w:b/>
        </w:rPr>
        <w:t xml:space="preserve">В </w:t>
      </w:r>
      <w:r w:rsidR="00441E39" w:rsidRPr="006D00F2">
        <w:rPr>
          <w:b/>
        </w:rPr>
        <w:t>«Профессиональный стандарт педагога»</w:t>
      </w:r>
      <w:r w:rsidR="00441E39">
        <w:rPr>
          <w:b/>
        </w:rPr>
        <w:t xml:space="preserve"> включено еще несколько компетенций, необходимость формирования которых обусловлено </w:t>
      </w:r>
      <w:r w:rsidRPr="00441E39">
        <w:rPr>
          <w:b/>
        </w:rPr>
        <w:t>инноваци</w:t>
      </w:r>
      <w:r w:rsidR="00441E39">
        <w:rPr>
          <w:b/>
        </w:rPr>
        <w:t>ями в системе образования; это и необходимая к</w:t>
      </w:r>
      <w:r w:rsidRPr="00441E39">
        <w:rPr>
          <w:b/>
        </w:rPr>
        <w:t>омпетенция в области владения современными образовательными технологиями</w:t>
      </w:r>
      <w:r w:rsidR="00441E39">
        <w:rPr>
          <w:b/>
        </w:rPr>
        <w:t xml:space="preserve">, и </w:t>
      </w:r>
      <w:r w:rsidRPr="00441E39">
        <w:rPr>
          <w:b/>
        </w:rPr>
        <w:t xml:space="preserve"> организация  здоровьесберегающих условий</w:t>
      </w:r>
      <w:r w:rsidR="0007188C">
        <w:rPr>
          <w:b/>
        </w:rPr>
        <w:t xml:space="preserve"> для обучающихся</w:t>
      </w:r>
      <w:r w:rsidRPr="00441E39">
        <w:rPr>
          <w:b/>
        </w:rPr>
        <w:t>.</w:t>
      </w:r>
    </w:p>
    <w:p w:rsidR="00F63AEC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F63AEC" w:rsidRPr="0007188C" w:rsidRDefault="0007188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7188C">
        <w:rPr>
          <w:b/>
        </w:rPr>
        <w:t xml:space="preserve"> </w:t>
      </w:r>
      <w:r w:rsidR="00F63AEC" w:rsidRPr="0007188C">
        <w:rPr>
          <w:b/>
        </w:rPr>
        <w:t xml:space="preserve"> Говоря о компетенциях</w:t>
      </w:r>
      <w:r w:rsidRPr="0007188C">
        <w:rPr>
          <w:b/>
        </w:rPr>
        <w:t xml:space="preserve">, </w:t>
      </w:r>
      <w:r w:rsidR="00F63AEC" w:rsidRPr="0007188C">
        <w:rPr>
          <w:b/>
        </w:rPr>
        <w:t xml:space="preserve"> интересно </w:t>
      </w:r>
      <w:r w:rsidRPr="0007188C">
        <w:rPr>
          <w:b/>
        </w:rPr>
        <w:t>проследить,</w:t>
      </w:r>
      <w:r w:rsidR="00F63AEC" w:rsidRPr="0007188C">
        <w:rPr>
          <w:b/>
        </w:rPr>
        <w:t xml:space="preserve"> как происходит </w:t>
      </w:r>
      <w:r w:rsidRPr="0007188C">
        <w:rPr>
          <w:b/>
        </w:rPr>
        <w:t>нарастание</w:t>
      </w:r>
      <w:r w:rsidR="00F63AEC" w:rsidRPr="0007188C">
        <w:rPr>
          <w:b/>
        </w:rPr>
        <w:t xml:space="preserve"> </w:t>
      </w:r>
      <w:r w:rsidRPr="0007188C">
        <w:rPr>
          <w:b/>
        </w:rPr>
        <w:t>профессионализма</w:t>
      </w:r>
      <w:r w:rsidR="00F63AEC" w:rsidRPr="0007188C">
        <w:rPr>
          <w:b/>
        </w:rPr>
        <w:t xml:space="preserve"> с момента прихода специалиста на работу.</w:t>
      </w:r>
    </w:p>
    <w:p w:rsidR="0007188C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7188C">
        <w:rPr>
          <w:b/>
        </w:rPr>
        <w:t xml:space="preserve">    К примеру</w:t>
      </w:r>
      <w:r w:rsidR="0007188C" w:rsidRPr="0007188C">
        <w:rPr>
          <w:b/>
        </w:rPr>
        <w:t xml:space="preserve">, специалиста утвердили в должности и </w:t>
      </w:r>
      <w:r w:rsidRPr="0007188C">
        <w:rPr>
          <w:b/>
        </w:rPr>
        <w:t xml:space="preserve"> принято решение о </w:t>
      </w:r>
      <w:r w:rsidR="0007188C" w:rsidRPr="0007188C">
        <w:rPr>
          <w:b/>
        </w:rPr>
        <w:t xml:space="preserve">его </w:t>
      </w:r>
      <w:r w:rsidRPr="0007188C">
        <w:rPr>
          <w:b/>
        </w:rPr>
        <w:t>выходе на работу</w:t>
      </w:r>
      <w:r w:rsidR="0007188C" w:rsidRPr="0007188C">
        <w:rPr>
          <w:b/>
        </w:rPr>
        <w:t>. Ч</w:t>
      </w:r>
      <w:r w:rsidRPr="0007188C">
        <w:rPr>
          <w:b/>
        </w:rPr>
        <w:t>то происходит дальше</w:t>
      </w:r>
      <w:r w:rsidR="0007188C" w:rsidRPr="0007188C">
        <w:rPr>
          <w:b/>
        </w:rPr>
        <w:t>? Д</w:t>
      </w:r>
      <w:r w:rsidRPr="0007188C">
        <w:rPr>
          <w:b/>
        </w:rPr>
        <w:t xml:space="preserve">альше </w:t>
      </w:r>
      <w:r w:rsidR="0007188C">
        <w:rPr>
          <w:b/>
        </w:rPr>
        <w:t xml:space="preserve">многое будет зависеть от его </w:t>
      </w:r>
      <w:r w:rsidR="0007188C" w:rsidRPr="0007188C">
        <w:rPr>
          <w:b/>
        </w:rPr>
        <w:t xml:space="preserve"> мотивационн</w:t>
      </w:r>
      <w:r w:rsidR="0007188C">
        <w:rPr>
          <w:b/>
        </w:rPr>
        <w:t>ой</w:t>
      </w:r>
      <w:r w:rsidRPr="0007188C">
        <w:rPr>
          <w:b/>
        </w:rPr>
        <w:t xml:space="preserve"> позици</w:t>
      </w:r>
      <w:r w:rsidR="0007188C">
        <w:rPr>
          <w:b/>
        </w:rPr>
        <w:t>и, а это состоит в прямой зависимости от</w:t>
      </w:r>
      <w:r w:rsidRPr="0007188C">
        <w:rPr>
          <w:b/>
        </w:rPr>
        <w:t xml:space="preserve"> стажа</w:t>
      </w:r>
      <w:r w:rsidR="0007188C">
        <w:rPr>
          <w:b/>
        </w:rPr>
        <w:t xml:space="preserve"> педагогической </w:t>
      </w:r>
      <w:r w:rsidRPr="0007188C">
        <w:rPr>
          <w:b/>
        </w:rPr>
        <w:t>работы</w:t>
      </w:r>
      <w:r w:rsidR="0007188C">
        <w:rPr>
          <w:b/>
        </w:rPr>
        <w:t>, от его личной жизненной позиции</w:t>
      </w:r>
      <w:r w:rsidRPr="0007188C">
        <w:rPr>
          <w:b/>
        </w:rPr>
        <w:t xml:space="preserve">. </w:t>
      </w:r>
    </w:p>
    <w:p w:rsidR="0007188C" w:rsidRDefault="0007188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</w:t>
      </w:r>
      <w:r w:rsidR="00F63AEC" w:rsidRPr="0007188C">
        <w:rPr>
          <w:b/>
        </w:rPr>
        <w:t xml:space="preserve">На  первом этапе он </w:t>
      </w:r>
      <w:r w:rsidRPr="0007188C">
        <w:rPr>
          <w:b/>
        </w:rPr>
        <w:t>высокомотивирован</w:t>
      </w:r>
      <w:r w:rsidR="00F63AEC" w:rsidRPr="0007188C">
        <w:rPr>
          <w:b/>
        </w:rPr>
        <w:t>, но</w:t>
      </w:r>
      <w:r>
        <w:rPr>
          <w:b/>
        </w:rPr>
        <w:t>, возможно,</w:t>
      </w:r>
      <w:r w:rsidR="00F63AEC" w:rsidRPr="0007188C">
        <w:rPr>
          <w:b/>
        </w:rPr>
        <w:t xml:space="preserve"> не профессионален</w:t>
      </w:r>
      <w:r w:rsidRPr="0007188C">
        <w:rPr>
          <w:b/>
        </w:rPr>
        <w:t>.</w:t>
      </w:r>
      <w:r w:rsidR="00F63AEC" w:rsidRPr="0007188C">
        <w:rPr>
          <w:b/>
        </w:rPr>
        <w:t xml:space="preserve"> </w:t>
      </w:r>
      <w:r>
        <w:rPr>
          <w:b/>
        </w:rPr>
        <w:t>Безусловно, мотивация очень важная составляющая любой деятельности. Как известно, с</w:t>
      </w:r>
      <w:r w:rsidR="00F63AEC" w:rsidRPr="0007188C">
        <w:rPr>
          <w:b/>
        </w:rPr>
        <w:t>пециалист, не нуждающийся в сложных мотивационных приёмах, - самый ценный сотрудник. Так называемая внутренняя мотивация определяется глубоким интересом специалиста к выбранной профессии</w:t>
      </w:r>
      <w:r>
        <w:rPr>
          <w:b/>
        </w:rPr>
        <w:t>.</w:t>
      </w:r>
    </w:p>
    <w:p w:rsidR="00F63AEC" w:rsidRPr="0007188C" w:rsidRDefault="0007188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Ш</w:t>
      </w:r>
      <w:r w:rsidR="00F63AEC" w:rsidRPr="0007188C">
        <w:rPr>
          <w:b/>
        </w:rPr>
        <w:t>ироко известна</w:t>
      </w:r>
      <w:r>
        <w:rPr>
          <w:b/>
        </w:rPr>
        <w:t>я</w:t>
      </w:r>
      <w:r w:rsidR="00F63AEC" w:rsidRPr="0007188C">
        <w:rPr>
          <w:b/>
        </w:rPr>
        <w:t xml:space="preserve"> теория ситуационного руководства, разработанная Полом Херси и Кеном Бланшаром американски</w:t>
      </w:r>
      <w:r>
        <w:rPr>
          <w:b/>
        </w:rPr>
        <w:t>ми</w:t>
      </w:r>
      <w:r w:rsidR="00F63AEC" w:rsidRPr="0007188C">
        <w:rPr>
          <w:b/>
        </w:rPr>
        <w:t xml:space="preserve"> психолог</w:t>
      </w:r>
      <w:r>
        <w:rPr>
          <w:b/>
        </w:rPr>
        <w:t>ами</w:t>
      </w:r>
      <w:r w:rsidR="00F63AEC" w:rsidRPr="0007188C">
        <w:rPr>
          <w:b/>
        </w:rPr>
        <w:t>, исследовател</w:t>
      </w:r>
      <w:r>
        <w:rPr>
          <w:b/>
        </w:rPr>
        <w:t xml:space="preserve">ями поведения </w:t>
      </w:r>
      <w:r>
        <w:rPr>
          <w:b/>
        </w:rPr>
        <w:lastRenderedPageBreak/>
        <w:t xml:space="preserve">человека, говорит о существовании </w:t>
      </w:r>
      <w:r w:rsidR="00F63AEC" w:rsidRPr="0007188C">
        <w:rPr>
          <w:b/>
        </w:rPr>
        <w:t>4 стадии «жизненного цикла»</w:t>
      </w:r>
      <w:r>
        <w:rPr>
          <w:b/>
        </w:rPr>
        <w:t>, которые проходит каждый сотрудник</w:t>
      </w:r>
      <w:r w:rsidR="00F63AEC" w:rsidRPr="0007188C">
        <w:rPr>
          <w:b/>
        </w:rPr>
        <w:t xml:space="preserve">. </w:t>
      </w:r>
      <w:r w:rsidR="00666960" w:rsidRPr="006D00F2">
        <w:rPr>
          <w:b/>
        </w:rPr>
        <w:t>«Профессиональный стандарт педагога»</w:t>
      </w:r>
      <w:r w:rsidR="00666960">
        <w:rPr>
          <w:b/>
        </w:rPr>
        <w:t xml:space="preserve"> является ориентиром в профессиональном росте учителя, его навигатором</w:t>
      </w:r>
      <w:proofErr w:type="gramStart"/>
      <w:r w:rsidR="00666960">
        <w:rPr>
          <w:b/>
        </w:rPr>
        <w:t xml:space="preserve"> .</w:t>
      </w:r>
      <w:proofErr w:type="gramEnd"/>
    </w:p>
    <w:p w:rsidR="00F63AEC" w:rsidRP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sz w:val="20"/>
          <w:szCs w:val="20"/>
        </w:rPr>
        <w:t xml:space="preserve">    </w:t>
      </w:r>
      <w:r w:rsidRPr="00031E9E">
        <w:rPr>
          <w:b/>
        </w:rPr>
        <w:t>Любая п</w:t>
      </w:r>
      <w:r w:rsidR="00F63AEC" w:rsidRPr="00031E9E">
        <w:rPr>
          <w:b/>
        </w:rPr>
        <w:t>рофессиональная компетенция формируется в деятельности</w:t>
      </w:r>
      <w:r w:rsidRPr="00031E9E">
        <w:rPr>
          <w:b/>
        </w:rPr>
        <w:t xml:space="preserve"> и напрямую </w:t>
      </w:r>
      <w:r w:rsidR="00F63AEC" w:rsidRPr="00031E9E">
        <w:rPr>
          <w:b/>
        </w:rPr>
        <w:t xml:space="preserve">связана  с </w:t>
      </w:r>
      <w:r w:rsidRPr="00031E9E">
        <w:rPr>
          <w:b/>
        </w:rPr>
        <w:t xml:space="preserve">жизненными  </w:t>
      </w:r>
      <w:r w:rsidR="00F63AEC" w:rsidRPr="00031E9E">
        <w:rPr>
          <w:b/>
        </w:rPr>
        <w:t>ценностями человека.</w:t>
      </w:r>
    </w:p>
    <w:p w:rsidR="00F63AEC" w:rsidRPr="00031E9E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31E9E">
        <w:rPr>
          <w:b/>
        </w:rPr>
        <w:t xml:space="preserve"> </w:t>
      </w:r>
      <w:r w:rsidR="00031E9E" w:rsidRPr="00031E9E">
        <w:rPr>
          <w:b/>
        </w:rPr>
        <w:t xml:space="preserve">Мы можем сделать вывод о том, что </w:t>
      </w:r>
      <w:r w:rsidRPr="00031E9E">
        <w:rPr>
          <w:b/>
        </w:rPr>
        <w:t xml:space="preserve"> при условии ценностного отношения к </w:t>
      </w:r>
      <w:r w:rsidR="00031E9E" w:rsidRPr="00031E9E">
        <w:rPr>
          <w:b/>
        </w:rPr>
        <w:t>деятельности</w:t>
      </w:r>
      <w:r w:rsidR="00031E9E">
        <w:rPr>
          <w:b/>
        </w:rPr>
        <w:t xml:space="preserve"> </w:t>
      </w:r>
      <w:r w:rsidRPr="00031E9E">
        <w:rPr>
          <w:b/>
        </w:rPr>
        <w:t>(работе) и личной заинтересованности достигается высокий профессиональный результат. Ценность выделенных в стандарте компетенций определяет их сущностное  содержание необходимое для выполнения основных профессиональных функций</w:t>
      </w:r>
      <w:r w:rsidR="00031E9E" w:rsidRPr="00031E9E">
        <w:rPr>
          <w:b/>
        </w:rPr>
        <w:t>:</w:t>
      </w:r>
    </w:p>
    <w:p w:rsidR="00F63AEC" w:rsidRPr="00031E9E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31E9E">
        <w:rPr>
          <w:b/>
        </w:rPr>
        <w:t>- преподавание</w:t>
      </w:r>
    </w:p>
    <w:p w:rsidR="00F63AEC" w:rsidRPr="00031E9E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31E9E">
        <w:rPr>
          <w:b/>
        </w:rPr>
        <w:t>-воспитание</w:t>
      </w:r>
    </w:p>
    <w:p w:rsidR="00F63AEC" w:rsidRDefault="00F63AEC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031E9E">
        <w:rPr>
          <w:b/>
        </w:rPr>
        <w:t>-учебно-исследовательская деятельность (повышение квалификации).</w:t>
      </w: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Default="00031E9E" w:rsidP="00F63A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Pr="00031E9E" w:rsidRDefault="00031E9E" w:rsidP="00031E9E">
      <w:pPr>
        <w:rPr>
          <w:lang w:eastAsia="ru-RU"/>
        </w:rPr>
      </w:pPr>
    </w:p>
    <w:p w:rsidR="00031E9E" w:rsidRDefault="00031E9E" w:rsidP="00031E9E">
      <w:pPr>
        <w:rPr>
          <w:lang w:eastAsia="ru-RU"/>
        </w:rPr>
      </w:pPr>
    </w:p>
    <w:p w:rsidR="00031E9E" w:rsidRDefault="00031E9E" w:rsidP="00031E9E">
      <w:pPr>
        <w:tabs>
          <w:tab w:val="left" w:pos="3123"/>
        </w:tabs>
        <w:rPr>
          <w:lang w:eastAsia="ru-RU"/>
        </w:rPr>
      </w:pPr>
      <w:r>
        <w:rPr>
          <w:lang w:eastAsia="ru-RU"/>
        </w:rPr>
        <w:tab/>
      </w:r>
    </w:p>
    <w:p w:rsidR="00031E9E" w:rsidRDefault="00031E9E" w:rsidP="00031E9E">
      <w:pPr>
        <w:tabs>
          <w:tab w:val="left" w:pos="3123"/>
        </w:tabs>
        <w:rPr>
          <w:lang w:eastAsia="ru-RU"/>
        </w:rPr>
      </w:pPr>
    </w:p>
    <w:p w:rsidR="00031E9E" w:rsidRDefault="00031E9E" w:rsidP="00031E9E">
      <w:pPr>
        <w:tabs>
          <w:tab w:val="left" w:pos="3123"/>
        </w:tabs>
        <w:rPr>
          <w:lang w:eastAsia="ru-RU"/>
        </w:rPr>
      </w:pPr>
    </w:p>
    <w:p w:rsidR="00031E9E" w:rsidRDefault="00031E9E" w:rsidP="00031E9E">
      <w:pPr>
        <w:tabs>
          <w:tab w:val="left" w:pos="3123"/>
        </w:tabs>
        <w:rPr>
          <w:lang w:eastAsia="ru-RU"/>
        </w:rPr>
      </w:pPr>
    </w:p>
    <w:p w:rsidR="00031E9E" w:rsidRDefault="00031E9E" w:rsidP="00031E9E">
      <w:pPr>
        <w:tabs>
          <w:tab w:val="left" w:pos="3123"/>
        </w:tabs>
        <w:rPr>
          <w:lang w:eastAsia="ru-RU"/>
        </w:rPr>
      </w:pPr>
    </w:p>
    <w:p w:rsidR="00031E9E" w:rsidRDefault="00031E9E" w:rsidP="00031E9E">
      <w:pPr>
        <w:tabs>
          <w:tab w:val="left" w:pos="3123"/>
        </w:tabs>
        <w:rPr>
          <w:lang w:eastAsia="ru-RU"/>
        </w:rPr>
      </w:pPr>
    </w:p>
    <w:p w:rsidR="00031E9E" w:rsidRPr="00031E9E" w:rsidRDefault="00031E9E" w:rsidP="00031E9E">
      <w:pPr>
        <w:tabs>
          <w:tab w:val="left" w:pos="3123"/>
        </w:tabs>
        <w:jc w:val="right"/>
        <w:rPr>
          <w:b/>
          <w:sz w:val="28"/>
          <w:szCs w:val="28"/>
          <w:lang w:val="en-US" w:eastAsia="ru-RU"/>
        </w:rPr>
      </w:pPr>
      <w:r w:rsidRPr="00031E9E">
        <w:rPr>
          <w:b/>
          <w:sz w:val="28"/>
          <w:szCs w:val="28"/>
          <w:lang w:eastAsia="ru-RU"/>
        </w:rPr>
        <w:t xml:space="preserve">Приложение </w:t>
      </w:r>
      <w:r w:rsidRPr="00031E9E">
        <w:rPr>
          <w:b/>
          <w:sz w:val="28"/>
          <w:szCs w:val="28"/>
          <w:lang w:val="en-US" w:eastAsia="ru-RU"/>
        </w:rPr>
        <w:t>I</w:t>
      </w:r>
    </w:p>
    <w:p w:rsidR="00F9739D" w:rsidRDefault="00F63AEC" w:rsidP="00F63AEC">
      <w:r>
        <w:rPr>
          <w:noProof/>
          <w:lang w:eastAsia="ru-RU"/>
        </w:rPr>
        <w:drawing>
          <wp:inline distT="0" distB="0" distL="0" distR="0" wp14:anchorId="3CD394B4" wp14:editId="1BFC86AC">
            <wp:extent cx="5940425" cy="5940425"/>
            <wp:effectExtent l="0" t="0" r="3175" b="3175"/>
            <wp:docPr id="3" name="Рисунок 3" descr="http://900igr.net/up/datai/86807/0008-00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86807/0008-004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EC"/>
    <w:rsid w:val="00031E9E"/>
    <w:rsid w:val="0007188C"/>
    <w:rsid w:val="00305670"/>
    <w:rsid w:val="00441E39"/>
    <w:rsid w:val="00666960"/>
    <w:rsid w:val="006D00F2"/>
    <w:rsid w:val="00C5359B"/>
    <w:rsid w:val="00F63AEC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AEC"/>
    <w:rPr>
      <w:i/>
      <w:iCs/>
    </w:rPr>
  </w:style>
  <w:style w:type="character" w:styleId="a5">
    <w:name w:val="Strong"/>
    <w:basedOn w:val="a0"/>
    <w:uiPriority w:val="22"/>
    <w:qFormat/>
    <w:rsid w:val="00F63AEC"/>
    <w:rPr>
      <w:b/>
      <w:bCs/>
    </w:rPr>
  </w:style>
  <w:style w:type="paragraph" w:customStyle="1" w:styleId="p1">
    <w:name w:val="p1"/>
    <w:basedOn w:val="a"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AEC"/>
    <w:rPr>
      <w:i/>
      <w:iCs/>
    </w:rPr>
  </w:style>
  <w:style w:type="character" w:styleId="a5">
    <w:name w:val="Strong"/>
    <w:basedOn w:val="a0"/>
    <w:uiPriority w:val="22"/>
    <w:qFormat/>
    <w:rsid w:val="00F63AEC"/>
    <w:rPr>
      <w:b/>
      <w:bCs/>
    </w:rPr>
  </w:style>
  <w:style w:type="paragraph" w:customStyle="1" w:styleId="p1">
    <w:name w:val="p1"/>
    <w:basedOn w:val="a"/>
    <w:rsid w:val="00F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2019-05-09T19:36:00Z</dcterms:created>
  <dcterms:modified xsi:type="dcterms:W3CDTF">2019-05-09T20:19:00Z</dcterms:modified>
</cp:coreProperties>
</file>