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Default="008E38FA" w:rsidP="008E38FA">
      <w:pPr>
        <w:pStyle w:val="a3"/>
        <w:shd w:val="clear" w:color="auto" w:fill="FFFFFF"/>
        <w:spacing w:before="0" w:beforeAutospacing="0" w:after="0" w:afterAutospacing="0" w:line="294" w:lineRule="atLeast"/>
        <w:jc w:val="center"/>
        <w:rPr>
          <w:color w:val="000000"/>
          <w:sz w:val="28"/>
          <w:szCs w:val="28"/>
        </w:rPr>
      </w:pPr>
    </w:p>
    <w:p w:rsidR="008E38FA" w:rsidRPr="008E38FA" w:rsidRDefault="008E38FA" w:rsidP="008E38FA">
      <w:pPr>
        <w:pStyle w:val="a3"/>
        <w:shd w:val="clear" w:color="auto" w:fill="FFFFFF"/>
        <w:spacing w:before="0" w:beforeAutospacing="0" w:after="0" w:afterAutospacing="0" w:line="294" w:lineRule="atLeast"/>
        <w:jc w:val="center"/>
        <w:rPr>
          <w:rFonts w:ascii="Arial" w:hAnsi="Arial"/>
          <w:color w:val="000000"/>
          <w:sz w:val="28"/>
          <w:szCs w:val="28"/>
        </w:rPr>
      </w:pPr>
      <w:r w:rsidRPr="008E38FA">
        <w:rPr>
          <w:color w:val="000000"/>
          <w:sz w:val="28"/>
          <w:szCs w:val="28"/>
        </w:rPr>
        <w:t>РАЗВИТИЕ МЕЛКОЙ МОТОРИКИ</w:t>
      </w:r>
      <w:r>
        <w:rPr>
          <w:color w:val="000000"/>
          <w:sz w:val="28"/>
          <w:szCs w:val="28"/>
        </w:rPr>
        <w:t xml:space="preserve"> </w:t>
      </w:r>
    </w:p>
    <w:p w:rsidR="008E38FA" w:rsidRPr="008E38FA" w:rsidRDefault="008E38FA" w:rsidP="008E38FA">
      <w:pPr>
        <w:pStyle w:val="a3"/>
        <w:shd w:val="clear" w:color="auto" w:fill="FFFFFF"/>
        <w:spacing w:before="0" w:beforeAutospacing="0" w:after="0" w:afterAutospacing="0" w:line="294" w:lineRule="atLeast"/>
        <w:jc w:val="center"/>
        <w:rPr>
          <w:rFonts w:ascii="Arial" w:hAnsi="Arial"/>
          <w:color w:val="000000"/>
          <w:sz w:val="28"/>
          <w:szCs w:val="28"/>
        </w:rPr>
      </w:pPr>
      <w:r w:rsidRPr="008E38FA">
        <w:rPr>
          <w:rFonts w:ascii="Arial" w:hAnsi="Arial"/>
          <w:color w:val="000000"/>
          <w:sz w:val="28"/>
          <w:szCs w:val="28"/>
        </w:rPr>
        <w:br/>
      </w: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r>
        <w:rPr>
          <w:rFonts w:ascii="Arial" w:hAnsi="Arial"/>
          <w:color w:val="000000"/>
          <w:sz w:val="21"/>
          <w:szCs w:val="21"/>
        </w:rPr>
        <w:br/>
      </w: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jc w:val="center"/>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color w:val="000000"/>
          <w:sz w:val="27"/>
          <w:szCs w:val="27"/>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rFonts w:ascii="Arial" w:hAnsi="Arial"/>
          <w:color w:val="000000"/>
          <w:sz w:val="21"/>
          <w:szCs w:val="21"/>
        </w:rPr>
      </w:pPr>
    </w:p>
    <w:p w:rsidR="008E38FA" w:rsidRDefault="008E38FA" w:rsidP="008E38FA">
      <w:pPr>
        <w:pStyle w:val="a3"/>
        <w:shd w:val="clear" w:color="auto" w:fill="FFFFFF"/>
        <w:spacing w:before="0" w:beforeAutospacing="0" w:after="0" w:afterAutospacing="0" w:line="294" w:lineRule="atLeast"/>
        <w:rPr>
          <w:color w:val="000000"/>
          <w:sz w:val="27"/>
          <w:szCs w:val="27"/>
        </w:rPr>
      </w:pPr>
    </w:p>
    <w:p w:rsidR="008E38FA" w:rsidRDefault="008E38FA" w:rsidP="008E38FA">
      <w:pPr>
        <w:pStyle w:val="c12"/>
        <w:shd w:val="clear" w:color="auto" w:fill="FFFFFF"/>
        <w:spacing w:before="0" w:beforeAutospacing="0" w:after="0" w:afterAutospacing="0"/>
        <w:jc w:val="both"/>
        <w:rPr>
          <w:rFonts w:ascii="Calibri" w:hAnsi="Calibri" w:cs="Calibri"/>
          <w:color w:val="000000"/>
          <w:sz w:val="22"/>
          <w:szCs w:val="22"/>
        </w:rPr>
      </w:pPr>
      <w:bookmarkStart w:id="0" w:name="_GoBack"/>
      <w:bookmarkEnd w:id="0"/>
      <w:r>
        <w:rPr>
          <w:rStyle w:val="c10"/>
          <w:color w:val="000000"/>
          <w:sz w:val="28"/>
          <w:szCs w:val="28"/>
        </w:rPr>
        <w:lastRenderedPageBreak/>
        <w:t>С каждым годом жизнь предъявляет все более высокие требования не только к нам, взрослым, но и к нашим детям. Объем знаний, который необходимо передать им, неуклонно растет. Усвоение этих знаний должно проходить не механически, а осмысленно. Чтобы помочь детям справиться с поставленными задачами, необходимо своевременное и полноценное формирование познавательных процессов.</w:t>
      </w:r>
    </w:p>
    <w:p w:rsidR="008E38FA" w:rsidRDefault="008E38FA" w:rsidP="008E38FA">
      <w:pPr>
        <w:pStyle w:val="c12"/>
        <w:shd w:val="clear" w:color="auto" w:fill="FFFFFF"/>
        <w:spacing w:before="0" w:beforeAutospacing="0" w:after="0" w:afterAutospacing="0"/>
        <w:ind w:left="-284" w:firstLine="710"/>
        <w:jc w:val="both"/>
        <w:rPr>
          <w:rFonts w:ascii="Calibri" w:hAnsi="Calibri" w:cs="Calibri"/>
          <w:color w:val="000000"/>
          <w:sz w:val="22"/>
          <w:szCs w:val="22"/>
        </w:rPr>
      </w:pPr>
      <w:r>
        <w:rPr>
          <w:rStyle w:val="c10"/>
          <w:color w:val="000000"/>
          <w:sz w:val="28"/>
          <w:szCs w:val="28"/>
        </w:rPr>
        <w:t xml:space="preserve">Сегодня широко известно, что развитие мелкой моторики пальцев рук через определенные зоны в </w:t>
      </w:r>
      <w:proofErr w:type="spellStart"/>
      <w:r>
        <w:rPr>
          <w:rStyle w:val="c10"/>
          <w:color w:val="000000"/>
          <w:sz w:val="28"/>
          <w:szCs w:val="28"/>
        </w:rPr>
        <w:t>коре</w:t>
      </w:r>
      <w:proofErr w:type="spellEnd"/>
      <w:r>
        <w:rPr>
          <w:rStyle w:val="c10"/>
          <w:color w:val="000000"/>
          <w:sz w:val="28"/>
          <w:szCs w:val="28"/>
        </w:rPr>
        <w:t xml:space="preserve"> головного мозга положительно сказывается на становлении детской речи, повышает работоспособность ребенка, его внимание и умственную активность, стимулирует интеллектуальную и творческую деятельность. Кроме того, гимнастика для пальчиков помогает ребенку при рисовании, письме, лепке, любой игровой и бытовой деятельности. Вот почему работа по развитию мелкой моторики является важной составляющей обучения ребенка.</w:t>
      </w:r>
    </w:p>
    <w:p w:rsidR="008E38FA" w:rsidRDefault="008E38FA" w:rsidP="008E38FA">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t>Учёные пришли к выводу, что формирование устной речи ребёнка начинается тогда, когда движения пальцев рук достигают достаточной точности. В электрофизиологических исследованиях было обнаружено, что, когда ребёнок производит ритмичные движения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w:t>
      </w:r>
    </w:p>
    <w:p w:rsidR="008E38FA" w:rsidRDefault="008E38FA" w:rsidP="008E38FA">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t>Поэтому с самого раннего возраста взрослые стараются научить ребенка выполнять точные движения руками и пальцами (брать в руки большие и маленькие предметы, пользоваться ими в соответствии с их функцией (ложкой, вилкой, совочком и др.), открывать и закрывать коробки и сосуды, отвинчивать, завинчивать тюбики и гайки, завязывать и развязывать и т.д.</w:t>
      </w:r>
    </w:p>
    <w:p w:rsidR="008E38FA" w:rsidRDefault="008E38FA" w:rsidP="008E38FA">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t>Это важно при своевременном речевом развитии, и – особенно – в тех случаях, когда это развитие нарушено. Кроме того, доказано, что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w:t>
      </w:r>
    </w:p>
    <w:p w:rsidR="008E38FA" w:rsidRDefault="008E38FA" w:rsidP="008E38FA">
      <w:pPr>
        <w:pStyle w:val="c4"/>
        <w:shd w:val="clear" w:color="auto" w:fill="FFFFFF"/>
        <w:spacing w:before="0" w:beforeAutospacing="0" w:after="0" w:afterAutospacing="0"/>
        <w:ind w:left="-284" w:firstLine="708"/>
        <w:jc w:val="both"/>
        <w:rPr>
          <w:rFonts w:ascii="Calibri" w:hAnsi="Calibri" w:cs="Calibri"/>
          <w:color w:val="000000"/>
          <w:sz w:val="22"/>
          <w:szCs w:val="22"/>
        </w:rPr>
      </w:pPr>
      <w:r>
        <w:rPr>
          <w:rStyle w:val="c10"/>
          <w:color w:val="000000"/>
          <w:sz w:val="28"/>
          <w:szCs w:val="28"/>
        </w:rPr>
        <w:t>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Очень важной частью работы по развитию мелкой моторики являются           </w:t>
      </w:r>
      <w:r>
        <w:rPr>
          <w:rStyle w:val="c10"/>
          <w:b/>
          <w:bCs/>
          <w:color w:val="000000"/>
          <w:sz w:val="28"/>
          <w:szCs w:val="28"/>
        </w:rPr>
        <w:t>«Пальчиковые игры».</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lastRenderedPageBreak/>
        <w:t>          Оптимально, на мой взгляд, проводить пальчиковые игры в форме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такая гимнастика, на мой взгляд, послужит сразу двум важным целям и не потребует дополнительного времени.</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Упражнения, в которых используется поверхность стола, нужно проводить, не поднимая детей со стульчиков. Такие упражнения полезно, конечно же, сочетать с традиционными (динамическими) физкультминутками, чтобы обеспечить дошкольникам двигательную активность.</w:t>
      </w:r>
    </w:p>
    <w:p w:rsidR="008E38FA" w:rsidRDefault="008E38FA" w:rsidP="008E38FA">
      <w:pPr>
        <w:pStyle w:val="c12"/>
        <w:shd w:val="clear" w:color="auto" w:fill="FFFFFF"/>
        <w:spacing w:before="0" w:beforeAutospacing="0" w:after="0" w:afterAutospacing="0"/>
        <w:ind w:left="-284" w:firstLine="700"/>
        <w:jc w:val="both"/>
        <w:rPr>
          <w:rFonts w:ascii="Calibri" w:hAnsi="Calibri" w:cs="Calibri"/>
          <w:color w:val="000000"/>
          <w:sz w:val="22"/>
          <w:szCs w:val="22"/>
        </w:rPr>
      </w:pPr>
      <w:r>
        <w:rPr>
          <w:rStyle w:val="c10"/>
          <w:color w:val="000000"/>
          <w:sz w:val="28"/>
          <w:szCs w:val="28"/>
        </w:rPr>
        <w:t>При рассмотрении привычного набора занятий для развития мелкой моторики через «пальчиковую гимнастику» можно отметить два факта:</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-при проведении упражнений, действия главным образом приходятся на «социальную» зону руки - большой, указательный и средний пальцы, а безымянный и мизинец практически не используются в упражнениях;</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-в основном используются движения захвата предметов, сжатия, редко - растяжения пальцев и почти никогда - расслабления, что может приводить к повышению тонуса.</w:t>
      </w:r>
    </w:p>
    <w:p w:rsidR="008E38FA" w:rsidRDefault="008E38FA" w:rsidP="008E38FA">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Поэтому при выполнении заданий по развитию ручной моторики необходимо предлагать детям:</w:t>
      </w:r>
      <w:r>
        <w:rPr>
          <w:rStyle w:val="c3"/>
          <w:rFonts w:ascii="Arial" w:hAnsi="Arial" w:cs="Arial"/>
          <w:color w:val="000000"/>
          <w:sz w:val="28"/>
          <w:szCs w:val="28"/>
        </w:rPr>
        <w:t> </w:t>
      </w:r>
      <w:r>
        <w:rPr>
          <w:rStyle w:val="c10"/>
          <w:color w:val="000000"/>
          <w:sz w:val="28"/>
          <w:szCs w:val="28"/>
        </w:rPr>
        <w:t>задания на: сочетание сжатия, растяжения и расслабления, гибкости пальцев и кистей рук; изолированные движения каждого из пальцев.</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i/>
          <w:iCs/>
          <w:color w:val="000000"/>
          <w:sz w:val="28"/>
          <w:szCs w:val="28"/>
          <w:u w:val="single"/>
        </w:rPr>
        <w:t>Пальчиковые игры</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color w:val="000000"/>
          <w:sz w:val="28"/>
          <w:szCs w:val="28"/>
        </w:rPr>
        <w:t>Эти игры очень разнообразны. Они развивают мелкую моторику, а поскольку сопровождаются веселыми стишками и потешками, то способствуют развитию речи и памяти.</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Наши пальчики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Читая стишок, перебирайте пальчики малыша, массируйте их:</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Этот пальник хочет кушать.</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Этот пальник — сказку слушать.</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Этот пальник ляжет спать,</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Этот — выйдет погулять.</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Ну а этот — в лес пойдет,</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Маленький грибок найдет.</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Дружная семейка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Читайте потешку, поочередно двигая пальцами.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Предложите малышу сделать то же самое.</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Один пальник — папочка.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Другой пальник — мамочка.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Третий пальник — дедушка.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А четвертый — бабушка.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Пятый пальник — это я!</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Вот такая вот семья!</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Приветствие</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lastRenderedPageBreak/>
        <w:t>Игра способствует развитию мелкой моторики, помогает усвоить названия пальцев</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Большим пальчиком поочередно касайтесь остальных пальцев. При этом приговаривайте: «Здравствуй, пальчик указательный, здравствуй, пальчик средний...»</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Сложите пальцы обеих рук в колечки и поднесите их к глазам.</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2"/>
          <w:b/>
          <w:bCs/>
          <w:color w:val="000000"/>
          <w:sz w:val="28"/>
          <w:szCs w:val="28"/>
        </w:rPr>
        <w:t>Человечек</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«Ходите» по столу указательным и средним пальцем, напевая песенку: «Топ, топ — топает малыш».</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Ускоряйте и замедляйте движение.</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Предложите пальчикам малыша «прогуляться» вместе с вашими.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Чтобы было веселее, поиграйте в </w:t>
      </w:r>
      <w:proofErr w:type="spellStart"/>
      <w:r>
        <w:rPr>
          <w:rStyle w:val="c2"/>
          <w:color w:val="000000"/>
          <w:sz w:val="28"/>
          <w:szCs w:val="28"/>
        </w:rPr>
        <w:t>догоняшки</w:t>
      </w:r>
      <w:proofErr w:type="spellEnd"/>
      <w:r>
        <w:rPr>
          <w:rStyle w:val="c2"/>
          <w:color w:val="000000"/>
          <w:sz w:val="28"/>
          <w:szCs w:val="28"/>
        </w:rPr>
        <w:t>. Пускай пальчики ребенка убегают, а вы будете догонять.</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Еще одним приемом развития точности и согласованности движений кистей рук является </w:t>
      </w:r>
      <w:r>
        <w:rPr>
          <w:rStyle w:val="c10"/>
          <w:b/>
          <w:bCs/>
          <w:i/>
          <w:iCs/>
          <w:color w:val="000000"/>
          <w:sz w:val="28"/>
          <w:szCs w:val="28"/>
          <w:u w:val="single"/>
        </w:rPr>
        <w:t>работа с мелкими предметами и мозаиками.</w:t>
      </w:r>
      <w:r>
        <w:rPr>
          <w:rStyle w:val="c10"/>
          <w:b/>
          <w:bCs/>
          <w:color w:val="000000"/>
          <w:sz w:val="28"/>
          <w:szCs w:val="28"/>
        </w:rPr>
        <w:t> </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Волшебная шкатулка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 xml:space="preserve">Игра развивает мелкую моторику, навыки </w:t>
      </w:r>
      <w:proofErr w:type="spellStart"/>
      <w:r>
        <w:rPr>
          <w:rStyle w:val="c2"/>
          <w:i/>
          <w:iCs/>
          <w:color w:val="000000"/>
          <w:sz w:val="28"/>
          <w:szCs w:val="28"/>
        </w:rPr>
        <w:t>классификацирования</w:t>
      </w:r>
      <w:proofErr w:type="spellEnd"/>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шкатулка, мелкие предметы или игрушки.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Сложите различные предметы небольшого размера в шкатулку и предложите ребенку вместе разобрать вещи и разложить их по разным коробкам.</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Поскольку для игры вы используете мелкие предметы, следите, чтобы ребенок не проглотил их.</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Игры с бусами</w:t>
      </w:r>
    </w:p>
    <w:p w:rsidR="008E38FA" w:rsidRDefault="008E38FA" w:rsidP="008E38FA">
      <w:pPr>
        <w:pStyle w:val="c12"/>
        <w:shd w:val="clear" w:color="auto" w:fill="FFFFFF"/>
        <w:spacing w:before="0" w:beforeAutospacing="0" w:after="0" w:afterAutospacing="0"/>
        <w:ind w:left="-284" w:right="58" w:firstLine="990"/>
        <w:jc w:val="both"/>
        <w:rPr>
          <w:rFonts w:ascii="Calibri" w:hAnsi="Calibri" w:cs="Calibri"/>
          <w:color w:val="000000"/>
          <w:sz w:val="22"/>
          <w:szCs w:val="22"/>
        </w:rPr>
      </w:pPr>
      <w:r>
        <w:rPr>
          <w:rStyle w:val="c10"/>
          <w:color w:val="000000"/>
          <w:sz w:val="28"/>
          <w:szCs w:val="28"/>
        </w:rPr>
        <w:t>Отлично развивает руку разнообразное нанизывание. Нанизывать можно все что нанизывается: пуговицы, бусы, рожки и макароны, сушки и т.п. Можно составлять бусы из картонных кружочков, квадратиков, сердечек, листьев деревьев, в том числе сухих, ягод рябины. Научиться прокалывать аккуратные дырочки тоже полезно. Величина бусин зависит от возраста ребенка. Сначала вместо бусин можно использовать шарики от пирамидок с круглыми деталями и нанизывать их на толстый шнурок; затем детали нужно постепенно «измельчать».</w:t>
      </w:r>
    </w:p>
    <w:p w:rsidR="008E38FA" w:rsidRDefault="008E38FA" w:rsidP="008E38FA">
      <w:pPr>
        <w:pStyle w:val="c12"/>
        <w:shd w:val="clear" w:color="auto" w:fill="FFFFFF"/>
        <w:spacing w:before="0" w:beforeAutospacing="0" w:after="0" w:afterAutospacing="0"/>
        <w:ind w:left="-284" w:right="58" w:firstLine="990"/>
        <w:jc w:val="both"/>
        <w:rPr>
          <w:rFonts w:ascii="Calibri" w:hAnsi="Calibri" w:cs="Calibri"/>
          <w:color w:val="000000"/>
          <w:sz w:val="22"/>
          <w:szCs w:val="22"/>
        </w:rPr>
      </w:pPr>
      <w:r>
        <w:rPr>
          <w:rStyle w:val="c10"/>
          <w:b/>
          <w:bCs/>
          <w:color w:val="000000"/>
          <w:sz w:val="28"/>
          <w:szCs w:val="28"/>
        </w:rPr>
        <w:t>Угости кукол</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крупные бусины трех цветов.</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Сложите в коробку бусинки трех цветов. Придумайте с ребенком угощение для кукол, например, конфетки, ягодки. Предложите разложить их по трем тарелочкам.</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Учите ребенка перекладывать по одной бусинке. Покажите ему, как брать бусины тремя пальцами.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Выбирайте для игры крупные бусины и обязательно следите за тем, чтобы ребенок не проглотил их.</w:t>
      </w:r>
    </w:p>
    <w:p w:rsidR="008E38FA" w:rsidRDefault="008E38FA" w:rsidP="008E38FA">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sz w:val="28"/>
          <w:szCs w:val="28"/>
        </w:rPr>
        <w:t>Счетные палочки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Из счетных палочек можно выкладывать разные фигуры: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длинную дорожку с чередующимися по цвету палочками;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несколько дорожек разной длины и разных цветов;</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цветочек с лепестками;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lastRenderedPageBreak/>
        <w:t>• лесенку, железную дорогу;</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домик, башенку.</w:t>
      </w:r>
    </w:p>
    <w:p w:rsidR="008E38FA" w:rsidRDefault="008E38FA" w:rsidP="008E38FA">
      <w:pPr>
        <w:pStyle w:val="c8"/>
        <w:shd w:val="clear" w:color="auto" w:fill="FFFFFF"/>
        <w:spacing w:before="0" w:beforeAutospacing="0" w:after="0" w:afterAutospacing="0"/>
        <w:ind w:left="708"/>
        <w:jc w:val="both"/>
        <w:rPr>
          <w:rFonts w:ascii="Calibri" w:hAnsi="Calibri" w:cs="Calibri"/>
          <w:color w:val="000000"/>
          <w:sz w:val="22"/>
          <w:szCs w:val="22"/>
        </w:rPr>
      </w:pPr>
      <w:r>
        <w:rPr>
          <w:rStyle w:val="c2"/>
          <w:b/>
          <w:bCs/>
          <w:color w:val="000000"/>
          <w:sz w:val="28"/>
          <w:szCs w:val="28"/>
        </w:rPr>
        <w:t>Длинный шнурок</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Из шнурка можно выкладывать разные фигуры: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геометрические (круг, овал, треугольник, квадрат и т.д.);</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цифры, буквы;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color w:val="000000"/>
          <w:sz w:val="28"/>
          <w:szCs w:val="28"/>
        </w:rPr>
        <w:t>• облако, цыпленка, яблоко и т.д.</w:t>
      </w:r>
    </w:p>
    <w:p w:rsidR="008E38FA" w:rsidRDefault="008E38FA" w:rsidP="008E38FA">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2"/>
          <w:b/>
          <w:bCs/>
          <w:color w:val="000000"/>
          <w:sz w:val="28"/>
          <w:szCs w:val="28"/>
        </w:rPr>
        <w:t>Веселые прищепки</w:t>
      </w:r>
    </w:p>
    <w:p w:rsidR="008E38FA" w:rsidRDefault="008E38FA" w:rsidP="008E38FA">
      <w:pPr>
        <w:pStyle w:val="c15"/>
        <w:shd w:val="clear" w:color="auto" w:fill="FFFFFF"/>
        <w:spacing w:before="0" w:beforeAutospacing="0" w:after="0" w:afterAutospacing="0"/>
        <w:ind w:firstLine="708"/>
        <w:jc w:val="both"/>
        <w:rPr>
          <w:rFonts w:ascii="Calibri" w:hAnsi="Calibri" w:cs="Calibri"/>
          <w:color w:val="000000"/>
          <w:sz w:val="22"/>
          <w:szCs w:val="22"/>
        </w:rPr>
      </w:pPr>
      <w:r>
        <w:rPr>
          <w:rStyle w:val="c10"/>
          <w:i/>
          <w:iCs/>
          <w:color w:val="000000"/>
          <w:sz w:val="28"/>
          <w:szCs w:val="28"/>
        </w:rPr>
        <w:t>Упражнения с прищепками</w:t>
      </w:r>
      <w:r>
        <w:rPr>
          <w:rStyle w:val="c10"/>
          <w:color w:val="000000"/>
          <w:sz w:val="28"/>
          <w:szCs w:val="28"/>
        </w:rPr>
        <w:t> - развивают сенсомоторную координацию, мелкую моторику рук. Цель упражнения - научить ребенка самостоятельно прищеплять прищепки. Чтобы игра была интересной для ребенка, можно прикреплять прищепки по тематике (то есть лучики к солнцу, иголки к ежику, дождик к тучке, травку к земле и тому подобное; для этого вам нужно, соответственно, сделать заготовки к солнцу, ежику и так далее). Необходимо понимать, что это очень сложное для ребенка задание. Не нужно пытаться добиться результата сразу. Для начала, возьмём ладошки ребенка в свои руки и выполним упражнение вместе с ним. </w:t>
      </w:r>
      <w:r>
        <w:rPr>
          <w:rStyle w:val="c2"/>
          <w:color w:val="000000"/>
          <w:sz w:val="28"/>
          <w:szCs w:val="28"/>
        </w:rPr>
        <w:t>Из прищепок можно конструировать самолетик, длинную змею, крокодила.</w:t>
      </w:r>
    </w:p>
    <w:p w:rsidR="008E38FA" w:rsidRDefault="008E38FA" w:rsidP="008E38FA">
      <w:pPr>
        <w:pStyle w:val="c33"/>
        <w:shd w:val="clear" w:color="auto" w:fill="FFFFFF"/>
        <w:spacing w:before="0" w:beforeAutospacing="0" w:after="0" w:afterAutospacing="0"/>
        <w:ind w:firstLine="708"/>
        <w:jc w:val="both"/>
        <w:rPr>
          <w:rFonts w:ascii="Calibri" w:hAnsi="Calibri" w:cs="Calibri"/>
          <w:color w:val="000000"/>
          <w:sz w:val="22"/>
          <w:szCs w:val="22"/>
        </w:rPr>
      </w:pPr>
      <w:r>
        <w:rPr>
          <w:rStyle w:val="c1"/>
          <w:b/>
          <w:bCs/>
          <w:i/>
          <w:iCs/>
          <w:color w:val="000000"/>
          <w:sz w:val="28"/>
          <w:szCs w:val="28"/>
          <w:u w:val="single"/>
        </w:rPr>
        <w:t>Сыпучие игры</w:t>
      </w:r>
    </w:p>
    <w:p w:rsidR="008E38FA" w:rsidRDefault="008E38FA" w:rsidP="008E38FA">
      <w:pPr>
        <w:pStyle w:val="c31"/>
        <w:shd w:val="clear" w:color="auto" w:fill="FFFFFF"/>
        <w:spacing w:before="0" w:beforeAutospacing="0" w:after="0" w:afterAutospacing="0"/>
        <w:ind w:firstLine="300"/>
        <w:jc w:val="both"/>
        <w:rPr>
          <w:rFonts w:ascii="Calibri" w:hAnsi="Calibri" w:cs="Calibri"/>
          <w:color w:val="000000"/>
          <w:sz w:val="22"/>
          <w:szCs w:val="22"/>
        </w:rPr>
      </w:pPr>
      <w:r>
        <w:rPr>
          <w:rStyle w:val="c2"/>
          <w:color w:val="000000"/>
          <w:sz w:val="28"/>
          <w:szCs w:val="28"/>
        </w:rPr>
        <w:t>• Запрячьте в речном песке (или муке, пшенной крупе) много фасолин. Поручите ребенку вынимать оттуда фасолины и собирать в миску.</w:t>
      </w:r>
    </w:p>
    <w:p w:rsidR="008E38FA" w:rsidRDefault="008E38FA" w:rsidP="008E38FA">
      <w:pPr>
        <w:pStyle w:val="c31"/>
        <w:shd w:val="clear" w:color="auto" w:fill="FFFFFF"/>
        <w:spacing w:before="0" w:beforeAutospacing="0" w:after="0" w:afterAutospacing="0"/>
        <w:ind w:firstLine="300"/>
        <w:jc w:val="both"/>
        <w:rPr>
          <w:rFonts w:ascii="Calibri" w:hAnsi="Calibri" w:cs="Calibri"/>
          <w:color w:val="000000"/>
          <w:sz w:val="22"/>
          <w:szCs w:val="22"/>
        </w:rPr>
      </w:pPr>
      <w:r>
        <w:rPr>
          <w:rStyle w:val="c2"/>
          <w:color w:val="000000"/>
          <w:sz w:val="28"/>
          <w:szCs w:val="28"/>
        </w:rPr>
        <w:t>• Поручите малышу пересыпать из миски через воронку манку (рис, пшено) в банку с узким горлышком.</w:t>
      </w:r>
    </w:p>
    <w:p w:rsidR="008E38FA" w:rsidRDefault="008E38FA" w:rsidP="008E38FA">
      <w:pPr>
        <w:pStyle w:val="c31"/>
        <w:shd w:val="clear" w:color="auto" w:fill="FFFFFF"/>
        <w:spacing w:before="0" w:beforeAutospacing="0" w:after="0" w:afterAutospacing="0"/>
        <w:ind w:firstLine="300"/>
        <w:jc w:val="both"/>
        <w:rPr>
          <w:rFonts w:ascii="Calibri" w:hAnsi="Calibri" w:cs="Calibri"/>
          <w:color w:val="000000"/>
          <w:sz w:val="22"/>
          <w:szCs w:val="22"/>
        </w:rPr>
      </w:pPr>
      <w:r>
        <w:rPr>
          <w:rStyle w:val="c2"/>
          <w:color w:val="000000"/>
          <w:sz w:val="28"/>
          <w:szCs w:val="28"/>
        </w:rPr>
        <w:t>• Возьмите с ребенком прямые макароны и нанижите их на шнурок - получатся бусы. Предварительно макароны можно раскрасить акриловой или гуашевой краской.</w:t>
      </w:r>
    </w:p>
    <w:p w:rsidR="008E38FA" w:rsidRDefault="008E38FA" w:rsidP="008E38FA">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0"/>
          <w:b/>
          <w:bCs/>
          <w:color w:val="000000"/>
          <w:sz w:val="28"/>
          <w:szCs w:val="28"/>
        </w:rPr>
        <w:t>Сортируем макароны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навыков классифицирования</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макаронные изделия разной формы.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Покажите ребенку, какие бывают макароны: «Это — ракушка, это — спираль, это — бантик».</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Смешайте их. Попросите ребенка разобрать макароны.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Помогите ребенку справиться с заданием.</w:t>
      </w:r>
    </w:p>
    <w:p w:rsidR="008E38FA" w:rsidRDefault="008E38FA" w:rsidP="008E38FA">
      <w:pPr>
        <w:pStyle w:val="c15"/>
        <w:shd w:val="clear" w:color="auto" w:fill="FFFFFF"/>
        <w:spacing w:before="0" w:beforeAutospacing="0" w:after="0" w:afterAutospacing="0"/>
        <w:ind w:left="424" w:firstLine="284"/>
        <w:jc w:val="both"/>
        <w:rPr>
          <w:rFonts w:ascii="Calibri" w:hAnsi="Calibri" w:cs="Calibri"/>
          <w:color w:val="000000"/>
          <w:sz w:val="22"/>
          <w:szCs w:val="22"/>
        </w:rPr>
      </w:pPr>
      <w:r>
        <w:rPr>
          <w:rStyle w:val="c10"/>
          <w:b/>
          <w:bCs/>
          <w:color w:val="000000"/>
          <w:sz w:val="28"/>
          <w:szCs w:val="28"/>
        </w:rPr>
        <w:t>Опять мимо!</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развивает мелкую моторику и координацию движений</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крупа, емкость с широким и узким горлышком.</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После того, как ребенок научился пересыпать крупу в посуду с широким горлом, усложните задачу, предоставив в распоряжение ребенка емкость с зауженным верхом.</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Пусть малыш пытается пересыпать крупу в маленькие пластиковые баночки, бутылки.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С закрученными крышками они превратятся в отличные погремушки.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Обращайте внимание ребенка на степень наполнения: «Эта баночка наполнена наполовину, а в этой бутылке почти не осталось пустого места».</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«Раз фасоль, два фасоль...»</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lastRenderedPageBreak/>
        <w:t>Игра развивает мелкую моторику, обучает счету</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сухая фасоль, пластиковая бутылка.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Берите </w:t>
      </w:r>
      <w:proofErr w:type="spellStart"/>
      <w:r>
        <w:rPr>
          <w:rStyle w:val="c2"/>
          <w:color w:val="000000"/>
          <w:sz w:val="28"/>
          <w:szCs w:val="28"/>
        </w:rPr>
        <w:t>фасолинки</w:t>
      </w:r>
      <w:proofErr w:type="spellEnd"/>
      <w:r>
        <w:rPr>
          <w:rStyle w:val="c2"/>
          <w:color w:val="000000"/>
          <w:sz w:val="28"/>
          <w:szCs w:val="28"/>
        </w:rPr>
        <w:t xml:space="preserve"> по одной и опускайте их в бутылку. При этом считайте: «Одна фасолина, две фасолины» ит. д.</w:t>
      </w:r>
    </w:p>
    <w:p w:rsidR="008E38FA" w:rsidRDefault="008E38FA" w:rsidP="008E38FA">
      <w:pPr>
        <w:pStyle w:val="c4"/>
        <w:shd w:val="clear" w:color="auto" w:fill="FFFFFF"/>
        <w:spacing w:before="0" w:beforeAutospacing="0" w:after="0" w:afterAutospacing="0"/>
        <w:ind w:firstLine="708"/>
        <w:jc w:val="both"/>
        <w:rPr>
          <w:rFonts w:ascii="Calibri" w:hAnsi="Calibri" w:cs="Calibri"/>
          <w:color w:val="000000"/>
          <w:sz w:val="22"/>
          <w:szCs w:val="22"/>
        </w:rPr>
      </w:pPr>
      <w:proofErr w:type="spellStart"/>
      <w:r>
        <w:rPr>
          <w:rStyle w:val="c1"/>
          <w:b/>
          <w:bCs/>
          <w:i/>
          <w:iCs/>
          <w:color w:val="000000"/>
          <w:sz w:val="28"/>
          <w:szCs w:val="28"/>
          <w:u w:val="single"/>
        </w:rPr>
        <w:t>Пластилинография</w:t>
      </w:r>
      <w:proofErr w:type="spellEnd"/>
    </w:p>
    <w:p w:rsidR="008E38FA" w:rsidRDefault="008E38FA" w:rsidP="008E38FA">
      <w:pPr>
        <w:pStyle w:val="c0"/>
        <w:shd w:val="clear" w:color="auto" w:fill="FFFFFF"/>
        <w:spacing w:before="0" w:beforeAutospacing="0" w:after="0" w:afterAutospacing="0"/>
        <w:ind w:left="-284" w:right="58" w:firstLine="300"/>
        <w:jc w:val="both"/>
        <w:rPr>
          <w:rFonts w:ascii="Calibri" w:hAnsi="Calibri" w:cs="Calibri"/>
          <w:color w:val="000000"/>
          <w:sz w:val="22"/>
          <w:szCs w:val="22"/>
        </w:rPr>
      </w:pPr>
      <w:r>
        <w:rPr>
          <w:rStyle w:val="c2"/>
          <w:color w:val="000000"/>
          <w:sz w:val="28"/>
          <w:szCs w:val="28"/>
        </w:rPr>
        <w:t>• Нанести тонким слоем пластилин на картон и предложить вдавливать в него крупинки пшена, гречки или риса, а из фасоли или макарон можно выложить дорожку.</w:t>
      </w:r>
    </w:p>
    <w:p w:rsidR="008E38FA" w:rsidRDefault="008E38FA" w:rsidP="008E38FA">
      <w:pPr>
        <w:pStyle w:val="c0"/>
        <w:shd w:val="clear" w:color="auto" w:fill="FFFFFF"/>
        <w:spacing w:before="0" w:beforeAutospacing="0" w:after="0" w:afterAutospacing="0"/>
        <w:ind w:left="-284" w:right="58" w:firstLine="300"/>
        <w:jc w:val="both"/>
        <w:rPr>
          <w:rFonts w:ascii="Calibri" w:hAnsi="Calibri" w:cs="Calibri"/>
          <w:color w:val="000000"/>
          <w:sz w:val="22"/>
          <w:szCs w:val="22"/>
        </w:rPr>
      </w:pPr>
      <w:r>
        <w:rPr>
          <w:rStyle w:val="c2"/>
          <w:color w:val="000000"/>
          <w:sz w:val="28"/>
          <w:szCs w:val="28"/>
        </w:rPr>
        <w:t>• Вырезать из картона определенную фигуру, нанести  на нее тонким слоем пластилин соответствующего цвета. Если это зеленый огурец - украсить пластилин чечевицей, если красное яблоко - фасолью, желтый банан - пшенкой.</w:t>
      </w:r>
    </w:p>
    <w:p w:rsidR="008E38FA" w:rsidRDefault="008E38FA" w:rsidP="008E38FA">
      <w:pPr>
        <w:pStyle w:val="c4"/>
        <w:shd w:val="clear" w:color="auto" w:fill="FFFFFF"/>
        <w:spacing w:before="0" w:beforeAutospacing="0" w:after="0" w:afterAutospacing="0"/>
        <w:ind w:firstLine="708"/>
        <w:jc w:val="both"/>
        <w:rPr>
          <w:rFonts w:ascii="Calibri" w:hAnsi="Calibri" w:cs="Calibri"/>
          <w:color w:val="000000"/>
          <w:sz w:val="22"/>
          <w:szCs w:val="22"/>
        </w:rPr>
      </w:pPr>
      <w:r>
        <w:rPr>
          <w:rStyle w:val="c10"/>
          <w:b/>
          <w:bCs/>
          <w:i/>
          <w:iCs/>
          <w:color w:val="000000"/>
          <w:sz w:val="28"/>
          <w:szCs w:val="28"/>
          <w:u w:val="single"/>
        </w:rPr>
        <w:t> Игры с песком:</w:t>
      </w:r>
    </w:p>
    <w:p w:rsidR="008E38FA" w:rsidRDefault="008E38FA" w:rsidP="008E38FA">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-В песке спрятаны бусины (мелкие пуговицы, игрушки и т.п.). Попытаться найти их и нанизать на нитку. Можно усложнять задания: закопать в песок бусины разного вида (цвета, размера, фактуры) и надевать бусины на нитку по определенной схеме.</w:t>
      </w:r>
    </w:p>
    <w:p w:rsidR="008E38FA" w:rsidRDefault="008E38FA" w:rsidP="008E38FA">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Искать «сокровища» можно не только в песке, но и в гречневой крупе, горохе, пшене, остатках шерстяной пряже или ниток.</w:t>
      </w:r>
    </w:p>
    <w:p w:rsidR="008E38FA" w:rsidRDefault="008E38FA" w:rsidP="008E38FA">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Вся работа по нанизыванию бус требует сенсорно - двигательной координации, аккуратности, настойчивости, т.е. качеств, необходимых для письма.</w:t>
      </w:r>
    </w:p>
    <w:p w:rsidR="008E38FA" w:rsidRDefault="008E38FA" w:rsidP="008E38FA">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color w:val="000000"/>
          <w:sz w:val="28"/>
          <w:szCs w:val="28"/>
        </w:rPr>
        <w:t>Точность и координация движений развиваются у ребенка и    в процессе </w:t>
      </w:r>
      <w:r>
        <w:rPr>
          <w:rStyle w:val="c10"/>
          <w:b/>
          <w:bCs/>
          <w:i/>
          <w:iCs/>
          <w:color w:val="000000"/>
          <w:sz w:val="28"/>
          <w:szCs w:val="28"/>
          <w:u w:val="single"/>
        </w:rPr>
        <w:t>застегивания  пуговиц</w:t>
      </w:r>
      <w:r>
        <w:rPr>
          <w:rStyle w:val="c10"/>
          <w:color w:val="000000"/>
          <w:sz w:val="28"/>
          <w:szCs w:val="28"/>
        </w:rPr>
        <w:t> различного размера.</w:t>
      </w:r>
    </w:p>
    <w:p w:rsidR="008E38FA" w:rsidRDefault="008E38FA" w:rsidP="008E38FA">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Попробуй расстегни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навыков самостоятельности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взрослая одежда, застегивающаяся на пуговицы (плащ, кофта).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Покажите ребенку, как надо застегивать и расстегивать пуговицы.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После того, как малыш научился это делать, переходите к вещам с более мелкими пуговицами.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Затем просите кроху застегивать и расстегивать пуговицы на его одежде.</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Узоры из пуговиц</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творческих способностей ребенка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разноцветные пуговицы разных размеров.</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Выложите с ребенком дорожку из крупных пуговиц, называя их цвет и форму.</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Вскоре ребенок запомнит, что пуговицы бывают, например, круглые — то есть научится классифицировать предметы по одному признаку.</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 дальнейшем в игре задействуются пуговицы разных размеров. При этом не забывайте сравнивать их.</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Из пуговиц можно выкладывать узоры, цветочки, домики.</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lastRenderedPageBreak/>
        <w:t>         Все приемы работы по развитию мелкой моторики проводятся параллельно, они дополняют друг друга, а их чередование делает занятия эмоционально насыщенными.</w:t>
      </w:r>
    </w:p>
    <w:p w:rsidR="008E38FA" w:rsidRDefault="008E38FA" w:rsidP="008E38FA">
      <w:pPr>
        <w:pStyle w:val="c6"/>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i/>
          <w:iCs/>
          <w:color w:val="000000"/>
          <w:sz w:val="28"/>
          <w:szCs w:val="28"/>
          <w:u w:val="single"/>
        </w:rPr>
        <w:t>Аппликация</w:t>
      </w:r>
    </w:p>
    <w:p w:rsidR="008E38FA" w:rsidRDefault="008E38FA" w:rsidP="008E38FA">
      <w:pPr>
        <w:pStyle w:val="c12"/>
        <w:shd w:val="clear" w:color="auto" w:fill="FFFFFF"/>
        <w:spacing w:before="0" w:beforeAutospacing="0" w:after="0" w:afterAutospacing="0"/>
        <w:ind w:left="-284" w:right="170" w:firstLine="992"/>
        <w:jc w:val="both"/>
        <w:rPr>
          <w:rFonts w:ascii="Calibri" w:hAnsi="Calibri" w:cs="Calibri"/>
          <w:color w:val="000000"/>
          <w:sz w:val="22"/>
          <w:szCs w:val="22"/>
        </w:rPr>
      </w:pPr>
      <w:r>
        <w:rPr>
          <w:rStyle w:val="c10"/>
          <w:i/>
          <w:iCs/>
          <w:color w:val="000000"/>
          <w:sz w:val="28"/>
          <w:szCs w:val="28"/>
        </w:rPr>
        <w:t>Аппликации</w:t>
      </w:r>
      <w:r>
        <w:rPr>
          <w:rStyle w:val="c10"/>
          <w:color w:val="000000"/>
          <w:sz w:val="28"/>
          <w:szCs w:val="28"/>
        </w:rPr>
        <w:t>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w:t>
      </w:r>
    </w:p>
    <w:p w:rsidR="008E38FA" w:rsidRDefault="008E38FA" w:rsidP="008E38FA">
      <w:pPr>
        <w:pStyle w:val="c12"/>
        <w:shd w:val="clear" w:color="auto" w:fill="FFFFFF"/>
        <w:spacing w:before="0" w:beforeAutospacing="0" w:after="0" w:afterAutospacing="0"/>
        <w:ind w:left="-284" w:right="170" w:firstLine="992"/>
        <w:jc w:val="both"/>
        <w:rPr>
          <w:rFonts w:ascii="Calibri" w:hAnsi="Calibri" w:cs="Calibri"/>
          <w:color w:val="000000"/>
          <w:sz w:val="22"/>
          <w:szCs w:val="22"/>
        </w:rPr>
      </w:pPr>
      <w:r>
        <w:rPr>
          <w:rStyle w:val="c10"/>
          <w:color w:val="000000"/>
          <w:sz w:val="28"/>
          <w:szCs w:val="28"/>
        </w:rPr>
        <w:t>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 тех же цветных журналов, и клеящим карандашом, закреплять их на листе. Игра на вырезание узоров из сложенных в несколько раз листочков бумаги имеет неоспоримое преимущество. Как бы ни криво вырезал ребенок, все равно получиться узор, отдаленно напоминающий снежинку или звездочку.</w:t>
      </w:r>
    </w:p>
    <w:p w:rsidR="008E38FA" w:rsidRDefault="008E38FA" w:rsidP="008E38FA">
      <w:pPr>
        <w:pStyle w:val="c12"/>
        <w:shd w:val="clear" w:color="auto" w:fill="FFFFFF"/>
        <w:spacing w:before="0" w:beforeAutospacing="0" w:after="0" w:afterAutospacing="0"/>
        <w:ind w:left="-284" w:right="170" w:firstLine="992"/>
        <w:jc w:val="both"/>
        <w:rPr>
          <w:rFonts w:ascii="Calibri" w:hAnsi="Calibri" w:cs="Calibri"/>
          <w:color w:val="000000"/>
          <w:sz w:val="22"/>
          <w:szCs w:val="22"/>
        </w:rPr>
      </w:pPr>
      <w:r>
        <w:rPr>
          <w:rStyle w:val="c10"/>
          <w:b/>
          <w:bCs/>
          <w:color w:val="000000"/>
          <w:sz w:val="28"/>
          <w:szCs w:val="28"/>
        </w:rPr>
        <w:t>Гусеница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воображения, творческих способностей</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цветная бумага разной фактуры, клей (клеящий карандаш), ножницы.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Вырежьте из цветной бумаги кружки. Вместе с ребенком приклейте их на лист бумаги один за другим так, чтобы получилась гусеница.</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Пририсуйте гусенице усики и лапки.</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Поздравляю!</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воображения, творческих способностей.</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цветная бумага разной фактуры, клей (клеящий карандаш), ножницы.</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Возьмите лист белой или цветной бумаги формата А4, разрежьте его пополам и сложите.</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У вас получится шаблон для открытки.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Теперь вместе с ребенком наклейте фигурки, вырезанные из цветной бумаги.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Для открытки «С днем рождения!» подойдут цветы, воздушные шарики, зверюшки.</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На новогодней открытке хорошо будут смотреться елка, снеговик.</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Можно изготовить поздравительные открытки для папы, бабушек и дедушек.</w:t>
      </w:r>
    </w:p>
    <w:p w:rsidR="008E38FA" w:rsidRDefault="008E38FA" w:rsidP="008E38FA">
      <w:pPr>
        <w:pStyle w:val="c12"/>
        <w:shd w:val="clear" w:color="auto" w:fill="FFFFFF"/>
        <w:spacing w:before="0" w:beforeAutospacing="0" w:after="0" w:afterAutospacing="0"/>
        <w:ind w:left="-284" w:firstLine="992"/>
        <w:jc w:val="both"/>
        <w:rPr>
          <w:rFonts w:ascii="Calibri" w:hAnsi="Calibri" w:cs="Calibri"/>
          <w:color w:val="000000"/>
          <w:sz w:val="22"/>
          <w:szCs w:val="22"/>
        </w:rPr>
      </w:pPr>
      <w:r>
        <w:rPr>
          <w:rStyle w:val="c10"/>
          <w:b/>
          <w:bCs/>
          <w:color w:val="000000"/>
          <w:sz w:val="28"/>
          <w:szCs w:val="28"/>
        </w:rPr>
        <w:t>Первый аквариум</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Игра способствует развитию мелкой моторики, учит основам классификации предметов по размеру</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i/>
          <w:iCs/>
          <w:color w:val="000000"/>
          <w:sz w:val="28"/>
          <w:szCs w:val="28"/>
        </w:rPr>
        <w:t>Необходимый инвентарь</w:t>
      </w:r>
      <w:r>
        <w:rPr>
          <w:rStyle w:val="c2"/>
          <w:color w:val="000000"/>
          <w:sz w:val="28"/>
          <w:szCs w:val="28"/>
        </w:rPr>
        <w:t>: 3 маленькие и 3 большие рыбки, вырезанные из картона, лист голубой бумаги, карандаши, клей.</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Предложите малышу сделать домик для маленьких рыбок — аквариум. Положите на стол лист бумаги и нарисуйте на нем водоросли. Поясняйте ребенку, что вы делаете. Рассказывайте, как живут рыбки в своих домиках.</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lastRenderedPageBreak/>
        <w:t>◈</w:t>
      </w:r>
      <w:r>
        <w:rPr>
          <w:rStyle w:val="c2"/>
          <w:color w:val="000000"/>
          <w:sz w:val="28"/>
          <w:szCs w:val="28"/>
        </w:rPr>
        <w:t xml:space="preserve"> А теперь попросите малыша найти маленьких рыбок, для того чтобы заселить их в аквариум. Пусть кроха самостоятельно отберет рыбок и разместит их на листе.</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Рыбок можно приклеить, показывая, как это делается.</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Поместите аквариум на видное место и периодически обновляйте его содержимое.</w:t>
      </w:r>
    </w:p>
    <w:p w:rsidR="008E38FA" w:rsidRDefault="008E38FA" w:rsidP="008E38FA">
      <w:pPr>
        <w:pStyle w:val="c0"/>
        <w:shd w:val="clear" w:color="auto" w:fill="FFFFFF"/>
        <w:spacing w:before="0" w:beforeAutospacing="0" w:after="0" w:afterAutospacing="0"/>
        <w:ind w:left="-284" w:firstLine="300"/>
        <w:jc w:val="both"/>
        <w:rPr>
          <w:rFonts w:ascii="Calibri" w:hAnsi="Calibri" w:cs="Calibri"/>
          <w:color w:val="000000"/>
          <w:sz w:val="22"/>
          <w:szCs w:val="22"/>
        </w:rPr>
      </w:pPr>
      <w:r>
        <w:rPr>
          <w:rStyle w:val="c2"/>
          <w:rFonts w:ascii="Cambria Math" w:hAnsi="Cambria Math" w:cs="Cambria Math"/>
          <w:color w:val="000000"/>
          <w:sz w:val="28"/>
          <w:szCs w:val="28"/>
        </w:rPr>
        <w:t>◈</w:t>
      </w:r>
      <w:r>
        <w:rPr>
          <w:rStyle w:val="c2"/>
          <w:color w:val="000000"/>
          <w:sz w:val="28"/>
          <w:szCs w:val="28"/>
        </w:rPr>
        <w:t xml:space="preserve"> После того, как в бутылке окажутся все пуговицы, кроме самых крупных, сделайте вывод, что они не вошли, потому что их размер больше чем отверстие бутылки.</w:t>
      </w:r>
    </w:p>
    <w:p w:rsidR="008E38FA" w:rsidRDefault="008E38FA" w:rsidP="008E38FA">
      <w:pPr>
        <w:pStyle w:val="c12"/>
        <w:shd w:val="clear" w:color="auto" w:fill="FFFFFF"/>
        <w:spacing w:before="0" w:beforeAutospacing="0" w:after="0" w:afterAutospacing="0"/>
        <w:ind w:left="-284" w:right="58" w:firstLine="992"/>
        <w:jc w:val="both"/>
        <w:rPr>
          <w:rFonts w:ascii="Calibri" w:hAnsi="Calibri" w:cs="Calibri"/>
          <w:color w:val="000000"/>
          <w:sz w:val="22"/>
          <w:szCs w:val="22"/>
        </w:rPr>
      </w:pPr>
      <w:r>
        <w:rPr>
          <w:rStyle w:val="c10"/>
          <w:b/>
          <w:bCs/>
          <w:i/>
          <w:iCs/>
          <w:color w:val="000000"/>
          <w:sz w:val="28"/>
          <w:szCs w:val="28"/>
          <w:u w:val="single"/>
        </w:rPr>
        <w:t>Упражнения с красками.</w:t>
      </w:r>
    </w:p>
    <w:p w:rsidR="008E38FA" w:rsidRDefault="008E38FA" w:rsidP="008E38FA">
      <w:pPr>
        <w:pStyle w:val="c12"/>
        <w:shd w:val="clear" w:color="auto" w:fill="FFFFFF"/>
        <w:spacing w:before="0" w:beforeAutospacing="0" w:after="0" w:afterAutospacing="0"/>
        <w:ind w:left="-284" w:right="58" w:firstLine="992"/>
        <w:jc w:val="both"/>
        <w:rPr>
          <w:rFonts w:ascii="Calibri" w:hAnsi="Calibri" w:cs="Calibri"/>
          <w:color w:val="000000"/>
          <w:sz w:val="22"/>
          <w:szCs w:val="22"/>
        </w:rPr>
      </w:pPr>
      <w:r>
        <w:rPr>
          <w:rStyle w:val="c10"/>
          <w:color w:val="000000"/>
          <w:sz w:val="28"/>
          <w:szCs w:val="28"/>
        </w:rPr>
        <w:t>Некоторые педагоги и психологи предлагают для развития моторики упражнения с красками. Они заключаются в том, что ребенок обмакивает пальчик в краску акварельную или гуашь, а затем наносит свой «рисунок» на лист бумаги. Этими упражнениями можно заниматься с 2 лет.</w:t>
      </w:r>
    </w:p>
    <w:p w:rsidR="008E38FA" w:rsidRDefault="008E38FA" w:rsidP="008E38FA">
      <w:pPr>
        <w:pStyle w:val="c12"/>
        <w:shd w:val="clear" w:color="auto" w:fill="FFFFFF"/>
        <w:spacing w:before="0" w:beforeAutospacing="0" w:after="0" w:afterAutospacing="0"/>
        <w:ind w:left="-284" w:right="58" w:firstLine="992"/>
        <w:jc w:val="both"/>
        <w:rPr>
          <w:rFonts w:ascii="Calibri" w:hAnsi="Calibri" w:cs="Calibri"/>
          <w:color w:val="000000"/>
          <w:sz w:val="22"/>
          <w:szCs w:val="22"/>
        </w:rPr>
      </w:pPr>
      <w:r>
        <w:rPr>
          <w:rStyle w:val="c10"/>
          <w:color w:val="000000"/>
          <w:sz w:val="28"/>
          <w:szCs w:val="28"/>
        </w:rPr>
        <w:t>Плюс занятий состоит в том, что малыш видит результаты своего «творчества» и счастлив. От таких игр ребенок получит только пользу и хорошее настроение. Минус таких занятий: необходимо специально оборудовать место, ребенок может испачкаться, разлить воду.</w:t>
      </w:r>
    </w:p>
    <w:p w:rsidR="008E38FA" w:rsidRDefault="008E38FA" w:rsidP="008E38FA">
      <w:pPr>
        <w:pStyle w:val="c12"/>
        <w:shd w:val="clear" w:color="auto" w:fill="FFFFFF"/>
        <w:spacing w:before="0" w:beforeAutospacing="0" w:after="0" w:afterAutospacing="0"/>
        <w:ind w:left="-284" w:firstLine="710"/>
        <w:jc w:val="both"/>
        <w:rPr>
          <w:rFonts w:ascii="Calibri" w:hAnsi="Calibri" w:cs="Calibri"/>
          <w:color w:val="000000"/>
          <w:sz w:val="22"/>
          <w:szCs w:val="22"/>
        </w:rPr>
      </w:pPr>
      <w:r>
        <w:rPr>
          <w:rStyle w:val="c10"/>
          <w:color w:val="000000"/>
          <w:sz w:val="28"/>
          <w:szCs w:val="28"/>
        </w:rPr>
        <w:t>Итак, формируя и совершенствуя тонкую моторику пальцев рук, мы усложняем строение мозга, развиваем психику и интеллект ребенка. Через развитие мелкой моторики мы совершенствуем психические процессы и речевую функцию ребенка.</w:t>
      </w:r>
    </w:p>
    <w:p w:rsidR="008E38FA" w:rsidRDefault="008E38FA" w:rsidP="008E38FA">
      <w:pPr>
        <w:pStyle w:val="c12"/>
        <w:shd w:val="clear" w:color="auto" w:fill="FFFFFF"/>
        <w:spacing w:before="0" w:beforeAutospacing="0" w:after="0" w:afterAutospacing="0"/>
        <w:ind w:left="-284" w:firstLine="706"/>
        <w:rPr>
          <w:rFonts w:ascii="Calibri" w:hAnsi="Calibri" w:cs="Calibri"/>
          <w:color w:val="000000"/>
          <w:sz w:val="22"/>
          <w:szCs w:val="22"/>
        </w:rPr>
      </w:pPr>
      <w:r>
        <w:rPr>
          <w:rStyle w:val="c10"/>
          <w:color w:val="000000"/>
          <w:sz w:val="28"/>
          <w:szCs w:val="28"/>
        </w:rPr>
        <w:t>Для того, чтобы работа по развитию ручной моторики была эффективной, целенаправленной, я следую ряду требований:</w:t>
      </w:r>
    </w:p>
    <w:p w:rsidR="008E38FA" w:rsidRDefault="008E38FA" w:rsidP="008E38FA">
      <w:pPr>
        <w:pStyle w:val="c9"/>
        <w:shd w:val="clear" w:color="auto" w:fill="FFFFFF"/>
        <w:spacing w:before="0" w:beforeAutospacing="0" w:after="0" w:afterAutospacing="0"/>
        <w:ind w:left="-284"/>
        <w:rPr>
          <w:rFonts w:ascii="Calibri" w:hAnsi="Calibri" w:cs="Calibri"/>
          <w:color w:val="000000"/>
          <w:sz w:val="22"/>
          <w:szCs w:val="22"/>
        </w:rPr>
      </w:pPr>
      <w:r>
        <w:rPr>
          <w:rStyle w:val="c10"/>
          <w:color w:val="000000"/>
          <w:sz w:val="28"/>
          <w:szCs w:val="28"/>
        </w:rPr>
        <w:t>-работа должна быть систематичной и постоянной;</w:t>
      </w:r>
    </w:p>
    <w:p w:rsidR="008E38FA" w:rsidRDefault="008E38FA" w:rsidP="008E38FA">
      <w:pPr>
        <w:pStyle w:val="c12"/>
        <w:shd w:val="clear" w:color="auto" w:fill="FFFFFF"/>
        <w:spacing w:before="0" w:beforeAutospacing="0" w:after="0" w:afterAutospacing="0"/>
        <w:ind w:left="-284"/>
        <w:jc w:val="both"/>
        <w:rPr>
          <w:rFonts w:ascii="Calibri" w:hAnsi="Calibri" w:cs="Calibri"/>
          <w:color w:val="000000"/>
          <w:sz w:val="22"/>
          <w:szCs w:val="22"/>
        </w:rPr>
      </w:pPr>
      <w:r>
        <w:rPr>
          <w:rStyle w:val="c10"/>
          <w:color w:val="000000"/>
          <w:sz w:val="28"/>
          <w:szCs w:val="28"/>
        </w:rPr>
        <w:t xml:space="preserve">-работа   должна   соответствовать   уровню   </w:t>
      </w:r>
      <w:proofErr w:type="spellStart"/>
      <w:r>
        <w:rPr>
          <w:rStyle w:val="c10"/>
          <w:color w:val="000000"/>
          <w:sz w:val="28"/>
          <w:szCs w:val="28"/>
        </w:rPr>
        <w:t>общемоторного</w:t>
      </w:r>
      <w:proofErr w:type="spellEnd"/>
      <w:r>
        <w:rPr>
          <w:rStyle w:val="c10"/>
          <w:color w:val="000000"/>
          <w:sz w:val="28"/>
          <w:szCs w:val="28"/>
        </w:rPr>
        <w:t>, психического развития ребенка;</w:t>
      </w:r>
    </w:p>
    <w:p w:rsidR="008E38FA" w:rsidRDefault="008E38FA" w:rsidP="008E38FA">
      <w:pPr>
        <w:pStyle w:val="c12"/>
        <w:shd w:val="clear" w:color="auto" w:fill="FFFFFF"/>
        <w:spacing w:before="0" w:beforeAutospacing="0" w:after="0" w:afterAutospacing="0"/>
        <w:ind w:left="-284"/>
        <w:rPr>
          <w:rFonts w:ascii="Calibri" w:hAnsi="Calibri" w:cs="Calibri"/>
          <w:color w:val="000000"/>
          <w:sz w:val="22"/>
          <w:szCs w:val="22"/>
        </w:rPr>
      </w:pPr>
      <w:r>
        <w:rPr>
          <w:rStyle w:val="c10"/>
          <w:color w:val="000000"/>
          <w:sz w:val="28"/>
          <w:szCs w:val="28"/>
        </w:rPr>
        <w:t>-работа должна соответствовать возрастным требованиям;  </w:t>
      </w:r>
    </w:p>
    <w:p w:rsidR="008E38FA" w:rsidRDefault="008E38FA" w:rsidP="008E38FA">
      <w:pPr>
        <w:pStyle w:val="c12"/>
        <w:shd w:val="clear" w:color="auto" w:fill="FFFFFF"/>
        <w:spacing w:before="0" w:beforeAutospacing="0" w:after="0" w:afterAutospacing="0"/>
        <w:ind w:left="-284"/>
        <w:rPr>
          <w:rFonts w:ascii="Calibri" w:hAnsi="Calibri" w:cs="Calibri"/>
          <w:color w:val="000000"/>
          <w:sz w:val="22"/>
          <w:szCs w:val="22"/>
        </w:rPr>
      </w:pPr>
      <w:r>
        <w:rPr>
          <w:rStyle w:val="c10"/>
          <w:color w:val="000000"/>
          <w:sz w:val="28"/>
          <w:szCs w:val="28"/>
        </w:rPr>
        <w:t>-работа должна приносить ребенку радость.</w:t>
      </w:r>
    </w:p>
    <w:p w:rsidR="008E38FA" w:rsidRDefault="008E38FA"/>
    <w:sectPr w:rsidR="008E3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8E9"/>
    <w:multiLevelType w:val="multilevel"/>
    <w:tmpl w:val="AAD6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B1589"/>
    <w:multiLevelType w:val="multilevel"/>
    <w:tmpl w:val="D2AE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913584"/>
    <w:multiLevelType w:val="multilevel"/>
    <w:tmpl w:val="80B2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54185"/>
    <w:multiLevelType w:val="multilevel"/>
    <w:tmpl w:val="B658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271DD"/>
    <w:multiLevelType w:val="multilevel"/>
    <w:tmpl w:val="005C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C252B7"/>
    <w:multiLevelType w:val="multilevel"/>
    <w:tmpl w:val="EE9E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A"/>
    <w:rsid w:val="008E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089D"/>
  <w15:chartTrackingRefBased/>
  <w15:docId w15:val="{FEF0FFAC-E18F-4A16-879D-3F6574D4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E38FA"/>
  </w:style>
  <w:style w:type="paragraph" w:customStyle="1" w:styleId="c4">
    <w:name w:val="c4"/>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E38FA"/>
  </w:style>
  <w:style w:type="character" w:customStyle="1" w:styleId="c2">
    <w:name w:val="c2"/>
    <w:basedOn w:val="a0"/>
    <w:rsid w:val="008E38FA"/>
  </w:style>
  <w:style w:type="paragraph" w:customStyle="1" w:styleId="c0">
    <w:name w:val="c0"/>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38FA"/>
  </w:style>
  <w:style w:type="paragraph" w:customStyle="1" w:styleId="c31">
    <w:name w:val="c31"/>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E38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2252">
      <w:bodyDiv w:val="1"/>
      <w:marLeft w:val="0"/>
      <w:marRight w:val="0"/>
      <w:marTop w:val="0"/>
      <w:marBottom w:val="0"/>
      <w:divBdr>
        <w:top w:val="none" w:sz="0" w:space="0" w:color="auto"/>
        <w:left w:val="none" w:sz="0" w:space="0" w:color="auto"/>
        <w:bottom w:val="none" w:sz="0" w:space="0" w:color="auto"/>
        <w:right w:val="none" w:sz="0" w:space="0" w:color="auto"/>
      </w:divBdr>
    </w:div>
    <w:div w:id="186485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2297</Words>
  <Characters>13099</Characters>
  <Application>Microsoft Office Word</Application>
  <DocSecurity>0</DocSecurity>
  <Lines>109</Lines>
  <Paragraphs>30</Paragraphs>
  <ScaleCrop>false</ScaleCrop>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1</dc:creator>
  <cp:keywords/>
  <dc:description/>
  <cp:lastModifiedBy>Дмитрий 1</cp:lastModifiedBy>
  <cp:revision>2</cp:revision>
  <dcterms:created xsi:type="dcterms:W3CDTF">2019-05-21T17:59:00Z</dcterms:created>
  <dcterms:modified xsi:type="dcterms:W3CDTF">2019-05-21T18:03:00Z</dcterms:modified>
</cp:coreProperties>
</file>