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23" w:rsidRPr="00BF7F23" w:rsidRDefault="00BF7F23" w:rsidP="00BF7F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BF7F23" w:rsidRPr="00BF7F23" w:rsidRDefault="00BF7F23" w:rsidP="00BF7F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23" w:rsidRPr="00BF7F23" w:rsidRDefault="00BF7F23" w:rsidP="00BF7F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23" w:rsidRPr="00BF7F23" w:rsidRDefault="00BF7F23" w:rsidP="00BF7F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23" w:rsidRPr="00BF7F23" w:rsidRDefault="00BF7F23" w:rsidP="00BF7F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23" w:rsidRPr="00BF7F23" w:rsidRDefault="00BF7F23" w:rsidP="00BF7F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23" w:rsidRPr="00BF7F23" w:rsidRDefault="00BF7F23" w:rsidP="00BF7F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23" w:rsidRPr="00BF7F23" w:rsidRDefault="00BF7F23" w:rsidP="00BF7F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F23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EB7F40">
        <w:rPr>
          <w:rFonts w:ascii="Times New Roman" w:hAnsi="Times New Roman" w:cs="Times New Roman"/>
          <w:b/>
          <w:bCs/>
          <w:sz w:val="28"/>
          <w:szCs w:val="28"/>
        </w:rPr>
        <w:t>доклада:</w:t>
      </w:r>
      <w:r w:rsidRPr="00BF7F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7F23" w:rsidRPr="00BF7F23" w:rsidRDefault="00B440F7" w:rsidP="00BF7F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F7F23" w:rsidRPr="00BF7F23">
        <w:rPr>
          <w:rFonts w:ascii="Times New Roman" w:hAnsi="Times New Roman" w:cs="Times New Roman"/>
          <w:b/>
          <w:bCs/>
          <w:sz w:val="28"/>
          <w:szCs w:val="28"/>
        </w:rPr>
        <w:t>Эффективные формы и методы обучения осетинскому</w:t>
      </w:r>
      <w:r w:rsidR="00EB7F4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F7F23" w:rsidRPr="00BF7F23">
        <w:rPr>
          <w:rFonts w:ascii="Times New Roman" w:hAnsi="Times New Roman" w:cs="Times New Roman"/>
          <w:b/>
          <w:bCs/>
          <w:sz w:val="28"/>
          <w:szCs w:val="28"/>
        </w:rPr>
        <w:t xml:space="preserve">  языку детей дошкольного возраста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F7F23" w:rsidRPr="00BF7F23" w:rsidRDefault="00BF7F23" w:rsidP="00BF7F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23" w:rsidRPr="00BF7F23" w:rsidRDefault="00BF7F23" w:rsidP="00BF7F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23" w:rsidRPr="00BF7F23" w:rsidRDefault="00BF7F23" w:rsidP="00BF7F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23" w:rsidRPr="00BF7F23" w:rsidRDefault="00BF7F23" w:rsidP="00BF7F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23" w:rsidRPr="00BF7F23" w:rsidRDefault="00BF7F23" w:rsidP="00BF7F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23" w:rsidRPr="00BF7F23" w:rsidRDefault="00BF7F23" w:rsidP="00BF7F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23" w:rsidRPr="00BF7F23" w:rsidRDefault="00BF7F23" w:rsidP="00BF7F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23" w:rsidRPr="00BF7F23" w:rsidRDefault="00BF7F23" w:rsidP="00BF7F2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F7F23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 воспитатель </w:t>
      </w:r>
    </w:p>
    <w:p w:rsidR="00BF7F23" w:rsidRPr="00BF7F23" w:rsidRDefault="00BF7F23" w:rsidP="00BF7F2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F7F2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35364">
        <w:rPr>
          <w:rFonts w:ascii="Times New Roman" w:hAnsi="Times New Roman" w:cs="Times New Roman"/>
          <w:b/>
          <w:bCs/>
          <w:sz w:val="28"/>
          <w:szCs w:val="28"/>
        </w:rPr>
        <w:t xml:space="preserve">по обучению детей </w:t>
      </w:r>
      <w:r w:rsidRPr="00BF7F23">
        <w:rPr>
          <w:rFonts w:ascii="Times New Roman" w:hAnsi="Times New Roman" w:cs="Times New Roman"/>
          <w:b/>
          <w:bCs/>
          <w:sz w:val="28"/>
          <w:szCs w:val="28"/>
        </w:rPr>
        <w:t>осетинско</w:t>
      </w:r>
      <w:r w:rsidR="00C35364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BF7F23">
        <w:rPr>
          <w:rFonts w:ascii="Times New Roman" w:hAnsi="Times New Roman" w:cs="Times New Roman"/>
          <w:b/>
          <w:bCs/>
          <w:sz w:val="28"/>
          <w:szCs w:val="28"/>
        </w:rPr>
        <w:t xml:space="preserve"> язык</w:t>
      </w:r>
      <w:r w:rsidR="00C3536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BF7F23">
        <w:rPr>
          <w:rFonts w:ascii="Times New Roman" w:hAnsi="Times New Roman" w:cs="Times New Roman"/>
          <w:b/>
          <w:bCs/>
          <w:sz w:val="28"/>
          <w:szCs w:val="28"/>
        </w:rPr>
        <w:t xml:space="preserve">): </w:t>
      </w:r>
    </w:p>
    <w:p w:rsidR="00BF7F23" w:rsidRPr="00BF7F23" w:rsidRDefault="00BF7F23" w:rsidP="00BF7F2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F23">
        <w:rPr>
          <w:rFonts w:ascii="Times New Roman" w:hAnsi="Times New Roman" w:cs="Times New Roman"/>
          <w:b/>
          <w:bCs/>
          <w:sz w:val="28"/>
          <w:szCs w:val="28"/>
        </w:rPr>
        <w:t>Бадова</w:t>
      </w:r>
      <w:proofErr w:type="spellEnd"/>
      <w:r w:rsidRPr="00BF7F23">
        <w:rPr>
          <w:rFonts w:ascii="Times New Roman" w:hAnsi="Times New Roman" w:cs="Times New Roman"/>
          <w:b/>
          <w:bCs/>
          <w:sz w:val="28"/>
          <w:szCs w:val="28"/>
        </w:rPr>
        <w:t xml:space="preserve"> Д.А</w:t>
      </w:r>
      <w:bookmarkStart w:id="0" w:name="_GoBack"/>
      <w:bookmarkEnd w:id="0"/>
      <w:r w:rsidRPr="00BF7F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F7F23" w:rsidRPr="00BF7F23" w:rsidRDefault="00BF7F23" w:rsidP="00BF7F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23" w:rsidRPr="00BF7F23" w:rsidRDefault="00BF7F23" w:rsidP="00BF7F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23" w:rsidRPr="00BF7F23" w:rsidRDefault="00BF7F23" w:rsidP="00BF7F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F2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F7F23" w:rsidRPr="00BF7F23" w:rsidRDefault="00BF7F23" w:rsidP="00BF7F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BFA" w:rsidRPr="00A41BFA" w:rsidRDefault="00BF7F23" w:rsidP="00BF7F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41BFA" w:rsidRPr="00A41BF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Эффективные формы и методы обучения </w:t>
      </w:r>
      <w:r w:rsidR="00A41BFA">
        <w:rPr>
          <w:rFonts w:ascii="Times New Roman" w:hAnsi="Times New Roman" w:cs="Times New Roman"/>
          <w:b/>
          <w:bCs/>
          <w:sz w:val="28"/>
          <w:szCs w:val="28"/>
        </w:rPr>
        <w:t xml:space="preserve">осетинскому </w:t>
      </w:r>
      <w:r w:rsidR="00A41BFA" w:rsidRPr="00A41BFA">
        <w:rPr>
          <w:rFonts w:ascii="Times New Roman" w:hAnsi="Times New Roman" w:cs="Times New Roman"/>
          <w:b/>
          <w:bCs/>
          <w:sz w:val="28"/>
          <w:szCs w:val="28"/>
        </w:rPr>
        <w:t xml:space="preserve"> языку детей дошкольного возраста </w:t>
      </w:r>
    </w:p>
    <w:p w:rsidR="00A41BFA" w:rsidRPr="00A41BFA" w:rsidRDefault="00A41BFA" w:rsidP="004C5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>Обучение языку — планомерный, целенаправленный процесс развития познавательных способностей детей, усвоения ими системы элементарных знаний об окружающем и соответствующего словаря, формирования речевых умений и навыков.</w:t>
      </w:r>
    </w:p>
    <w:p w:rsidR="00A41BFA" w:rsidRPr="00A41BFA" w:rsidRDefault="00A41BFA" w:rsidP="004C5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Мы рассмотрим </w:t>
      </w:r>
      <w:r w:rsidR="004C5D6F">
        <w:rPr>
          <w:rFonts w:ascii="Times New Roman" w:hAnsi="Times New Roman" w:cs="Times New Roman"/>
          <w:sz w:val="28"/>
          <w:szCs w:val="28"/>
        </w:rPr>
        <w:t xml:space="preserve"> </w:t>
      </w:r>
      <w:r w:rsidRPr="00A41BFA">
        <w:rPr>
          <w:rFonts w:ascii="Times New Roman" w:hAnsi="Times New Roman" w:cs="Times New Roman"/>
          <w:sz w:val="28"/>
          <w:szCs w:val="28"/>
        </w:rPr>
        <w:t xml:space="preserve">некоторые эффективные формы и методы обучения </w:t>
      </w:r>
      <w:r>
        <w:rPr>
          <w:rFonts w:ascii="Times New Roman" w:hAnsi="Times New Roman" w:cs="Times New Roman"/>
          <w:sz w:val="28"/>
          <w:szCs w:val="28"/>
        </w:rPr>
        <w:t>осетинскому</w:t>
      </w:r>
      <w:r w:rsidRPr="00A41BFA">
        <w:rPr>
          <w:rFonts w:ascii="Times New Roman" w:hAnsi="Times New Roman" w:cs="Times New Roman"/>
          <w:sz w:val="28"/>
          <w:szCs w:val="28"/>
        </w:rPr>
        <w:t xml:space="preserve"> языку. Воспитатели применяют разные формы и методы в зависимости от намеченных целей и поставленных задач. Также они учитывают и возрастные особенности детей.</w:t>
      </w:r>
    </w:p>
    <w:p w:rsidR="00A41BFA" w:rsidRPr="00A41BFA" w:rsidRDefault="00A41BFA" w:rsidP="004C5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D6F">
        <w:rPr>
          <w:rFonts w:ascii="Times New Roman" w:hAnsi="Times New Roman" w:cs="Times New Roman"/>
          <w:b/>
          <w:sz w:val="28"/>
          <w:szCs w:val="28"/>
        </w:rPr>
        <w:t>Метод обучения</w:t>
      </w:r>
      <w:r w:rsidRPr="00A41BFA">
        <w:rPr>
          <w:rFonts w:ascii="Times New Roman" w:hAnsi="Times New Roman" w:cs="Times New Roman"/>
          <w:sz w:val="28"/>
          <w:szCs w:val="28"/>
        </w:rPr>
        <w:t xml:space="preserve"> — это совокупность приемов и способов организации познавательной деятельности детей, взаимодействия воспитателя и воспитанников. </w:t>
      </w:r>
      <w:proofErr w:type="gramStart"/>
      <w:r w:rsidRPr="00A41BFA">
        <w:rPr>
          <w:rFonts w:ascii="Times New Roman" w:hAnsi="Times New Roman" w:cs="Times New Roman"/>
          <w:sz w:val="28"/>
          <w:szCs w:val="28"/>
        </w:rPr>
        <w:t>Метод обучения языку реализуется в единстве целенаправленных деятельностей воспитателя и детей, движении к усвоению знаний, овладению соответствующими речевыми умениями и навыками, предусмотренными содержанием обучения.</w:t>
      </w:r>
      <w:proofErr w:type="gramEnd"/>
    </w:p>
    <w:p w:rsidR="00A41BFA" w:rsidRPr="00A41BFA" w:rsidRDefault="00A41BFA" w:rsidP="004C5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D6F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A41BFA">
        <w:rPr>
          <w:rFonts w:ascii="Times New Roman" w:hAnsi="Times New Roman" w:cs="Times New Roman"/>
          <w:b/>
          <w:bCs/>
          <w:sz w:val="28"/>
          <w:szCs w:val="28"/>
        </w:rPr>
        <w:t> — </w:t>
      </w:r>
      <w:r w:rsidRPr="00A41BFA">
        <w:rPr>
          <w:rFonts w:ascii="Times New Roman" w:hAnsi="Times New Roman" w:cs="Times New Roman"/>
          <w:sz w:val="28"/>
          <w:szCs w:val="28"/>
        </w:rPr>
        <w:t xml:space="preserve">внешняя сторона организации познавательной деятельности детей, осуществляемого по установленному порядку, в определенном режиме. Существует огромное множество форм обучения. Воспитатели по обучению </w:t>
      </w:r>
      <w:r>
        <w:rPr>
          <w:rFonts w:ascii="Times New Roman" w:hAnsi="Times New Roman" w:cs="Times New Roman"/>
          <w:sz w:val="28"/>
          <w:szCs w:val="28"/>
        </w:rPr>
        <w:t>осетинскому</w:t>
      </w:r>
      <w:r w:rsidRPr="00A41BFA">
        <w:rPr>
          <w:rFonts w:ascii="Times New Roman" w:hAnsi="Times New Roman" w:cs="Times New Roman"/>
          <w:sz w:val="28"/>
          <w:szCs w:val="28"/>
        </w:rPr>
        <w:t xml:space="preserve"> языку выбирают и применяют те формы обучения, которые эффективны для решения поставленных задач.</w:t>
      </w:r>
    </w:p>
    <w:p w:rsidR="00A41BFA" w:rsidRPr="00A41BFA" w:rsidRDefault="00A41BFA" w:rsidP="004C5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Основными формами обучения </w:t>
      </w:r>
      <w:r>
        <w:rPr>
          <w:rFonts w:ascii="Times New Roman" w:hAnsi="Times New Roman" w:cs="Times New Roman"/>
          <w:sz w:val="28"/>
          <w:szCs w:val="28"/>
        </w:rPr>
        <w:t>осетинскому</w:t>
      </w:r>
      <w:r w:rsidRPr="00A41BFA">
        <w:rPr>
          <w:rFonts w:ascii="Times New Roman" w:hAnsi="Times New Roman" w:cs="Times New Roman"/>
          <w:sz w:val="28"/>
          <w:szCs w:val="28"/>
        </w:rPr>
        <w:t xml:space="preserve"> языку в дошкольных учреждениях являются: обучение в </w:t>
      </w:r>
      <w:r w:rsidRPr="004C5D6F">
        <w:rPr>
          <w:rFonts w:ascii="Times New Roman" w:hAnsi="Times New Roman" w:cs="Times New Roman"/>
          <w:b/>
          <w:sz w:val="28"/>
          <w:szCs w:val="28"/>
        </w:rPr>
        <w:t>повседневной жизни</w:t>
      </w:r>
      <w:r w:rsidRPr="00A41BFA">
        <w:rPr>
          <w:rFonts w:ascii="Times New Roman" w:hAnsi="Times New Roman" w:cs="Times New Roman"/>
          <w:sz w:val="28"/>
          <w:szCs w:val="28"/>
        </w:rPr>
        <w:t xml:space="preserve"> и в </w:t>
      </w:r>
      <w:r w:rsidRPr="004C5D6F">
        <w:rPr>
          <w:rFonts w:ascii="Times New Roman" w:hAnsi="Times New Roman" w:cs="Times New Roman"/>
          <w:b/>
          <w:sz w:val="28"/>
          <w:szCs w:val="28"/>
        </w:rPr>
        <w:t>непосредственно</w:t>
      </w:r>
      <w:r w:rsidRPr="00A41BFA">
        <w:rPr>
          <w:rFonts w:ascii="Times New Roman" w:hAnsi="Times New Roman" w:cs="Times New Roman"/>
          <w:sz w:val="28"/>
          <w:szCs w:val="28"/>
        </w:rPr>
        <w:t xml:space="preserve"> </w:t>
      </w:r>
      <w:r w:rsidRPr="004C5D6F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="004C5D6F">
        <w:rPr>
          <w:rFonts w:ascii="Times New Roman" w:hAnsi="Times New Roman" w:cs="Times New Roman"/>
          <w:b/>
          <w:sz w:val="28"/>
          <w:szCs w:val="28"/>
        </w:rPr>
        <w:t xml:space="preserve"> (в дальнейшем НОД)</w:t>
      </w:r>
      <w:r w:rsidRPr="00A41B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BFA" w:rsidRPr="00A41BFA" w:rsidRDefault="00A41BFA" w:rsidP="004C5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Pr="004C5D6F">
        <w:rPr>
          <w:rFonts w:ascii="Times New Roman" w:hAnsi="Times New Roman" w:cs="Times New Roman"/>
          <w:b/>
          <w:sz w:val="28"/>
          <w:szCs w:val="28"/>
        </w:rPr>
        <w:t>целью НОД</w:t>
      </w:r>
      <w:r w:rsidRPr="00A41BFA">
        <w:rPr>
          <w:rFonts w:ascii="Times New Roman" w:hAnsi="Times New Roman" w:cs="Times New Roman"/>
          <w:sz w:val="28"/>
          <w:szCs w:val="28"/>
        </w:rPr>
        <w:t xml:space="preserve"> по обучению </w:t>
      </w:r>
      <w:r>
        <w:rPr>
          <w:rFonts w:ascii="Times New Roman" w:hAnsi="Times New Roman" w:cs="Times New Roman"/>
          <w:sz w:val="28"/>
          <w:szCs w:val="28"/>
        </w:rPr>
        <w:t>осетинскому</w:t>
      </w:r>
      <w:r w:rsidRPr="00A41BFA">
        <w:rPr>
          <w:rFonts w:ascii="Times New Roman" w:hAnsi="Times New Roman" w:cs="Times New Roman"/>
          <w:sz w:val="28"/>
          <w:szCs w:val="28"/>
        </w:rPr>
        <w:t xml:space="preserve"> языку является формирование правильной устной речи детей. Развитие устной речи, овладение элементарными формами разговорной речи, формирование речевых навыков и умений не происходит стихийно, а под руководством воспитателя. Ребенок в повседневной жизни (во время прогулок, одевания, умывания, организованной игровой деятельности и в других типичных ситуациях) не обращает внимания на определенные языковые явления, речевые образцы и не следует им. Во время НОД дети фиксируют свое внимание на них, которые становятся предметом его осознания. Образовательная деятельность помогает компенсировать дефицит общения родителей с ребенком.</w:t>
      </w:r>
    </w:p>
    <w:p w:rsidR="00A41BFA" w:rsidRPr="00A41BFA" w:rsidRDefault="00A41BFA" w:rsidP="004C5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Воспитатели осуществляют образовательная деятельность в групповой форме. Обучение в группе является занимательным и эффективным, потому что языковые ситуации отрабатываются в диалогах, в играх и таким образом преодолевается языковой барьер. Воспитатель создает в группе обстановку непринужденного общения и дети разговаривают на </w:t>
      </w:r>
      <w:r>
        <w:rPr>
          <w:rFonts w:ascii="Times New Roman" w:hAnsi="Times New Roman" w:cs="Times New Roman"/>
          <w:sz w:val="28"/>
          <w:szCs w:val="28"/>
        </w:rPr>
        <w:t>осетинском</w:t>
      </w:r>
      <w:r w:rsidRPr="00A41BFA">
        <w:rPr>
          <w:rFonts w:ascii="Times New Roman" w:hAnsi="Times New Roman" w:cs="Times New Roman"/>
          <w:sz w:val="28"/>
          <w:szCs w:val="28"/>
        </w:rPr>
        <w:t xml:space="preserve"> языке, слушают речь других и осуществляется взаимовлияние речи друг на друга.</w:t>
      </w:r>
    </w:p>
    <w:p w:rsidR="00A41BFA" w:rsidRPr="00A41BFA" w:rsidRDefault="00A41BFA" w:rsidP="004C5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Известно, что у каждого ребенка индивидуальная скорость восприятия информации, поэтому некоторым требуется больше времени и усилий на усвоение материала. В таких случаях воспитатели прибегают к индивидуальной форме обучения. Образовательная деятельность в такой форме может быть рекомендована в случае боязни общения, страха перед ошибками и недопониманием. Такая форма обучения — это отличная возможность эффективно освоить </w:t>
      </w:r>
      <w:r>
        <w:rPr>
          <w:rFonts w:ascii="Times New Roman" w:hAnsi="Times New Roman" w:cs="Times New Roman"/>
          <w:sz w:val="28"/>
          <w:szCs w:val="28"/>
        </w:rPr>
        <w:t>осетинский</w:t>
      </w:r>
      <w:r w:rsidRPr="00A41BFA">
        <w:rPr>
          <w:rFonts w:ascii="Times New Roman" w:hAnsi="Times New Roman" w:cs="Times New Roman"/>
          <w:sz w:val="28"/>
          <w:szCs w:val="28"/>
        </w:rPr>
        <w:t xml:space="preserve"> язык.</w:t>
      </w:r>
    </w:p>
    <w:p w:rsidR="00A41BFA" w:rsidRPr="00A41BFA" w:rsidRDefault="00A41BFA" w:rsidP="004C5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Одна из </w:t>
      </w:r>
      <w:r w:rsidRPr="004C5D6F">
        <w:rPr>
          <w:rFonts w:ascii="Times New Roman" w:hAnsi="Times New Roman" w:cs="Times New Roman"/>
          <w:b/>
          <w:sz w:val="28"/>
          <w:szCs w:val="28"/>
        </w:rPr>
        <w:t>важнейших</w:t>
      </w:r>
      <w:r w:rsidRPr="00A41BFA">
        <w:rPr>
          <w:rFonts w:ascii="Times New Roman" w:hAnsi="Times New Roman" w:cs="Times New Roman"/>
          <w:sz w:val="28"/>
          <w:szCs w:val="28"/>
        </w:rPr>
        <w:t xml:space="preserve"> форм обучения — </w:t>
      </w:r>
      <w:r w:rsidRPr="004C5D6F">
        <w:rPr>
          <w:rFonts w:ascii="Times New Roman" w:hAnsi="Times New Roman" w:cs="Times New Roman"/>
          <w:b/>
          <w:sz w:val="28"/>
          <w:szCs w:val="28"/>
        </w:rPr>
        <w:t>игра</w:t>
      </w:r>
      <w:r w:rsidRPr="00A41BFA">
        <w:rPr>
          <w:rFonts w:ascii="Times New Roman" w:hAnsi="Times New Roman" w:cs="Times New Roman"/>
          <w:sz w:val="28"/>
          <w:szCs w:val="28"/>
        </w:rPr>
        <w:t xml:space="preserve">. Игра является ведущим видом деятельности детей дошкольного возраста. Она также является и методом обучения </w:t>
      </w:r>
      <w:r>
        <w:rPr>
          <w:rFonts w:ascii="Times New Roman" w:hAnsi="Times New Roman" w:cs="Times New Roman"/>
          <w:sz w:val="28"/>
          <w:szCs w:val="28"/>
        </w:rPr>
        <w:t>осетинскому</w:t>
      </w:r>
      <w:r w:rsidRPr="00A41BFA">
        <w:rPr>
          <w:rFonts w:ascii="Times New Roman" w:hAnsi="Times New Roman" w:cs="Times New Roman"/>
          <w:sz w:val="28"/>
          <w:szCs w:val="28"/>
        </w:rPr>
        <w:t xml:space="preserve"> языку. Во время игры дети, сами того не замечая, усваивают определенную лексику, овладевают языковыми умениями, речевыми навыками и таким образом у детей развиваются основы коммуникативной компетенции. Они обучаются правильному произношению слов, построению связного высказывания, закрепляют и активизируют </w:t>
      </w:r>
      <w:r>
        <w:rPr>
          <w:rFonts w:ascii="Times New Roman" w:hAnsi="Times New Roman" w:cs="Times New Roman"/>
          <w:sz w:val="28"/>
          <w:szCs w:val="28"/>
        </w:rPr>
        <w:t>осетинскую</w:t>
      </w:r>
      <w:r w:rsidRPr="00A41BFA">
        <w:rPr>
          <w:rFonts w:ascii="Times New Roman" w:hAnsi="Times New Roman" w:cs="Times New Roman"/>
          <w:sz w:val="28"/>
          <w:szCs w:val="28"/>
        </w:rPr>
        <w:t xml:space="preserve"> лексику.</w:t>
      </w:r>
    </w:p>
    <w:p w:rsidR="00A41BFA" w:rsidRDefault="00A41BFA" w:rsidP="004C5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4C5D6F">
        <w:rPr>
          <w:rFonts w:ascii="Times New Roman" w:hAnsi="Times New Roman" w:cs="Times New Roman"/>
          <w:b/>
          <w:sz w:val="28"/>
          <w:szCs w:val="28"/>
        </w:rPr>
        <w:t>эффективных</w:t>
      </w:r>
      <w:r w:rsidRPr="00A41BFA">
        <w:rPr>
          <w:rFonts w:ascii="Times New Roman" w:hAnsi="Times New Roman" w:cs="Times New Roman"/>
          <w:sz w:val="28"/>
          <w:szCs w:val="28"/>
        </w:rPr>
        <w:t xml:space="preserve"> методов обучения — использование </w:t>
      </w:r>
      <w:r w:rsidRPr="004C5D6F">
        <w:rPr>
          <w:rFonts w:ascii="Times New Roman" w:hAnsi="Times New Roman" w:cs="Times New Roman"/>
          <w:b/>
          <w:sz w:val="28"/>
          <w:szCs w:val="28"/>
        </w:rPr>
        <w:t>информационн</w:t>
      </w:r>
      <w:r w:rsidR="002F44FD">
        <w:rPr>
          <w:rFonts w:ascii="Times New Roman" w:hAnsi="Times New Roman" w:cs="Times New Roman"/>
          <w:b/>
          <w:sz w:val="28"/>
          <w:szCs w:val="28"/>
        </w:rPr>
        <w:t>о</w:t>
      </w:r>
      <w:r w:rsidRPr="004C5D6F">
        <w:rPr>
          <w:rFonts w:ascii="Times New Roman" w:hAnsi="Times New Roman" w:cs="Times New Roman"/>
          <w:b/>
          <w:sz w:val="28"/>
          <w:szCs w:val="28"/>
        </w:rPr>
        <w:t xml:space="preserve"> коммуникативных технологий</w:t>
      </w:r>
      <w:r w:rsidR="002F44FD">
        <w:rPr>
          <w:rFonts w:ascii="Times New Roman" w:hAnsi="Times New Roman" w:cs="Times New Roman"/>
          <w:b/>
          <w:sz w:val="28"/>
          <w:szCs w:val="28"/>
        </w:rPr>
        <w:t xml:space="preserve"> (в дальнейшем ИКТ)</w:t>
      </w:r>
      <w:r w:rsidRPr="00A41BFA">
        <w:rPr>
          <w:rFonts w:ascii="Times New Roman" w:hAnsi="Times New Roman" w:cs="Times New Roman"/>
          <w:sz w:val="28"/>
          <w:szCs w:val="28"/>
        </w:rPr>
        <w:t xml:space="preserve">, то есть использование компьютера, Интернета, телевизора, видео, DVD, CD, мультимедиа, аудиовизуального оборудования, всего того, что может </w:t>
      </w:r>
      <w:proofErr w:type="gramStart"/>
      <w:r w:rsidRPr="00A41BFA">
        <w:rPr>
          <w:rFonts w:ascii="Times New Roman" w:hAnsi="Times New Roman" w:cs="Times New Roman"/>
          <w:sz w:val="28"/>
          <w:szCs w:val="28"/>
        </w:rPr>
        <w:t>представлять широкие возможности</w:t>
      </w:r>
      <w:proofErr w:type="gramEnd"/>
      <w:r w:rsidRPr="00A41BFA">
        <w:rPr>
          <w:rFonts w:ascii="Times New Roman" w:hAnsi="Times New Roman" w:cs="Times New Roman"/>
          <w:sz w:val="28"/>
          <w:szCs w:val="28"/>
        </w:rPr>
        <w:t xml:space="preserve"> для коммуникации. Применение данного метода в обучении </w:t>
      </w:r>
      <w:r>
        <w:rPr>
          <w:rFonts w:ascii="Times New Roman" w:hAnsi="Times New Roman" w:cs="Times New Roman"/>
          <w:sz w:val="28"/>
          <w:szCs w:val="28"/>
        </w:rPr>
        <w:t>осетинскому</w:t>
      </w:r>
      <w:r w:rsidRPr="00A41BFA">
        <w:rPr>
          <w:rFonts w:ascii="Times New Roman" w:hAnsi="Times New Roman" w:cs="Times New Roman"/>
          <w:sz w:val="28"/>
          <w:szCs w:val="28"/>
        </w:rPr>
        <w:t xml:space="preserve"> языку способствует индивидуализации обучения и </w:t>
      </w:r>
      <w:proofErr w:type="spellStart"/>
      <w:r w:rsidRPr="00A41BFA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A41BFA">
        <w:rPr>
          <w:rFonts w:ascii="Times New Roman" w:hAnsi="Times New Roman" w:cs="Times New Roman"/>
          <w:sz w:val="28"/>
          <w:szCs w:val="28"/>
        </w:rPr>
        <w:t xml:space="preserve"> речевой деятельности. Детям интересен материал с использованием ИКТ. Во время НОД по обучению </w:t>
      </w:r>
      <w:r>
        <w:rPr>
          <w:rFonts w:ascii="Times New Roman" w:hAnsi="Times New Roman" w:cs="Times New Roman"/>
          <w:sz w:val="28"/>
          <w:szCs w:val="28"/>
        </w:rPr>
        <w:t>осетинскому</w:t>
      </w:r>
      <w:r w:rsidRPr="00A41BFA">
        <w:rPr>
          <w:rFonts w:ascii="Times New Roman" w:hAnsi="Times New Roman" w:cs="Times New Roman"/>
          <w:sz w:val="28"/>
          <w:szCs w:val="28"/>
        </w:rPr>
        <w:t xml:space="preserve"> языку мы показываем детям мультфильмы на </w:t>
      </w:r>
      <w:r w:rsidR="002F44FD">
        <w:rPr>
          <w:rFonts w:ascii="Times New Roman" w:hAnsi="Times New Roman" w:cs="Times New Roman"/>
          <w:sz w:val="28"/>
          <w:szCs w:val="28"/>
        </w:rPr>
        <w:t>родном</w:t>
      </w:r>
      <w:r w:rsidRPr="00A41BFA">
        <w:rPr>
          <w:rFonts w:ascii="Times New Roman" w:hAnsi="Times New Roman" w:cs="Times New Roman"/>
          <w:sz w:val="28"/>
          <w:szCs w:val="28"/>
        </w:rPr>
        <w:t xml:space="preserve"> языке, анимационные сюжеты и прослушиваем аудиозаписи. Таким образом, мы погружаем детей в страну </w:t>
      </w:r>
      <w:r w:rsidR="002F44FD">
        <w:rPr>
          <w:rFonts w:ascii="Times New Roman" w:hAnsi="Times New Roman" w:cs="Times New Roman"/>
          <w:sz w:val="28"/>
          <w:szCs w:val="28"/>
        </w:rPr>
        <w:t>родного</w:t>
      </w:r>
      <w:r w:rsidRPr="00A41BFA">
        <w:rPr>
          <w:rFonts w:ascii="Times New Roman" w:hAnsi="Times New Roman" w:cs="Times New Roman"/>
          <w:sz w:val="28"/>
          <w:szCs w:val="28"/>
        </w:rPr>
        <w:t xml:space="preserve"> языка. Они очень быстро схватывают семантическую основу языка и быстро начинают говорить сами. Присутствие носителя языка способствуют успешному усвоению материала. Также дети заучивают некоторые фразы. </w:t>
      </w:r>
    </w:p>
    <w:p w:rsidR="00A41BFA" w:rsidRPr="00A41BFA" w:rsidRDefault="00A41BFA" w:rsidP="00D745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отдельное место в </w:t>
      </w:r>
      <w:proofErr w:type="spellStart"/>
      <w:r w:rsidRPr="00A41BF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41BFA">
        <w:rPr>
          <w:rFonts w:ascii="Times New Roman" w:hAnsi="Times New Roman" w:cs="Times New Roman"/>
          <w:sz w:val="28"/>
          <w:szCs w:val="28"/>
        </w:rPr>
        <w:t xml:space="preserve">-образовательном процессе ДОУ отводится </w:t>
      </w:r>
      <w:r w:rsidRPr="00D7454D">
        <w:rPr>
          <w:rFonts w:ascii="Times New Roman" w:hAnsi="Times New Roman" w:cs="Times New Roman"/>
          <w:b/>
          <w:sz w:val="28"/>
          <w:szCs w:val="28"/>
        </w:rPr>
        <w:t>дидактическим</w:t>
      </w:r>
      <w:r w:rsidRPr="00A41BFA">
        <w:rPr>
          <w:rFonts w:ascii="Times New Roman" w:hAnsi="Times New Roman" w:cs="Times New Roman"/>
          <w:sz w:val="28"/>
          <w:szCs w:val="28"/>
        </w:rPr>
        <w:t xml:space="preserve"> играм.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41BFA">
        <w:rPr>
          <w:rFonts w:ascii="Times New Roman" w:hAnsi="Times New Roman" w:cs="Times New Roman"/>
          <w:sz w:val="28"/>
          <w:szCs w:val="28"/>
        </w:rPr>
        <w:t>идактические игры способствуют всестороннему развитию творческой личности ребенка. У ребенка развивается: восприятие, зрительно-моторная координация, образное мышление; познавательная мотивация, произвольная память и внимание; умение построить план действий, принять и выполнить задание.</w:t>
      </w:r>
    </w:p>
    <w:p w:rsidR="00D7454D" w:rsidRDefault="00A41BFA" w:rsidP="00D745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Огромное значение в обучении ребенка языку имеют вопросы воспитателя ребенку, но данный метод не оценен практикой. Когда воспитатель ставит вопрос, ребенок думает, соображает и подбирает подходящее слово из своей лексики. Таким образом, мы упражняем ребенка в овладении языком. Опыт показывает, что умело и вовремя заданные вопросы резко меняют в лучшую сторону язык ребенка: выбор нужного слова, логичность речи. Поручения, вызывающие у ребенка выполнение по слову определенного действия, также являются отличным методом в решении многих программных задач, в частности для уточнения, активизации словаря ребенка. </w:t>
      </w:r>
    </w:p>
    <w:p w:rsidR="00A41BFA" w:rsidRPr="00A41BFA" w:rsidRDefault="00A41BFA" w:rsidP="00D745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54D">
        <w:rPr>
          <w:rFonts w:ascii="Times New Roman" w:hAnsi="Times New Roman" w:cs="Times New Roman"/>
          <w:b/>
          <w:sz w:val="28"/>
          <w:szCs w:val="28"/>
        </w:rPr>
        <w:t>Беседа</w:t>
      </w:r>
      <w:r w:rsidRPr="00A41BFA">
        <w:rPr>
          <w:rFonts w:ascii="Times New Roman" w:hAnsi="Times New Roman" w:cs="Times New Roman"/>
          <w:sz w:val="28"/>
          <w:szCs w:val="28"/>
        </w:rPr>
        <w:t xml:space="preserve"> — богатый метод, применимый к большинству </w:t>
      </w:r>
      <w:proofErr w:type="gramStart"/>
      <w:r w:rsidRPr="00A41BFA">
        <w:rPr>
          <w:rFonts w:ascii="Times New Roman" w:hAnsi="Times New Roman" w:cs="Times New Roman"/>
          <w:sz w:val="28"/>
          <w:szCs w:val="28"/>
        </w:rPr>
        <w:t>сторон развития языка ребенка</w:t>
      </w:r>
      <w:proofErr w:type="gramEnd"/>
      <w:r w:rsidRPr="00A41BFA">
        <w:rPr>
          <w:rFonts w:ascii="Times New Roman" w:hAnsi="Times New Roman" w:cs="Times New Roman"/>
          <w:sz w:val="28"/>
          <w:szCs w:val="28"/>
        </w:rPr>
        <w:t>. Рассказывание детей, в частности пересказ, успешно применяется для развития связной речи, активизации словаря.</w:t>
      </w:r>
    </w:p>
    <w:p w:rsidR="00BF7F23" w:rsidRDefault="00A41BFA" w:rsidP="00D745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Как было сказано ранее, методы обучения языку разнообразны. Их разнообразием должен пользоваться воспитатель, чтобы наиболее доступным и интересным для ребенка путем разрешить поставленные задачи. Выбор методов обуславливается возрастом детей и поставленными для решения задачами. Нужно строить обучение </w:t>
      </w:r>
      <w:r w:rsidR="00D7454D">
        <w:rPr>
          <w:rFonts w:ascii="Times New Roman" w:hAnsi="Times New Roman" w:cs="Times New Roman"/>
          <w:sz w:val="28"/>
          <w:szCs w:val="28"/>
        </w:rPr>
        <w:t>родному</w:t>
      </w:r>
      <w:r w:rsidRPr="00A41BFA">
        <w:rPr>
          <w:rFonts w:ascii="Times New Roman" w:hAnsi="Times New Roman" w:cs="Times New Roman"/>
          <w:sz w:val="28"/>
          <w:szCs w:val="28"/>
        </w:rPr>
        <w:t xml:space="preserve"> языку таким образом, чтобы упражнять детей в речевых умениях и навыках, чтобы формировать у них первые элементарные знания об окружающем.</w:t>
      </w:r>
    </w:p>
    <w:p w:rsidR="00BF7F23" w:rsidRDefault="00BF7F23" w:rsidP="00BF7F23">
      <w:pPr>
        <w:rPr>
          <w:rFonts w:ascii="Times New Roman" w:hAnsi="Times New Roman" w:cs="Times New Roman"/>
          <w:sz w:val="28"/>
          <w:szCs w:val="28"/>
        </w:rPr>
      </w:pPr>
    </w:p>
    <w:p w:rsidR="00710D10" w:rsidRPr="00BF7F23" w:rsidRDefault="00710D10" w:rsidP="00BF7F23">
      <w:pPr>
        <w:rPr>
          <w:rFonts w:ascii="Times New Roman" w:hAnsi="Times New Roman" w:cs="Times New Roman"/>
          <w:sz w:val="28"/>
          <w:szCs w:val="28"/>
        </w:rPr>
      </w:pPr>
    </w:p>
    <w:sectPr w:rsidR="00710D10" w:rsidRPr="00BF7F23" w:rsidSect="008C3B86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FA"/>
    <w:rsid w:val="00154C0D"/>
    <w:rsid w:val="002F44FD"/>
    <w:rsid w:val="004C5D6F"/>
    <w:rsid w:val="00710D10"/>
    <w:rsid w:val="008C3B86"/>
    <w:rsid w:val="00A41BFA"/>
    <w:rsid w:val="00B440F7"/>
    <w:rsid w:val="00BF7F23"/>
    <w:rsid w:val="00C35364"/>
    <w:rsid w:val="00D7454D"/>
    <w:rsid w:val="00EB7F40"/>
    <w:rsid w:val="00F8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2016-09-28T16:32:00Z</cp:lastPrinted>
  <dcterms:created xsi:type="dcterms:W3CDTF">2016-09-28T16:24:00Z</dcterms:created>
  <dcterms:modified xsi:type="dcterms:W3CDTF">2019-08-26T15:40:00Z</dcterms:modified>
</cp:coreProperties>
</file>