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3B9E" w:rsidRDefault="007C01C5" w:rsidP="00A857BD">
      <w:pPr>
        <w:shd w:val="clear" w:color="auto" w:fill="FFFFFF"/>
        <w:spacing w:after="0" w:line="240" w:lineRule="auto"/>
        <w:ind w:left="-567"/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</w:pPr>
      <w:r w:rsidRPr="00A857BD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>ФОРМИРОВАНИЕ КУЛЬТУРЫ ПОВЕДЕНИЯ У ДЕТЕЙ ДОШКОЛЬНОГО ВОЗРАСТА</w:t>
      </w:r>
      <w:r w:rsidR="009F219D" w:rsidRPr="00A857BD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</w:t>
      </w:r>
      <w:r w:rsidRPr="00A857BD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</w:t>
      </w:r>
      <w:r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  <w:t xml:space="preserve">  </w:t>
      </w:r>
    </w:p>
    <w:p w:rsidR="00A53B9E" w:rsidRDefault="007C01C5" w:rsidP="00A857BD">
      <w:pPr>
        <w:shd w:val="clear" w:color="auto" w:fill="FFFFFF"/>
        <w:spacing w:after="0" w:line="240" w:lineRule="auto"/>
        <w:ind w:left="-567"/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</w:pPr>
      <w:r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  <w:t xml:space="preserve">                      </w:t>
      </w:r>
      <w:r w:rsidR="0003269F"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  <w:t xml:space="preserve">                                   </w:t>
      </w:r>
    </w:p>
    <w:p w:rsidR="0003269F" w:rsidRDefault="0003269F" w:rsidP="00A857BD">
      <w:pPr>
        <w:shd w:val="clear" w:color="auto" w:fill="FFFFFF"/>
        <w:spacing w:after="0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  <w:t xml:space="preserve"> </w:t>
      </w:r>
      <w:r w:rsidR="007C01C5"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  <w:t xml:space="preserve"> </w:t>
      </w:r>
      <w:r w:rsidR="009F219D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«Культурное воспитание ребенка должно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</w:t>
      </w:r>
      <w:r w:rsidR="009F219D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начинаться очень рано, когда ребенку еще очень далеко до грамотности, когда он только научился хорошо видеть, слышать и кое-как говорить»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А.С. Макаренко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</w:p>
    <w:p w:rsidR="00A53B9E" w:rsidRPr="00A857BD" w:rsidRDefault="00A53B9E" w:rsidP="00A857BD">
      <w:pPr>
        <w:shd w:val="clear" w:color="auto" w:fill="FFFFFF"/>
        <w:spacing w:after="0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53B9E" w:rsidRDefault="0003269F" w:rsidP="00A53B9E">
      <w:pPr>
        <w:pStyle w:val="a3"/>
        <w:shd w:val="clear" w:color="auto" w:fill="FFFFFF"/>
        <w:spacing w:before="0" w:beforeAutospacing="0" w:after="0" w:afterAutospacing="0"/>
        <w:ind w:left="-567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 xml:space="preserve">Культура поведения дошкольника – это совокупность полезных для общества устойчивых форм повседневного поведения в быту, в общении, в различных видах деятельности. Культура поведения не сводится к </w:t>
      </w:r>
      <w:r w:rsidRPr="00A857BD">
        <w:rPr>
          <w:rFonts w:ascii="Arial" w:hAnsi="Arial" w:cs="Arial"/>
          <w:color w:val="000000"/>
        </w:rPr>
        <w:t xml:space="preserve">формальному соблюдению этикета. </w:t>
      </w:r>
      <w:r w:rsidR="009F219D" w:rsidRPr="00A857BD">
        <w:rPr>
          <w:rFonts w:ascii="Arial" w:hAnsi="Arial" w:cs="Arial"/>
          <w:color w:val="000000"/>
        </w:rPr>
        <w:t>Существует множество определений понятия «культура поведения». Так, например, в философском словаре культура поведения - это совокупность форм повседневного поведения человека (в труде, в быту, в общении с другими людьми), в которых находят внешнее выражение моральные и эстетические нормы этого поведения.</w:t>
      </w:r>
      <w:r w:rsidR="007C01C5" w:rsidRPr="00A857BD">
        <w:rPr>
          <w:rFonts w:ascii="Arial" w:hAnsi="Arial" w:cs="Arial"/>
          <w:color w:val="000000"/>
        </w:rPr>
        <w:t xml:space="preserve"> </w:t>
      </w:r>
      <w:r w:rsidR="009F219D" w:rsidRPr="00A857BD">
        <w:rPr>
          <w:rFonts w:ascii="Arial" w:hAnsi="Arial" w:cs="Arial"/>
          <w:color w:val="000000"/>
        </w:rPr>
        <w:t>В педагогическом словаре культура поведения определяется как совокупность сформированных, социально значимых качеств личности, повседневных поступков человека в обществе, основанных на нормах нравственности, этики, эстетической культуре.</w:t>
      </w:r>
    </w:p>
    <w:p w:rsidR="00A53B9E" w:rsidRDefault="00A53B9E" w:rsidP="00A53B9E">
      <w:pPr>
        <w:pStyle w:val="a3"/>
        <w:shd w:val="clear" w:color="auto" w:fill="FFFFFF"/>
        <w:spacing w:before="0" w:beforeAutospacing="0" w:after="0" w:afterAutospacing="0"/>
        <w:ind w:left="-567"/>
        <w:rPr>
          <w:rFonts w:ascii="Arial" w:hAnsi="Arial" w:cs="Arial"/>
          <w:color w:val="000000"/>
        </w:rPr>
      </w:pPr>
    </w:p>
    <w:p w:rsidR="00A53B9E" w:rsidRDefault="009F219D" w:rsidP="00A53B9E">
      <w:pPr>
        <w:pStyle w:val="a3"/>
        <w:shd w:val="clear" w:color="auto" w:fill="FFFFFF"/>
        <w:spacing w:before="0" w:beforeAutospacing="0" w:after="0" w:afterAutospacing="0"/>
        <w:ind w:left="-567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 xml:space="preserve"> </w:t>
      </w:r>
      <w:r w:rsidR="00A53B9E" w:rsidRPr="00A857BD">
        <w:rPr>
          <w:rFonts w:ascii="Arial" w:hAnsi="Arial" w:cs="Arial"/>
          <w:color w:val="000000"/>
        </w:rPr>
        <w:t>Воспитатель детского сада руководствуется задачами, сформулированными в программах, проследим последовательность и постепенность задач по формированию культурно - гигиенических навыков с учетом возрастных особенностей ребенка.</w:t>
      </w:r>
    </w:p>
    <w:p w:rsidR="00A53B9E" w:rsidRP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53B9E">
        <w:rPr>
          <w:rFonts w:ascii="Arial" w:hAnsi="Arial" w:cs="Arial"/>
          <w:b/>
          <w:bCs/>
          <w:color w:val="000000"/>
        </w:rPr>
        <w:t>Первая младшая группа (от 2 до 3 лет)</w:t>
      </w:r>
    </w:p>
    <w:p w:rsidR="00A53B9E" w:rsidRPr="00A857BD" w:rsidRDefault="00A53B9E" w:rsidP="00A53B9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Закреплять умение самостоятельно мыть руки перед едой, насухо вытирать лицо и руки полотенцем, опрятно есть, тщательно пережевывать пищу, держать ложку в правой руке, пользоваться салфеткой, полоскать рот по напоминанию взрослого.</w:t>
      </w:r>
    </w:p>
    <w:p w:rsidR="00A53B9E" w:rsidRPr="00A857BD" w:rsidRDefault="00A53B9E" w:rsidP="00A53B9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Сформировать умение выполнять элементарные правила культурного поведения: не выходить из-за стола не закончив еду, говорить "спасибо"</w:t>
      </w:r>
    </w:p>
    <w:p w:rsidR="00A53B9E" w:rsidRPr="00A857BD" w:rsidRDefault="00A53B9E" w:rsidP="00A53B9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На картинках и в жизни узнавать и правильно называть процессы еды, знать предметы необходимые для еды их свойства и качества;</w:t>
      </w:r>
    </w:p>
    <w:p w:rsidR="00A53B9E" w:rsidRPr="00A857BD" w:rsidRDefault="00A53B9E" w:rsidP="00A53B9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Переживать положительные чувства в связи с выполнением гигиенических действий;</w:t>
      </w:r>
    </w:p>
    <w:p w:rsidR="00A53B9E" w:rsidRPr="00A857BD" w:rsidRDefault="00A53B9E" w:rsidP="00A53B9E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A857BD">
        <w:rPr>
          <w:rFonts w:ascii="Arial" w:hAnsi="Arial" w:cs="Arial"/>
          <w:color w:val="000000"/>
          <w:sz w:val="24"/>
          <w:szCs w:val="24"/>
        </w:rPr>
        <w:t xml:space="preserve">Знать короткие стихи или </w:t>
      </w:r>
      <w:proofErr w:type="spellStart"/>
      <w:r w:rsidRPr="00A857BD">
        <w:rPr>
          <w:rFonts w:ascii="Arial" w:hAnsi="Arial" w:cs="Arial"/>
          <w:color w:val="000000"/>
          <w:sz w:val="24"/>
          <w:szCs w:val="24"/>
        </w:rPr>
        <w:t>потешки</w:t>
      </w:r>
      <w:proofErr w:type="spellEnd"/>
      <w:r w:rsidRPr="00A857BD">
        <w:rPr>
          <w:rFonts w:ascii="Arial" w:hAnsi="Arial" w:cs="Arial"/>
          <w:color w:val="000000"/>
          <w:sz w:val="24"/>
          <w:szCs w:val="24"/>
        </w:rPr>
        <w:t xml:space="preserve"> о еде, повторять их за взрослым или самостоятельно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</w:p>
    <w:p w:rsidR="00A53B9E" w:rsidRPr="00A857BD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b/>
          <w:bCs/>
          <w:color w:val="000000"/>
        </w:rPr>
        <w:t>Вторая младшая группа (от 3 до 4 лет)</w:t>
      </w:r>
    </w:p>
    <w:p w:rsidR="00A53B9E" w:rsidRPr="00A857BD" w:rsidRDefault="00A53B9E" w:rsidP="00A53B9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Научить самостоятельно и аккуратно мыть руки, лицо, правильно пользоваться мылом, расческой, насухо вытираться после умывания, вешать полотенце на свое место</w:t>
      </w:r>
    </w:p>
    <w:p w:rsidR="00A53B9E" w:rsidRPr="00A857BD" w:rsidRDefault="00A53B9E" w:rsidP="00A53B9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Сформировать навыки приема пищи: не крошить хлеб, правильно пользоваться столовыми приборами, салфеткой, пережевывать пищу с закрытым ртом</w:t>
      </w:r>
    </w:p>
    <w:p w:rsidR="00A53B9E" w:rsidRPr="00A857BD" w:rsidRDefault="00A53B9E" w:rsidP="00A53B9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В жизни и на картинках уверенно узнавать и называть процессы еды</w:t>
      </w:r>
    </w:p>
    <w:p w:rsidR="00A53B9E" w:rsidRPr="00A857BD" w:rsidRDefault="00A53B9E" w:rsidP="00A53B9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Знать многие предметы и действия, связанные с выполнением гигиенических процессов при приеме пищи</w:t>
      </w:r>
    </w:p>
    <w:p w:rsidR="00A53B9E" w:rsidRPr="00A857BD" w:rsidRDefault="00A53B9E" w:rsidP="00A53B9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Знать отдельные правила поведения за столом (не разговаривать пока не прожевал и не проглотил пищу, вести себя спокойно, не крошить хлеб, благодарить старших)</w:t>
      </w:r>
    </w:p>
    <w:p w:rsidR="00A53B9E" w:rsidRDefault="00A53B9E" w:rsidP="00A53B9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Знать стихи о приеме пищи, с удовольствием слушать чтение детских книжек и рассматривать картинки с соответствующим содержанием.</w:t>
      </w:r>
    </w:p>
    <w:p w:rsid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A53B9E" w:rsidRPr="00A857BD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A53B9E" w:rsidRP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53B9E">
        <w:rPr>
          <w:rFonts w:ascii="Arial" w:hAnsi="Arial" w:cs="Arial"/>
          <w:b/>
          <w:bCs/>
          <w:color w:val="000000"/>
        </w:rPr>
        <w:lastRenderedPageBreak/>
        <w:t>Средняя группа (от 4 до 5 лет)</w:t>
      </w:r>
    </w:p>
    <w:p w:rsidR="00A53B9E" w:rsidRPr="00A857BD" w:rsidRDefault="00A53B9E" w:rsidP="00A53B9E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Совершенствовать приобретенные умения: пищу брать понемногу, хорошо пережевывать, есть бесшумно, правильно пользоваться столовыми приборами (ложкой, вилкой ножом), салфеткой, полоскать рот после еды</w:t>
      </w:r>
    </w:p>
    <w:p w:rsidR="00A53B9E" w:rsidRPr="00A857BD" w:rsidRDefault="00A53B9E" w:rsidP="00A53B9E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Сформировать положительное отношение к гигиеническим процессам и культуре еды. Понимание того, что окружающие одобряют действия, связанные с соблюдением правил гигиены и опрятности, и осуждают проявления неряшливости, неопрятной еды</w:t>
      </w:r>
    </w:p>
    <w:p w:rsidR="00A53B9E" w:rsidRPr="00A857BD" w:rsidRDefault="00A53B9E" w:rsidP="00A53B9E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Знать наизусть стихи, связанные с выполнением культурно - гигиенических правил.</w:t>
      </w:r>
    </w:p>
    <w:p w:rsidR="00A53B9E" w:rsidRP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53B9E">
        <w:rPr>
          <w:rFonts w:ascii="Arial" w:hAnsi="Arial" w:cs="Arial"/>
          <w:b/>
          <w:bCs/>
          <w:color w:val="000000"/>
        </w:rPr>
        <w:t>Старшая группа (от 5 до 6 лет)</w:t>
      </w:r>
    </w:p>
    <w:p w:rsidR="00A53B9E" w:rsidRPr="00A857BD" w:rsidRDefault="00A53B9E" w:rsidP="00A53B9E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Закрепить умение правильно пользоваться столовыми приборами (вилкой, ножом); есть аккуратно, бесшумно, сохраняя правильную осанку за столом</w:t>
      </w:r>
    </w:p>
    <w:p w:rsidR="00A53B9E" w:rsidRPr="00A857BD" w:rsidRDefault="00A53B9E" w:rsidP="00A53B9E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Продолжать прививать навыки культуры поведения: выходя из-за стола тихо задвигать стул, благодарить взрослых.</w:t>
      </w:r>
    </w:p>
    <w:p w:rsidR="00A53B9E" w:rsidRP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53B9E">
        <w:rPr>
          <w:rFonts w:ascii="Arial" w:hAnsi="Arial" w:cs="Arial"/>
          <w:b/>
          <w:bCs/>
          <w:color w:val="000000"/>
        </w:rPr>
        <w:t>Подготовительная к школе группа (от 6 до 7 лет)</w:t>
      </w:r>
    </w:p>
    <w:p w:rsidR="00A53B9E" w:rsidRDefault="00A53B9E" w:rsidP="00A53B9E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Закрепить навыки культуры поведения за столом: прямо сидеть, не класть локти на стол, бесшумно пить и пережевывать пищу, правильно пользоваться ножом, вилкой, салфеткой.</w:t>
      </w:r>
    </w:p>
    <w:p w:rsidR="007C01C5" w:rsidRPr="00A857BD" w:rsidRDefault="007C01C5" w:rsidP="00DD5EE9">
      <w:pPr>
        <w:shd w:val="clear" w:color="auto" w:fill="FFFFFF"/>
        <w:spacing w:after="0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F219D" w:rsidRPr="00A857BD" w:rsidRDefault="009F219D" w:rsidP="00DD5EE9">
      <w:pPr>
        <w:spacing w:after="285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содержании культуры поведения дошкольников можно условно выделить следующие компоненты: культура деятельности, культура общения, культурно-гигиенические навыки и привычки.</w:t>
      </w:r>
    </w:p>
    <w:p w:rsidR="009F219D" w:rsidRPr="00A857BD" w:rsidRDefault="009F219D" w:rsidP="00DD5EE9">
      <w:pPr>
        <w:spacing w:after="285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Культура деятельности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проявляется в поведении ребенка на занятиях в играх, во время выполнения трудовых поручений.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Формировать у ребенка культуру деятельности - значит воспитать у него умение содержать в порядке место, где он трудится, занимается, играет; привычку доводить до конца начатое дело, бережно относиться к игрушкам, вещам, книгам.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Дети в среднем, а особенно в старшем дошкольном возрасте должны научиться готовить все необходимое для занятий, труда, подбирать игрушки в соответствии с игровым замыслом. Важный показатель культуры деятельности - 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естественная тяга к интересным,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содержательным занятиям. Умение дорожить временем. В старшем дошкольном возрасте ребенок учится регулировать свою деятельность и отдых, быстро и организованно выполнять гигиенические процедуры, утреннюю гимнастику. Это будет хорошей основой для формирования у него навыков эффективной организации труда.</w:t>
      </w:r>
    </w:p>
    <w:p w:rsidR="0061494A" w:rsidRPr="00A857BD" w:rsidRDefault="009F219D" w:rsidP="00DD5EE9">
      <w:pPr>
        <w:spacing w:after="285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Культура общения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предусматривает выполнение ребенком норм и правил общения со взрослыми и сверстниками, основанных на уважении и доброжелательности, с использованием соответствующего словарного запаса и форм обращения, а также вежливое поведение в общественных местах, быту.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Культура общения предполагает умение не только действовать нужным образом, но и воздерживаться от неуместных в данной обстановке действий, слов, жестикуляции.</w:t>
      </w:r>
      <w:r w:rsidR="007C01C5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Культура общения обязательно предполагает культуру речи. Культура речи предполагает наличие у дошкольника достаточного запаса слов, умение говорить, сохраняя спокойный тон.</w:t>
      </w:r>
      <w:r w:rsidR="0061494A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61494A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Общение детей дошкольного возраста, прежде всего, происходит в семье. У ребенка, поступившего в детский сад, круг общения расширяется - добавляется общение со сверстниками, с воспитателем и другими работниками дошкольного учреждения. Задача родителей и педагогов - воспитывать у ребенка культуру общения.</w:t>
      </w:r>
    </w:p>
    <w:p w:rsidR="0061494A" w:rsidRPr="00A857BD" w:rsidRDefault="0061494A" w:rsidP="00A857BD">
      <w:pPr>
        <w:spacing w:after="28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Вежливость - она украшает человека, делает его привлекательным, вызывает у окружающих чувство симпатии. «Ничто не стоит так дешево и не ценится так 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дорого, как вежливость. Без нее невозможно представить взаимоотношения людей. Вежливость детей должна основываться на искренности, доброжелательности, уважении к окружающим. Вежливость приобретает цену, если она проявляется ребенком по велению сердца».</w:t>
      </w:r>
    </w:p>
    <w:p w:rsidR="0061494A" w:rsidRPr="00A857BD" w:rsidRDefault="0061494A" w:rsidP="00A857BD">
      <w:pPr>
        <w:spacing w:after="28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Деликатность - сестра вежливости. Человек, наделенный этим качеством, никогда не доставит неудобства окружающим, не даст повода ощущать собственное превосходство своими действиями. Задатки деликатности исходят из глубокого детства.</w:t>
      </w:r>
    </w:p>
    <w:p w:rsidR="0061494A" w:rsidRPr="00A857BD" w:rsidRDefault="0061494A" w:rsidP="00A857BD">
      <w:pPr>
        <w:spacing w:after="28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Предупредительность. Необходимо добиваться от детей, чтобы предупредительность, внимание, помощь окружающим проявлялись у них из добрых побуждений.</w:t>
      </w:r>
    </w:p>
    <w:p w:rsidR="0061494A" w:rsidRPr="00A857BD" w:rsidRDefault="0061494A" w:rsidP="00A857BD">
      <w:pPr>
        <w:spacing w:after="28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Скромность - эта нравственная черта личности - показатель подлинной воспитанности. Скромности сопутствует уважение и чуткость к людям и высокая требовательность к самому себе. Необходимо формировать у детей умение.</w:t>
      </w:r>
    </w:p>
    <w:p w:rsidR="009F219D" w:rsidRPr="00A857BD" w:rsidRDefault="0061494A" w:rsidP="00A857BD">
      <w:pPr>
        <w:spacing w:after="285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Общительность. В ее основе лежат элементы доброжелательности, приветливости к окружающим - непременные условия в выработке у детей культуры взаимоотношений. Ребенок, испытывающий радость от общения со сверстниками, с готовностью уступит игрушку товарищу, лишь бы быть рядом с ним, для него проявить доброжелательность естественнее, чем дерзость, резкость. В этих проявлениях - истоки уважения к людям. Общительный ребенок быстрее находит место в детском саду.</w:t>
      </w:r>
    </w:p>
    <w:p w:rsidR="0061494A" w:rsidRPr="00A857BD" w:rsidRDefault="009F219D" w:rsidP="00DD5EE9">
      <w:pPr>
        <w:shd w:val="clear" w:color="auto" w:fill="FFFFFF"/>
        <w:spacing w:after="0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Культурно-гигиенические навыки</w:t>
      </w: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важная составная часть культурного поведения. Необходимость опрятности, содержания в чистоте лица. Рук, тела, прически, одежды, обуви продиктована не только требованиями гигиены, но и нормами человеческих отношений. Дети должны понимать, что в соблюдении этих правил проявляется уважение к окружающим, что любому человеку неприятно касаться грязной руки или смотреть на неопрятную одежду.</w:t>
      </w:r>
      <w:r w:rsidR="0061494A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61494A"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Культура поведения за столом – это часть общей культуры человека. Её надо воспитывать с самого раннего возраста. Существуют строгие правила поведения во время еды. Как и все другие, эти правила не выдуманы из головы.</w:t>
      </w:r>
    </w:p>
    <w:p w:rsidR="00DD5EE9" w:rsidRPr="00A53B9E" w:rsidRDefault="0061494A" w:rsidP="00A53B9E">
      <w:pPr>
        <w:spacing w:after="285" w:line="240" w:lineRule="auto"/>
        <w:ind w:left="-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Культура (лат. </w:t>
      </w:r>
      <w:proofErr w:type="spellStart"/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cultura</w:t>
      </w:r>
      <w:proofErr w:type="spellEnd"/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от </w:t>
      </w:r>
      <w:proofErr w:type="spellStart"/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colo</w:t>
      </w:r>
      <w:proofErr w:type="spellEnd"/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colere</w:t>
      </w:r>
      <w:proofErr w:type="spellEnd"/>
      <w:r w:rsidRPr="00A857B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— возделывание, позднее — воспитание, образование, развитие, почитание) — понятие, имеющее огромное количество значений в различных областях</w:t>
      </w:r>
      <w:r w:rsidR="00A53B9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человеческой жизнедеятельности</w:t>
      </w:r>
    </w:p>
    <w:p w:rsidR="00A857BD" w:rsidRDefault="00DD5EE9" w:rsidP="00A53B9E">
      <w:pPr>
        <w:pStyle w:val="a3"/>
        <w:shd w:val="clear" w:color="auto" w:fill="FFFFFF"/>
        <w:spacing w:before="0" w:beforeAutospacing="0" w:after="0" w:afterAutospacing="0"/>
        <w:ind w:left="-567"/>
        <w:jc w:val="both"/>
        <w:rPr>
          <w:rFonts w:ascii="Arial" w:hAnsi="Arial" w:cs="Arial"/>
          <w:color w:val="000000"/>
        </w:rPr>
      </w:pPr>
      <w:r w:rsidRPr="00DD5EE9">
        <w:rPr>
          <w:rFonts w:ascii="Arial" w:hAnsi="Arial" w:cs="Arial"/>
          <w:color w:val="000000"/>
        </w:rPr>
        <w:t>Профессиональная обязанность воспитателя детского сада - обучить ребенка правилам поведения за столом. Это обучение происходит как на специально организованных занятиях, так и во время приема пищи. Правильная и красивая сервировка стола поднимает аппетит и создает доброжелательный настрой у окружающих. Умение вести себя за столом, пользоваться столовыми приборами и салфетками развивает у детей уверенность в себе. Завтракая и обедая вместе с детьми, воспитатель демонстрирует им красоту этикета, разумность и необходимость его соблюдения во время застолья. Между людьми, вместе принимающими пищу, возникают более тесные взаимоотношения: ребенок воспринимает воспитателя как часть родственного сообщества, доверяет ему и прислушивается к его словам.</w:t>
      </w:r>
    </w:p>
    <w:p w:rsidR="00A53B9E" w:rsidRPr="00A53B9E" w:rsidRDefault="00A53B9E" w:rsidP="00A53B9E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bookmarkStart w:id="0" w:name="_GoBack"/>
      <w:bookmarkEnd w:id="0"/>
    </w:p>
    <w:p w:rsidR="00DD5EE9" w:rsidRPr="00A857BD" w:rsidRDefault="00DD5EE9" w:rsidP="00A857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000000"/>
          <w:u w:val="single"/>
        </w:rPr>
      </w:pPr>
    </w:p>
    <w:p w:rsidR="00A857BD" w:rsidRPr="00A857BD" w:rsidRDefault="00A857BD" w:rsidP="00A857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b/>
          <w:bCs/>
          <w:color w:val="000000"/>
          <w:u w:val="single"/>
        </w:rPr>
        <w:lastRenderedPageBreak/>
        <w:t>Как вести себя за столом. </w:t>
      </w:r>
      <w:r w:rsidRPr="00A857BD">
        <w:rPr>
          <w:rFonts w:ascii="Arial" w:hAnsi="Arial" w:cs="Arial"/>
          <w:b/>
          <w:bCs/>
          <w:color w:val="000000"/>
          <w:u w:val="single"/>
        </w:rPr>
        <w:br/>
      </w:r>
      <w:r w:rsidRPr="00A857BD">
        <w:rPr>
          <w:rFonts w:ascii="Arial" w:hAnsi="Arial" w:cs="Arial"/>
          <w:color w:val="000000"/>
        </w:rPr>
        <w:t>· Не сиди, развалившись. </w:t>
      </w:r>
      <w:r w:rsidRPr="00A857BD">
        <w:rPr>
          <w:rFonts w:ascii="Arial" w:hAnsi="Arial" w:cs="Arial"/>
          <w:color w:val="000000"/>
        </w:rPr>
        <w:br/>
        <w:t>· Не клади ногу на ногу. </w:t>
      </w:r>
      <w:r w:rsidRPr="00A857BD">
        <w:rPr>
          <w:rFonts w:ascii="Arial" w:hAnsi="Arial" w:cs="Arial"/>
          <w:color w:val="000000"/>
        </w:rPr>
        <w:br/>
        <w:t>· Не шаркай ногами, не разговаривай. </w:t>
      </w:r>
      <w:r w:rsidRPr="00A857BD">
        <w:rPr>
          <w:rFonts w:ascii="Arial" w:hAnsi="Arial" w:cs="Arial"/>
          <w:color w:val="000000"/>
        </w:rPr>
        <w:br/>
        <w:t>· Не вертись, не толкай товарища. </w:t>
      </w:r>
      <w:r w:rsidRPr="00A857BD">
        <w:rPr>
          <w:rFonts w:ascii="Arial" w:hAnsi="Arial" w:cs="Arial"/>
          <w:color w:val="000000"/>
        </w:rPr>
        <w:br/>
        <w:t>· Ешь аккуратно, не проливай на скатерть. </w:t>
      </w:r>
      <w:r w:rsidRPr="00A857BD">
        <w:rPr>
          <w:rFonts w:ascii="Arial" w:hAnsi="Arial" w:cs="Arial"/>
          <w:color w:val="000000"/>
        </w:rPr>
        <w:br/>
        <w:t>· Кусай хлеб над тарелкой. </w:t>
      </w:r>
      <w:r w:rsidRPr="00A857BD">
        <w:rPr>
          <w:rFonts w:ascii="Arial" w:hAnsi="Arial" w:cs="Arial"/>
          <w:color w:val="000000"/>
        </w:rPr>
        <w:br/>
        <w:t>· Не откусывай сразу большие куски хлеба. Ешь тихо. Не чавкай. </w:t>
      </w:r>
      <w:r w:rsidRPr="00A857BD">
        <w:rPr>
          <w:rFonts w:ascii="Arial" w:hAnsi="Arial" w:cs="Arial"/>
          <w:color w:val="000000"/>
        </w:rPr>
        <w:br/>
        <w:t>· Правильно держи вилку, ложку и нож. </w:t>
      </w:r>
    </w:p>
    <w:p w:rsidR="00DD5EE9" w:rsidRDefault="00A857BD" w:rsidP="00DD5EE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>· Когда пьешь, чашку нужно поднимать ко рту, а не выгибаться к чашке, когда она стоит на столе.</w:t>
      </w:r>
      <w:r w:rsidRPr="00A857BD">
        <w:rPr>
          <w:rFonts w:ascii="Arial" w:hAnsi="Arial" w:cs="Arial"/>
          <w:color w:val="000000"/>
        </w:rPr>
        <w:br/>
        <w:t>· После еды положи ложку и вилку в тарелку. </w:t>
      </w:r>
      <w:r w:rsidRPr="00A857BD">
        <w:rPr>
          <w:rFonts w:ascii="Arial" w:hAnsi="Arial" w:cs="Arial"/>
          <w:color w:val="000000"/>
        </w:rPr>
        <w:br/>
        <w:t>· Выходя из-за стола, убери стул и поблагодари.</w:t>
      </w:r>
      <w:r w:rsidRPr="00A857BD">
        <w:rPr>
          <w:rFonts w:ascii="Arial" w:hAnsi="Arial" w:cs="Arial"/>
          <w:color w:val="000000"/>
        </w:rPr>
        <w:br/>
        <w:t>· После еды полощи рот. </w:t>
      </w:r>
    </w:p>
    <w:p w:rsidR="00DD5EE9" w:rsidRDefault="00DD5EE9" w:rsidP="00DD5EE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DD5EE9" w:rsidRPr="00A857BD" w:rsidRDefault="00DD5EE9" w:rsidP="00DD5EE9">
      <w:pPr>
        <w:pStyle w:val="a3"/>
        <w:shd w:val="clear" w:color="auto" w:fill="FFFFFF"/>
        <w:spacing w:before="0" w:beforeAutospacing="0" w:after="0" w:afterAutospacing="0"/>
        <w:ind w:left="-567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t xml:space="preserve">Человек, как существо социальное постоянно взаимодействует с другими людьми. Ему необходимы контакты самые разнообразные: внутрисемейные, общественные, производственные и т.д. Любое общение требует от человека умения соблюдать общепринятые правила поведения, обусловленные нормами морали. Таким образом, культура поведения - это такие качества, которые являются показателем отношения человека к своему делу, людям, обществу и свидетельствуют о его социальной зрелости. Основы их закладываются в детстве, а затем продолжают развиваться и совершенствоваться. </w:t>
      </w:r>
    </w:p>
    <w:p w:rsidR="0003269F" w:rsidRPr="00A857BD" w:rsidRDefault="00A857BD" w:rsidP="00A857B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A857BD">
        <w:rPr>
          <w:rFonts w:ascii="Arial" w:hAnsi="Arial" w:cs="Arial"/>
          <w:color w:val="000000"/>
        </w:rPr>
        <w:br/>
      </w:r>
    </w:p>
    <w:p w:rsidR="009F219D" w:rsidRPr="004A6000" w:rsidRDefault="009F219D" w:rsidP="009F219D">
      <w:pPr>
        <w:spacing w:after="285" w:line="240" w:lineRule="auto"/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</w:pPr>
    </w:p>
    <w:p w:rsidR="009F219D" w:rsidRDefault="009F219D" w:rsidP="009F219D">
      <w:pPr>
        <w:spacing w:after="285" w:line="240" w:lineRule="auto"/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</w:pPr>
    </w:p>
    <w:p w:rsidR="009F219D" w:rsidRPr="004A6000" w:rsidRDefault="009F219D" w:rsidP="009F219D">
      <w:pPr>
        <w:spacing w:after="285" w:line="240" w:lineRule="auto"/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</w:pPr>
    </w:p>
    <w:p w:rsidR="009F219D" w:rsidRPr="009F219D" w:rsidRDefault="009F219D" w:rsidP="009F219D">
      <w:pPr>
        <w:spacing w:after="285" w:line="240" w:lineRule="auto"/>
        <w:rPr>
          <w:rFonts w:ascii="Roboto-Regular" w:eastAsia="Times New Roman" w:hAnsi="Roboto-Regular" w:cs="Times New Roman"/>
          <w:color w:val="000000"/>
          <w:sz w:val="23"/>
          <w:szCs w:val="23"/>
          <w:lang w:eastAsia="ru-RU"/>
        </w:rPr>
      </w:pPr>
    </w:p>
    <w:p w:rsidR="009F219D" w:rsidRDefault="009F219D" w:rsidP="004A600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sectPr w:rsidR="009F21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-Regula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81260"/>
    <w:multiLevelType w:val="multilevel"/>
    <w:tmpl w:val="592A1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6656B6"/>
    <w:multiLevelType w:val="multilevel"/>
    <w:tmpl w:val="BB2AA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6D43E7"/>
    <w:multiLevelType w:val="multilevel"/>
    <w:tmpl w:val="64FCB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5200217"/>
    <w:multiLevelType w:val="multilevel"/>
    <w:tmpl w:val="9DBEF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E2A2BC0"/>
    <w:multiLevelType w:val="multilevel"/>
    <w:tmpl w:val="3A10D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76C3BDB"/>
    <w:multiLevelType w:val="multilevel"/>
    <w:tmpl w:val="DF9AC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7D03658"/>
    <w:multiLevelType w:val="multilevel"/>
    <w:tmpl w:val="18060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000"/>
    <w:rsid w:val="0003269F"/>
    <w:rsid w:val="004A6000"/>
    <w:rsid w:val="0061494A"/>
    <w:rsid w:val="006431A0"/>
    <w:rsid w:val="007C01C5"/>
    <w:rsid w:val="009F219D"/>
    <w:rsid w:val="00A53B9E"/>
    <w:rsid w:val="00A857BD"/>
    <w:rsid w:val="00DD5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BBF6E"/>
  <w15:chartTrackingRefBased/>
  <w15:docId w15:val="{3C0884E0-7F69-4F4B-B67C-47F5B4542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60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4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55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4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59598">
          <w:marLeft w:val="0"/>
          <w:marRight w:val="0"/>
          <w:marTop w:val="0"/>
          <w:marBottom w:val="360"/>
          <w:divBdr>
            <w:top w:val="single" w:sz="6" w:space="15" w:color="B1B5B6"/>
            <w:left w:val="none" w:sz="0" w:space="0" w:color="auto"/>
            <w:bottom w:val="single" w:sz="6" w:space="10" w:color="B1B5B6"/>
            <w:right w:val="none" w:sz="0" w:space="0" w:color="auto"/>
          </w:divBdr>
          <w:divsChild>
            <w:div w:id="156953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3344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930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751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9118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8517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4860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0721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34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013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86500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61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01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1495</Words>
  <Characters>8524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Win732</dc:creator>
  <cp:keywords/>
  <dc:description/>
  <cp:lastModifiedBy>Win732</cp:lastModifiedBy>
  <cp:revision>4</cp:revision>
  <dcterms:created xsi:type="dcterms:W3CDTF">2019-07-18T18:30:00Z</dcterms:created>
  <dcterms:modified xsi:type="dcterms:W3CDTF">2019-07-19T13:03:00Z</dcterms:modified>
</cp:coreProperties>
</file>