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7399E" w:rsidRDefault="0077399E" w:rsidP="007739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399E">
        <w:rPr>
          <w:rFonts w:ascii="Times New Roman" w:hAnsi="Times New Roman" w:cs="Times New Roman"/>
          <w:b/>
          <w:sz w:val="28"/>
          <w:szCs w:val="28"/>
        </w:rPr>
        <w:t>Формирование и активизация познавательного интереса обучающихся на занятиях в объединениях дополнительного образования.</w:t>
      </w:r>
      <w:proofErr w:type="gramEnd"/>
    </w:p>
    <w:p w:rsidR="0077399E" w:rsidRDefault="0077399E" w:rsidP="000F6AAF">
      <w:pPr>
        <w:tabs>
          <w:tab w:val="left" w:pos="37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активизация познавательного интереса обучающихся на занятиях в детских объединениях является важнейшим направлением развития дополнительного образования.</w:t>
      </w:r>
      <w:r w:rsidRPr="0077399E">
        <w:rPr>
          <w:rFonts w:ascii="Times New Roman" w:hAnsi="Times New Roman" w:cs="Times New Roman"/>
          <w:b/>
          <w:sz w:val="28"/>
          <w:szCs w:val="28"/>
        </w:rPr>
        <w:tab/>
      </w:r>
      <w:r w:rsidRPr="0077399E">
        <w:rPr>
          <w:rFonts w:ascii="Times New Roman" w:hAnsi="Times New Roman" w:cs="Times New Roman"/>
          <w:sz w:val="28"/>
          <w:szCs w:val="28"/>
        </w:rPr>
        <w:t xml:space="preserve">Одним из наиболее значимых мотивов учебной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является познавательный интерес, который воспитывается на занятиях в детских объединениях дополнительного образования. Познавательные потребности активизируют и формируют  умственную деятельность </w:t>
      </w:r>
      <w:r w:rsidR="004E78E2">
        <w:rPr>
          <w:rFonts w:ascii="Times New Roman" w:hAnsi="Times New Roman" w:cs="Times New Roman"/>
          <w:sz w:val="28"/>
          <w:szCs w:val="28"/>
        </w:rPr>
        <w:t>у обучающихся под влиянием педагогов, родителей, интернета. Главный вопрос, который стоит сегодня перед педагогом: как подобрать материал, который заинтересует, заденет за живое ребенка. Педагог строит образовательный проце</w:t>
      </w:r>
      <w:proofErr w:type="gramStart"/>
      <w:r w:rsidR="004E78E2">
        <w:rPr>
          <w:rFonts w:ascii="Times New Roman" w:hAnsi="Times New Roman" w:cs="Times New Roman"/>
          <w:sz w:val="28"/>
          <w:szCs w:val="28"/>
        </w:rPr>
        <w:t>сс с пр</w:t>
      </w:r>
      <w:proofErr w:type="gramEnd"/>
      <w:r w:rsidR="004E78E2">
        <w:rPr>
          <w:rFonts w:ascii="Times New Roman" w:hAnsi="Times New Roman" w:cs="Times New Roman"/>
          <w:sz w:val="28"/>
          <w:szCs w:val="28"/>
        </w:rPr>
        <w:t xml:space="preserve">ивлечением компьютерных технологий, ищет новые интересные формы обучения, новые приемы работы. Особенности современного общества создают такую атмосферу деятельности педагога, в которой он должен </w:t>
      </w:r>
      <w:proofErr w:type="gramStart"/>
      <w:r w:rsidR="004E78E2">
        <w:rPr>
          <w:rFonts w:ascii="Times New Roman" w:hAnsi="Times New Roman" w:cs="Times New Roman"/>
          <w:sz w:val="28"/>
          <w:szCs w:val="28"/>
        </w:rPr>
        <w:t>обучать</w:t>
      </w:r>
      <w:proofErr w:type="gramEnd"/>
      <w:r w:rsidR="004E78E2">
        <w:rPr>
          <w:rFonts w:ascii="Times New Roman" w:hAnsi="Times New Roman" w:cs="Times New Roman"/>
          <w:sz w:val="28"/>
          <w:szCs w:val="28"/>
        </w:rPr>
        <w:t xml:space="preserve"> добиваясь интереса, активности, творческого подхода со стороны обучающихся. При этом необходимо учитывать следующие условия: </w:t>
      </w:r>
    </w:p>
    <w:p w:rsidR="004E78E2" w:rsidRDefault="00E34084" w:rsidP="000F6AAF">
      <w:pPr>
        <w:tabs>
          <w:tab w:val="left" w:pos="3795"/>
          <w:tab w:val="right" w:pos="935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E78E2">
        <w:rPr>
          <w:rFonts w:ascii="Times New Roman" w:hAnsi="Times New Roman" w:cs="Times New Roman"/>
          <w:sz w:val="28"/>
          <w:szCs w:val="28"/>
        </w:rPr>
        <w:t>чет возможностей каждого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E78E2">
        <w:rPr>
          <w:rFonts w:ascii="Times New Roman" w:hAnsi="Times New Roman" w:cs="Times New Roman"/>
          <w:sz w:val="28"/>
          <w:szCs w:val="28"/>
        </w:rPr>
        <w:t>учающегося;</w:t>
      </w:r>
      <w:r w:rsidR="000F6AAF">
        <w:rPr>
          <w:rFonts w:ascii="Times New Roman" w:hAnsi="Times New Roman" w:cs="Times New Roman"/>
          <w:sz w:val="28"/>
          <w:szCs w:val="28"/>
        </w:rPr>
        <w:tab/>
      </w:r>
    </w:p>
    <w:p w:rsidR="00E34084" w:rsidRDefault="00E34084" w:rsidP="000F6AAF">
      <w:pPr>
        <w:tabs>
          <w:tab w:val="left" w:pos="3795"/>
          <w:tab w:val="right" w:pos="935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 разнообразие видов деятельности;</w:t>
      </w:r>
      <w:r w:rsidR="000F6AAF">
        <w:rPr>
          <w:rFonts w:ascii="Times New Roman" w:hAnsi="Times New Roman" w:cs="Times New Roman"/>
          <w:sz w:val="28"/>
          <w:szCs w:val="28"/>
        </w:rPr>
        <w:tab/>
      </w:r>
    </w:p>
    <w:p w:rsidR="00E34084" w:rsidRDefault="00E34084" w:rsidP="000F6AAF">
      <w:pPr>
        <w:tabs>
          <w:tab w:val="left" w:pos="37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творческого самовыражения обучающегося;</w:t>
      </w:r>
    </w:p>
    <w:p w:rsidR="00E34084" w:rsidRDefault="00E34084" w:rsidP="000F6AAF">
      <w:pPr>
        <w:tabs>
          <w:tab w:val="left" w:pos="37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сочетания обязательных и свободно избираемых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видов занятий;</w:t>
      </w:r>
    </w:p>
    <w:p w:rsidR="006B1B91" w:rsidRDefault="006B1B91" w:rsidP="000F6AAF">
      <w:pPr>
        <w:tabs>
          <w:tab w:val="left" w:pos="37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методики работы по воспитанию и развитию познавательных интересов необходимы следующие этапы работы педагога:</w:t>
      </w:r>
    </w:p>
    <w:p w:rsidR="006B1B91" w:rsidRDefault="006B1B91" w:rsidP="000F6AAF">
      <w:pPr>
        <w:tabs>
          <w:tab w:val="left" w:pos="37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интересов, возможностей и потребностей обучающихся;</w:t>
      </w:r>
    </w:p>
    <w:p w:rsidR="006B1B91" w:rsidRDefault="006B1B91" w:rsidP="000F6AAF">
      <w:pPr>
        <w:tabs>
          <w:tab w:val="left" w:pos="37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игровую деятельность с целью реализации и воспитания своих возможностей;</w:t>
      </w:r>
    </w:p>
    <w:p w:rsidR="006B1B91" w:rsidRDefault="006B1B91" w:rsidP="000F6AAF">
      <w:pPr>
        <w:tabs>
          <w:tab w:val="left" w:pos="37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межличностного общения;</w:t>
      </w:r>
    </w:p>
    <w:p w:rsidR="006B1B91" w:rsidRDefault="006B1B91" w:rsidP="000F6AAF">
      <w:pPr>
        <w:tabs>
          <w:tab w:val="left" w:pos="37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возможности активной и самостоятельной деятельности, также усложнение этой деятельности.</w:t>
      </w:r>
    </w:p>
    <w:p w:rsidR="006B1B91" w:rsidRDefault="006B1B91" w:rsidP="000F6AAF">
      <w:pPr>
        <w:tabs>
          <w:tab w:val="left" w:pos="37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Основным источником развития познавательного интереса должен быть материал, который несет не известную ранее информацию, которая могла бы удивить, по-новому взглянуть на уже известные явления. </w:t>
      </w:r>
    </w:p>
    <w:p w:rsidR="006B1B91" w:rsidRDefault="006B1B91" w:rsidP="000F6AAF">
      <w:pPr>
        <w:tabs>
          <w:tab w:val="left" w:pos="37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«Проблема познавательного интереса</w:t>
      </w:r>
      <w:r w:rsidR="00EC5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5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центральное звено </w:t>
      </w:r>
      <w:r w:rsidR="00EC5934">
        <w:rPr>
          <w:rFonts w:ascii="Times New Roman" w:hAnsi="Times New Roman" w:cs="Times New Roman"/>
          <w:sz w:val="28"/>
          <w:szCs w:val="28"/>
        </w:rPr>
        <w:t>в системе идей» Г.И.Щукиной выделены следующие последовательные стадии развития познавательного интереса:</w:t>
      </w:r>
    </w:p>
    <w:p w:rsidR="00EC5934" w:rsidRDefault="00EC5934" w:rsidP="000F6AAF">
      <w:pPr>
        <w:tabs>
          <w:tab w:val="left" w:pos="37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Любопытство – начальная стадия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Обусловленная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внешними, подчас неожиданными и необычными обстоятельствами, привлекающими внимание ребенка.</w:t>
      </w:r>
    </w:p>
    <w:p w:rsidR="00EC5934" w:rsidRDefault="00EC5934" w:rsidP="000F6AAF">
      <w:pPr>
        <w:tabs>
          <w:tab w:val="left" w:pos="37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Занимательность – может служить начальным толчком выявления интереса к предмету, способствующим переходу интереса со стадии простой ориентировки на стадию более устойчивого познавательного отношения.</w:t>
      </w:r>
    </w:p>
    <w:p w:rsidR="00EC5934" w:rsidRDefault="00EC5934" w:rsidP="000F6AAF">
      <w:pPr>
        <w:tabs>
          <w:tab w:val="left" w:pos="37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Любознательность – состояние личности, характеризующееся стремлением человека проникнуть за пределы увиденного и услышанного. На этой стадии развития познавательного интереса достаточно сильно выражены эмоции удивления, радости, познания. Все эти ступени взаимосвязаны и представляют собой сложнейшие сочетания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Задача педагога – формировать познавательный интерес и развивать познавательную, творческую активность обучающихся, ведя и направляя их на сложном пути формирования личности, мировоззрения и миропонимания. У каждого педагога есть свои способы активации познавательного интереса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4522">
        <w:rPr>
          <w:rFonts w:ascii="Times New Roman" w:hAnsi="Times New Roman" w:cs="Times New Roman"/>
          <w:sz w:val="28"/>
          <w:szCs w:val="28"/>
        </w:rPr>
        <w:t xml:space="preserve"> В этом может помочь использование различных методов:</w:t>
      </w:r>
    </w:p>
    <w:p w:rsidR="00754522" w:rsidRDefault="00754522" w:rsidP="000F6AAF">
      <w:pPr>
        <w:tabs>
          <w:tab w:val="left" w:pos="37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познавательных игр (загадки, шарады, игры). Этот метод создает радостное настроение, облегчая переход от игры к умственной работе;</w:t>
      </w:r>
    </w:p>
    <w:p w:rsidR="00754522" w:rsidRDefault="00754522" w:rsidP="000F6AAF">
      <w:pPr>
        <w:tabs>
          <w:tab w:val="left" w:pos="37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эмоционального стимулирования (соревнование);</w:t>
      </w:r>
    </w:p>
    <w:p w:rsidR="00754522" w:rsidRDefault="00754522" w:rsidP="000F6AAF">
      <w:pPr>
        <w:tabs>
          <w:tab w:val="left" w:pos="37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создания ситуации познавательного спора (высказывание своего мнения);</w:t>
      </w:r>
    </w:p>
    <w:p w:rsidR="00754522" w:rsidRDefault="00754522" w:rsidP="000F6AAF">
      <w:pPr>
        <w:tabs>
          <w:tab w:val="left" w:pos="37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решения нестандартных творческих заданий.</w:t>
      </w:r>
    </w:p>
    <w:p w:rsidR="00754522" w:rsidRDefault="00754522" w:rsidP="000F6AAF">
      <w:pPr>
        <w:tabs>
          <w:tab w:val="left" w:pos="37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первые шаги к цели сопровождались радостью успеха, чтобы неудач было как можно меньше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Обучающийся должен пережить </w:t>
      </w:r>
      <w:r>
        <w:rPr>
          <w:rFonts w:ascii="Times New Roman" w:hAnsi="Times New Roman" w:cs="Times New Roman"/>
          <w:sz w:val="28"/>
          <w:szCs w:val="28"/>
        </w:rPr>
        <w:lastRenderedPageBreak/>
        <w:t>радость первых достижений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</w:t>
      </w:r>
      <w:r w:rsidR="000F6AAF">
        <w:rPr>
          <w:rFonts w:ascii="Times New Roman" w:hAnsi="Times New Roman" w:cs="Times New Roman"/>
          <w:sz w:val="28"/>
          <w:szCs w:val="28"/>
        </w:rPr>
        <w:t>образом, е</w:t>
      </w:r>
      <w:r>
        <w:rPr>
          <w:rFonts w:ascii="Times New Roman" w:hAnsi="Times New Roman" w:cs="Times New Roman"/>
          <w:sz w:val="28"/>
          <w:szCs w:val="28"/>
        </w:rPr>
        <w:t xml:space="preserve">динственным </w:t>
      </w:r>
      <w:r w:rsidR="000F6AAF">
        <w:rPr>
          <w:rFonts w:ascii="Times New Roman" w:hAnsi="Times New Roman" w:cs="Times New Roman"/>
          <w:sz w:val="28"/>
          <w:szCs w:val="28"/>
        </w:rPr>
        <w:t>плодотворным пу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F6AAF">
        <w:rPr>
          <w:rFonts w:ascii="Times New Roman" w:hAnsi="Times New Roman" w:cs="Times New Roman"/>
          <w:sz w:val="28"/>
          <w:szCs w:val="28"/>
        </w:rPr>
        <w:t>ем развития познавательного инте</w:t>
      </w:r>
      <w:r>
        <w:rPr>
          <w:rFonts w:ascii="Times New Roman" w:hAnsi="Times New Roman" w:cs="Times New Roman"/>
          <w:sz w:val="28"/>
          <w:szCs w:val="28"/>
        </w:rPr>
        <w:t>реса становится полное раскрытие потенциальных возможностей и природных задатков ребенка</w:t>
      </w:r>
      <w:proofErr w:type="gramStart"/>
      <w:r w:rsidR="000F6A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6AAF">
        <w:rPr>
          <w:rFonts w:ascii="Times New Roman" w:hAnsi="Times New Roman" w:cs="Times New Roman"/>
          <w:sz w:val="28"/>
          <w:szCs w:val="28"/>
        </w:rPr>
        <w:t xml:space="preserve"> Важно, чтобы  потенциал ребенка не остался невостребованным.  </w:t>
      </w:r>
    </w:p>
    <w:p w:rsidR="00754522" w:rsidRDefault="00754522" w:rsidP="000F6AAF">
      <w:pPr>
        <w:tabs>
          <w:tab w:val="left" w:pos="37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54522" w:rsidRDefault="00754522" w:rsidP="000F6AAF">
      <w:pPr>
        <w:tabs>
          <w:tab w:val="left" w:pos="37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34084" w:rsidRPr="0077399E" w:rsidRDefault="00E34084" w:rsidP="000F6AAF">
      <w:pPr>
        <w:tabs>
          <w:tab w:val="left" w:pos="3795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E34084" w:rsidRPr="0077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99E"/>
    <w:rsid w:val="000F6AAF"/>
    <w:rsid w:val="004E78E2"/>
    <w:rsid w:val="006B1B91"/>
    <w:rsid w:val="00754522"/>
    <w:rsid w:val="0077399E"/>
    <w:rsid w:val="00E34084"/>
    <w:rsid w:val="00EC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2019-12-14T10:55:00Z</dcterms:created>
  <dcterms:modified xsi:type="dcterms:W3CDTF">2019-12-14T12:02:00Z</dcterms:modified>
</cp:coreProperties>
</file>