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A3" w:rsidRDefault="006F3FA3" w:rsidP="006F3FA3">
      <w:pPr>
        <w:pStyle w:val="c2"/>
        <w:shd w:val="clear" w:color="auto" w:fill="FFFFFF"/>
        <w:spacing w:before="0" w:beforeAutospacing="0" w:after="0" w:afterAutospacing="0"/>
        <w:ind w:left="360"/>
        <w:jc w:val="center"/>
        <w:rPr>
          <w:rStyle w:val="c4"/>
          <w:b/>
          <w:bCs/>
          <w:color w:val="000000"/>
          <w:sz w:val="28"/>
          <w:szCs w:val="28"/>
        </w:rPr>
      </w:pPr>
      <w:r>
        <w:rPr>
          <w:rStyle w:val="c4"/>
          <w:b/>
          <w:bCs/>
          <w:color w:val="000000"/>
          <w:sz w:val="28"/>
          <w:szCs w:val="28"/>
        </w:rPr>
        <w:t xml:space="preserve"> Современные технологии, применяемые в ДОУ</w:t>
      </w:r>
    </w:p>
    <w:p w:rsidR="00A74926" w:rsidRDefault="00A74926" w:rsidP="006F3FA3">
      <w:pPr>
        <w:pStyle w:val="c2"/>
        <w:shd w:val="clear" w:color="auto" w:fill="FFFFFF"/>
        <w:spacing w:before="0" w:beforeAutospacing="0" w:after="0" w:afterAutospacing="0"/>
        <w:ind w:left="360"/>
        <w:jc w:val="center"/>
        <w:rPr>
          <w:rFonts w:ascii="Calibri" w:hAnsi="Calibri" w:cs="Calibri"/>
          <w:color w:val="000000"/>
          <w:sz w:val="22"/>
          <w:szCs w:val="22"/>
        </w:rPr>
      </w:pPr>
      <w:bookmarkStart w:id="0" w:name="_GoBack"/>
      <w:bookmarkEnd w:id="0"/>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Технология происходит от греческого слова «мастерство, искусство» и «закон, наука» - это наука о мастерстве.</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Ядро любой технологии: это – цель - средства - правила их использования – результат.</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Педагогическая технология функционирует и в качестве науки, исследующей и проектирующей наиболее рациональный путь обучения, и в качестве системы алгоритмов, способов и результатов деятельности, и в качестве реального процесса обучения и воспитания.</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Педагогическая технология - это целостный научно - обоснованный проект определённой педагогической системы от её теоретического замысла до реализации в образовательной практике. Педагогическая технология отражает процессуальную сторону обучения и воспитания, охватывает цели, содержание, формы, методы, средства, результаты и условия их организации.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Структура педагогической технологии: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-концептуальная основа (научная база)</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-содержательная часть (цели и содержание обучения и воспитания)</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-процессуальная часть (формы, методы, средства, условия организации учебно-воспитательного процесса, результаты).</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Технология – это инструмент профессиональной деятельности педагога.</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Сущность педагогической технологии заключается в том, что она имеет выраженные этапы (</w:t>
      </w:r>
      <w:proofErr w:type="spellStart"/>
      <w:r w:rsidRPr="006F3FA3">
        <w:rPr>
          <w:rStyle w:val="c0"/>
          <w:color w:val="000000"/>
          <w:sz w:val="28"/>
          <w:szCs w:val="28"/>
        </w:rPr>
        <w:t>пошаговость</w:t>
      </w:r>
      <w:proofErr w:type="spellEnd"/>
      <w:r w:rsidRPr="006F3FA3">
        <w:rPr>
          <w:rStyle w:val="c0"/>
          <w:color w:val="000000"/>
          <w:sz w:val="28"/>
          <w:szCs w:val="28"/>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конкретность и четкость цели и задач;</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наличие этапов:</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первичной диагностики;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отбора содержания, форм, способов и приемов его реализации;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lastRenderedPageBreak/>
        <w:t>-    использования совокупности средств в определенной логике с организацией промежуточной диагностики достижения цели, оценки.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22"/>
          <w:i/>
          <w:iCs/>
          <w:color w:val="000000"/>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Существует несколько подходов к классификации технологий:</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-технологии воспитания и обучения</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-системно - </w:t>
      </w:r>
      <w:proofErr w:type="spellStart"/>
      <w:r w:rsidRPr="006F3FA3">
        <w:rPr>
          <w:rStyle w:val="c0"/>
          <w:color w:val="000000"/>
          <w:sz w:val="28"/>
          <w:szCs w:val="28"/>
        </w:rPr>
        <w:t>деятельностный</w:t>
      </w:r>
      <w:proofErr w:type="spellEnd"/>
      <w:r w:rsidRPr="006F3FA3">
        <w:rPr>
          <w:rStyle w:val="c0"/>
          <w:color w:val="000000"/>
          <w:sz w:val="28"/>
          <w:szCs w:val="28"/>
        </w:rPr>
        <w:t xml:space="preserve"> подход.</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Наиболее полная классификация принадлежит Г.К. </w:t>
      </w:r>
      <w:proofErr w:type="spellStart"/>
      <w:r w:rsidRPr="006F3FA3">
        <w:rPr>
          <w:rStyle w:val="c0"/>
          <w:color w:val="000000"/>
          <w:sz w:val="28"/>
          <w:szCs w:val="28"/>
        </w:rPr>
        <w:t>Селевко</w:t>
      </w:r>
      <w:proofErr w:type="spellEnd"/>
      <w:r w:rsidRPr="006F3FA3">
        <w:rPr>
          <w:rStyle w:val="c0"/>
          <w:color w:val="000000"/>
          <w:sz w:val="28"/>
          <w:szCs w:val="28"/>
        </w:rPr>
        <w:t>. Она объединяет технологии по сущностным и инструментально значимым свойствам.</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В целом, наблюдается тенденция развития технологий - от технологий обучения к технологиям развития.</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Педагогические технологии </w:t>
      </w:r>
      <w:proofErr w:type="gramStart"/>
      <w:r w:rsidRPr="006F3FA3">
        <w:rPr>
          <w:rStyle w:val="c0"/>
          <w:color w:val="000000"/>
          <w:sz w:val="28"/>
          <w:szCs w:val="28"/>
        </w:rPr>
        <w:t>можно  использовать</w:t>
      </w:r>
      <w:proofErr w:type="gramEnd"/>
      <w:r w:rsidRPr="006F3FA3">
        <w:rPr>
          <w:rStyle w:val="c0"/>
          <w:color w:val="000000"/>
          <w:sz w:val="28"/>
          <w:szCs w:val="28"/>
        </w:rPr>
        <w:t xml:space="preserve">  как  в работе с детьми, так и в работе с педагогическим коллективом и родителями воспитанников.</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Важнейшей характеристикой педагогической технологии является ее </w:t>
      </w:r>
      <w:proofErr w:type="spellStart"/>
      <w:r w:rsidRPr="006F3FA3">
        <w:rPr>
          <w:rStyle w:val="c0"/>
          <w:color w:val="000000"/>
          <w:sz w:val="28"/>
          <w:szCs w:val="28"/>
        </w:rPr>
        <w:t>воспроизводимость</w:t>
      </w:r>
      <w:proofErr w:type="spellEnd"/>
      <w:r w:rsidRPr="006F3FA3">
        <w:rPr>
          <w:rStyle w:val="c0"/>
          <w:color w:val="000000"/>
          <w:sz w:val="28"/>
          <w:szCs w:val="28"/>
        </w:rPr>
        <w:t>.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6F3FA3" w:rsidRPr="006F3FA3" w:rsidRDefault="006F3FA3" w:rsidP="006F3FA3">
      <w:pPr>
        <w:pStyle w:val="c2"/>
        <w:shd w:val="clear" w:color="auto" w:fill="FFFFFF"/>
        <w:spacing w:before="0" w:beforeAutospacing="0" w:after="0" w:afterAutospacing="0" w:line="360" w:lineRule="auto"/>
        <w:jc w:val="both"/>
        <w:rPr>
          <w:color w:val="000000"/>
          <w:sz w:val="28"/>
          <w:szCs w:val="28"/>
        </w:rPr>
      </w:pPr>
      <w:r w:rsidRPr="006F3FA3">
        <w:rPr>
          <w:rStyle w:val="c22"/>
          <w:i/>
          <w:iCs/>
          <w:color w:val="000000"/>
          <w:sz w:val="28"/>
          <w:szCs w:val="28"/>
        </w:rPr>
        <w:lastRenderedPageBreak/>
        <w:t xml:space="preserve">«приобретение первоначальных представлений о компьютерной грамотности.» </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b/>
          <w:bCs/>
          <w:color w:val="000000"/>
          <w:sz w:val="28"/>
          <w:szCs w:val="28"/>
        </w:rPr>
        <w:t>Технологии, используемые в работе с детьми: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b/>
          <w:bCs/>
          <w:color w:val="000000"/>
          <w:sz w:val="28"/>
          <w:szCs w:val="28"/>
          <w:u w:val="single"/>
        </w:rPr>
        <w:t>1. Здоровье сберегающие образовательные технологии</w:t>
      </w:r>
      <w:r w:rsidRPr="006F3FA3">
        <w:rPr>
          <w:rStyle w:val="c0"/>
          <w:color w:val="000000"/>
          <w:sz w:val="28"/>
          <w:szCs w:val="28"/>
        </w:rPr>
        <w:t xml:space="preserve"> в детском саду – это, прежде всего, технологии воспитания </w:t>
      </w:r>
      <w:proofErr w:type="spellStart"/>
      <w:r w:rsidRPr="006F3FA3">
        <w:rPr>
          <w:rStyle w:val="c0"/>
          <w:color w:val="000000"/>
          <w:sz w:val="28"/>
          <w:szCs w:val="28"/>
        </w:rPr>
        <w:t>валеологической</w:t>
      </w:r>
      <w:proofErr w:type="spellEnd"/>
      <w:r w:rsidRPr="006F3FA3">
        <w:rPr>
          <w:rStyle w:val="c0"/>
          <w:color w:val="000000"/>
          <w:sz w:val="28"/>
          <w:szCs w:val="28"/>
        </w:rPr>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6F3FA3">
        <w:rPr>
          <w:rStyle w:val="c0"/>
          <w:color w:val="000000"/>
          <w:sz w:val="28"/>
          <w:szCs w:val="28"/>
        </w:rPr>
        <w:t>валеологической</w:t>
      </w:r>
      <w:proofErr w:type="spellEnd"/>
      <w:r w:rsidRPr="006F3FA3">
        <w:rPr>
          <w:rStyle w:val="c0"/>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Технологии </w:t>
      </w:r>
      <w:proofErr w:type="spellStart"/>
      <w:r w:rsidRPr="006F3FA3">
        <w:rPr>
          <w:rStyle w:val="c0"/>
          <w:color w:val="000000"/>
          <w:sz w:val="28"/>
          <w:szCs w:val="28"/>
        </w:rPr>
        <w:t>здоровьесбережения</w:t>
      </w:r>
      <w:proofErr w:type="spellEnd"/>
      <w:r w:rsidRPr="006F3FA3">
        <w:rPr>
          <w:rStyle w:val="c0"/>
          <w:color w:val="000000"/>
          <w:sz w:val="28"/>
          <w:szCs w:val="28"/>
        </w:rPr>
        <w:t xml:space="preserve"> и </w:t>
      </w:r>
      <w:proofErr w:type="spellStart"/>
      <w:r w:rsidRPr="006F3FA3">
        <w:rPr>
          <w:rStyle w:val="c0"/>
          <w:color w:val="000000"/>
          <w:sz w:val="28"/>
          <w:szCs w:val="28"/>
        </w:rPr>
        <w:t>здоровьеобогащения</w:t>
      </w:r>
      <w:proofErr w:type="spellEnd"/>
      <w:r w:rsidRPr="006F3FA3">
        <w:rPr>
          <w:rStyle w:val="c0"/>
          <w:color w:val="000000"/>
          <w:sz w:val="28"/>
          <w:szCs w:val="28"/>
        </w:rPr>
        <w:t xml:space="preserve"> педагогов дошкольного образования – технологии, направленные на развитие культуры здоровья педагогов детского сада, в том числе культуры профессионального здоровья, развитие потребности к здоровому образу жизни.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b/>
          <w:bCs/>
          <w:color w:val="000000"/>
          <w:sz w:val="28"/>
          <w:szCs w:val="28"/>
          <w:u w:val="single"/>
        </w:rPr>
        <w:t>2. Технология развивающего обучения</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(образовательная программа ДОУ).</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Это мотивация на </w:t>
      </w:r>
      <w:proofErr w:type="gramStart"/>
      <w:r w:rsidRPr="006F3FA3">
        <w:rPr>
          <w:rStyle w:val="c0"/>
          <w:color w:val="000000"/>
          <w:sz w:val="28"/>
          <w:szCs w:val="28"/>
        </w:rPr>
        <w:t>конкретное  действия</w:t>
      </w:r>
      <w:proofErr w:type="gramEnd"/>
      <w:r w:rsidRPr="006F3FA3">
        <w:rPr>
          <w:rStyle w:val="c0"/>
          <w:color w:val="000000"/>
          <w:sz w:val="28"/>
          <w:szCs w:val="28"/>
        </w:rPr>
        <w:t>, на познание, на новое. К ним относятся развивающая среда ДОУ, программы ДОУ.</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b/>
          <w:bCs/>
          <w:color w:val="000000"/>
          <w:sz w:val="28"/>
          <w:szCs w:val="28"/>
          <w:u w:val="single"/>
        </w:rPr>
        <w:t>3. Метод проектов. Развитие исследовательских умений</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В </w:t>
      </w:r>
      <w:proofErr w:type="spellStart"/>
      <w:r w:rsidRPr="006F3FA3">
        <w:rPr>
          <w:rStyle w:val="c0"/>
          <w:color w:val="000000"/>
          <w:sz w:val="28"/>
          <w:szCs w:val="28"/>
        </w:rPr>
        <w:t>воспитательно</w:t>
      </w:r>
      <w:proofErr w:type="spellEnd"/>
      <w:r w:rsidRPr="006F3FA3">
        <w:rPr>
          <w:rStyle w:val="c0"/>
          <w:color w:val="000000"/>
          <w:sz w:val="28"/>
          <w:szCs w:val="28"/>
        </w:rPr>
        <w:t xml:space="preserve">-образовательном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w:t>
      </w:r>
      <w:r w:rsidRPr="006F3FA3">
        <w:rPr>
          <w:rStyle w:val="c0"/>
          <w:color w:val="000000"/>
          <w:sz w:val="28"/>
          <w:szCs w:val="28"/>
        </w:rPr>
        <w:lastRenderedPageBreak/>
        <w:t xml:space="preserve">непосредственными участниками образовательного процесса. Они могут обогатить свой педагогический </w:t>
      </w:r>
      <w:proofErr w:type="gramStart"/>
      <w:r w:rsidRPr="006F3FA3">
        <w:rPr>
          <w:rStyle w:val="c0"/>
          <w:color w:val="000000"/>
          <w:sz w:val="28"/>
          <w:szCs w:val="28"/>
        </w:rPr>
        <w:t>опыт,  испытать</w:t>
      </w:r>
      <w:proofErr w:type="gramEnd"/>
      <w:r w:rsidRPr="006F3FA3">
        <w:rPr>
          <w:rStyle w:val="c0"/>
          <w:color w:val="000000"/>
          <w:sz w:val="28"/>
          <w:szCs w:val="28"/>
        </w:rPr>
        <w:t xml:space="preserve">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Задачи исследовательской деятельности специфичны для каждого возраста. Так, в работе с детьми младшего дошкольного возраста 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u w:val="single"/>
        </w:rPr>
        <w:t>1. Выбор темы</w:t>
      </w:r>
      <w:r w:rsidRPr="006F3FA3">
        <w:rPr>
          <w:rStyle w:val="c0"/>
          <w:color w:val="000000"/>
          <w:sz w:val="28"/>
          <w:szCs w:val="28"/>
        </w:rPr>
        <w:t> – это первый шаг воспитателя в работе над проектом.</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u w:val="single"/>
        </w:rPr>
        <w:t>2.Второй шаг</w:t>
      </w:r>
      <w:r w:rsidRPr="006F3FA3">
        <w:rPr>
          <w:rStyle w:val="c0"/>
          <w:color w:val="000000"/>
          <w:sz w:val="28"/>
          <w:szCs w:val="28"/>
        </w:rPr>
        <w:t>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u w:val="single"/>
        </w:rPr>
        <w:t>I этап разработки проекта – целеполагание.</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w:t>
      </w:r>
      <w:r w:rsidRPr="006F3FA3">
        <w:rPr>
          <w:rStyle w:val="c0"/>
          <w:color w:val="000000"/>
          <w:sz w:val="28"/>
          <w:szCs w:val="28"/>
          <w:u w:val="single"/>
        </w:rPr>
        <w:t>II этап работы над проектом представляет собой разработку совместного плана действий по достижению цели (а гипотеза – это и есть цель проекта).</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w:t>
      </w:r>
      <w:r w:rsidRPr="006F3FA3">
        <w:rPr>
          <w:rStyle w:val="c0"/>
          <w:color w:val="000000"/>
          <w:sz w:val="28"/>
          <w:szCs w:val="28"/>
        </w:rPr>
        <w:lastRenderedPageBreak/>
        <w:t xml:space="preserve">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6F3FA3">
        <w:rPr>
          <w:rStyle w:val="c0"/>
          <w:color w:val="000000"/>
          <w:sz w:val="28"/>
          <w:szCs w:val="28"/>
        </w:rPr>
        <w:t>самоценность</w:t>
      </w:r>
      <w:proofErr w:type="spellEnd"/>
      <w:r w:rsidRPr="006F3FA3">
        <w:rPr>
          <w:rStyle w:val="c0"/>
          <w:color w:val="000000"/>
          <w:sz w:val="28"/>
          <w:szCs w:val="28"/>
        </w:rPr>
        <w:t xml:space="preserve"> дошкольного детства как период жизни и только затем – как подготовительный этап к будущему.</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После составления совместного плана действий начинается  </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u w:val="single"/>
        </w:rPr>
        <w:t>III этап работы над проектом – его практическая часть.</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w:t>
      </w:r>
      <w:r w:rsidRPr="006F3FA3">
        <w:rPr>
          <w:rStyle w:val="c0"/>
          <w:color w:val="000000"/>
          <w:sz w:val="28"/>
          <w:szCs w:val="28"/>
        </w:rPr>
        <w:lastRenderedPageBreak/>
        <w:t>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u w:val="single"/>
        </w:rPr>
        <w:t>IV этап работы над проектом (</w:t>
      </w:r>
      <w:proofErr w:type="gramStart"/>
      <w:r w:rsidRPr="006F3FA3">
        <w:rPr>
          <w:rStyle w:val="c0"/>
          <w:color w:val="000000"/>
          <w:sz w:val="28"/>
          <w:szCs w:val="28"/>
          <w:u w:val="single"/>
        </w:rPr>
        <w:t>заключительный)</w:t>
      </w:r>
      <w:r w:rsidRPr="006F3FA3">
        <w:rPr>
          <w:rStyle w:val="c0"/>
          <w:color w:val="000000"/>
          <w:sz w:val="28"/>
          <w:szCs w:val="28"/>
        </w:rPr>
        <w:t>  является</w:t>
      </w:r>
      <w:proofErr w:type="gramEnd"/>
      <w:r w:rsidRPr="006F3FA3">
        <w:rPr>
          <w:rStyle w:val="c0"/>
          <w:color w:val="000000"/>
          <w:sz w:val="28"/>
          <w:szCs w:val="28"/>
        </w:rPr>
        <w:t xml:space="preserve"> презентация проекта.</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Презентация может проходить в различных формах в </w:t>
      </w:r>
      <w:proofErr w:type="gramStart"/>
      <w:r w:rsidRPr="006F3FA3">
        <w:rPr>
          <w:rStyle w:val="c0"/>
          <w:color w:val="000000"/>
          <w:sz w:val="28"/>
          <w:szCs w:val="28"/>
        </w:rPr>
        <w:t>зависимости  от</w:t>
      </w:r>
      <w:proofErr w:type="gramEnd"/>
      <w:r w:rsidRPr="006F3FA3">
        <w:rPr>
          <w:rStyle w:val="c0"/>
          <w:color w:val="000000"/>
          <w:sz w:val="28"/>
          <w:szCs w:val="28"/>
        </w:rPr>
        <w:t xml:space="preserve"> возраста детей и темы проекта:</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proofErr w:type="gramStart"/>
      <w:r w:rsidRPr="006F3FA3">
        <w:rPr>
          <w:rStyle w:val="c0"/>
          <w:color w:val="000000"/>
          <w:sz w:val="28"/>
          <w:szCs w:val="28"/>
        </w:rPr>
        <w:t>*  итоговые</w:t>
      </w:r>
      <w:proofErr w:type="gramEnd"/>
      <w:r w:rsidRPr="006F3FA3">
        <w:rPr>
          <w:rStyle w:val="c0"/>
          <w:color w:val="000000"/>
          <w:sz w:val="28"/>
          <w:szCs w:val="28"/>
        </w:rPr>
        <w:t xml:space="preserve"> игры-занятия,</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proofErr w:type="gramStart"/>
      <w:r w:rsidRPr="006F3FA3">
        <w:rPr>
          <w:rStyle w:val="c0"/>
          <w:color w:val="000000"/>
          <w:sz w:val="28"/>
          <w:szCs w:val="28"/>
        </w:rPr>
        <w:t>*  игры</w:t>
      </w:r>
      <w:proofErr w:type="gramEnd"/>
      <w:r w:rsidRPr="006F3FA3">
        <w:rPr>
          <w:rStyle w:val="c0"/>
          <w:color w:val="000000"/>
          <w:sz w:val="28"/>
          <w:szCs w:val="28"/>
        </w:rPr>
        <w:t>-викторины,</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proofErr w:type="gramStart"/>
      <w:r w:rsidRPr="006F3FA3">
        <w:rPr>
          <w:rStyle w:val="c0"/>
          <w:color w:val="000000"/>
          <w:sz w:val="28"/>
          <w:szCs w:val="28"/>
        </w:rPr>
        <w:t>*  тематические</w:t>
      </w:r>
      <w:proofErr w:type="gramEnd"/>
      <w:r w:rsidRPr="006F3FA3">
        <w:rPr>
          <w:rStyle w:val="c0"/>
          <w:color w:val="000000"/>
          <w:sz w:val="28"/>
          <w:szCs w:val="28"/>
        </w:rPr>
        <w:t xml:space="preserve"> развлечения,</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proofErr w:type="gramStart"/>
      <w:r w:rsidRPr="006F3FA3">
        <w:rPr>
          <w:rStyle w:val="c0"/>
          <w:color w:val="000000"/>
          <w:sz w:val="28"/>
          <w:szCs w:val="28"/>
        </w:rPr>
        <w:t>*  оформление</w:t>
      </w:r>
      <w:proofErr w:type="gramEnd"/>
      <w:r w:rsidRPr="006F3FA3">
        <w:rPr>
          <w:rStyle w:val="c0"/>
          <w:color w:val="000000"/>
          <w:sz w:val="28"/>
          <w:szCs w:val="28"/>
        </w:rPr>
        <w:t xml:space="preserve"> альбомов,</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proofErr w:type="gramStart"/>
      <w:r w:rsidRPr="006F3FA3">
        <w:rPr>
          <w:rStyle w:val="c0"/>
          <w:color w:val="000000"/>
          <w:sz w:val="28"/>
          <w:szCs w:val="28"/>
        </w:rPr>
        <w:t>*  фотовыставок</w:t>
      </w:r>
      <w:proofErr w:type="gramEnd"/>
      <w:r w:rsidRPr="006F3FA3">
        <w:rPr>
          <w:rStyle w:val="c0"/>
          <w:color w:val="000000"/>
          <w:sz w:val="28"/>
          <w:szCs w:val="28"/>
        </w:rPr>
        <w:t>,</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proofErr w:type="gramStart"/>
      <w:r w:rsidRPr="006F3FA3">
        <w:rPr>
          <w:rStyle w:val="c0"/>
          <w:color w:val="000000"/>
          <w:sz w:val="28"/>
          <w:szCs w:val="28"/>
        </w:rPr>
        <w:t>*  мини</w:t>
      </w:r>
      <w:proofErr w:type="gramEnd"/>
      <w:r w:rsidRPr="006F3FA3">
        <w:rPr>
          <w:rStyle w:val="c0"/>
          <w:color w:val="000000"/>
          <w:sz w:val="28"/>
          <w:szCs w:val="28"/>
        </w:rPr>
        <w:t>-музеев,</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proofErr w:type="gramStart"/>
      <w:r w:rsidRPr="006F3FA3">
        <w:rPr>
          <w:rStyle w:val="c0"/>
          <w:color w:val="000000"/>
          <w:sz w:val="28"/>
          <w:szCs w:val="28"/>
        </w:rPr>
        <w:t>*  творческих</w:t>
      </w:r>
      <w:proofErr w:type="gramEnd"/>
      <w:r w:rsidRPr="006F3FA3">
        <w:rPr>
          <w:rStyle w:val="c0"/>
          <w:color w:val="000000"/>
          <w:sz w:val="28"/>
          <w:szCs w:val="28"/>
        </w:rPr>
        <w:t xml:space="preserve"> газет.</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b/>
          <w:bCs/>
          <w:color w:val="000000"/>
          <w:sz w:val="28"/>
          <w:szCs w:val="28"/>
        </w:rPr>
        <w:t>4. Технология проблемного обучения в детском саду.</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 xml:space="preserve">Существуют четыре уровня </w:t>
      </w:r>
      <w:proofErr w:type="spellStart"/>
      <w:r w:rsidRPr="006F3FA3">
        <w:rPr>
          <w:rStyle w:val="c0"/>
          <w:color w:val="000000"/>
          <w:sz w:val="28"/>
          <w:szCs w:val="28"/>
        </w:rPr>
        <w:t>проблемности</w:t>
      </w:r>
      <w:proofErr w:type="spellEnd"/>
      <w:r w:rsidRPr="006F3FA3">
        <w:rPr>
          <w:rStyle w:val="c0"/>
          <w:color w:val="000000"/>
          <w:sz w:val="28"/>
          <w:szCs w:val="28"/>
        </w:rPr>
        <w:t xml:space="preserve"> в обучении: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1. Воспитатель сам ставит проблему (задачу) и сам решает её при активном слушании и обсуждении детьми.</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lastRenderedPageBreak/>
        <w:t>3. Ребёнок ставит проблему, воспитатель помогает её решить. У ребёнка воспитывается способность самостоятельно формулировать проблему.</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Первым этапом 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На втором этапе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Третий этап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6F3FA3" w:rsidRPr="006F3FA3" w:rsidRDefault="006F3FA3" w:rsidP="006F3FA3">
      <w:pPr>
        <w:pStyle w:val="c2"/>
        <w:shd w:val="clear" w:color="auto" w:fill="FFFFFF"/>
        <w:spacing w:before="0" w:beforeAutospacing="0" w:after="0" w:afterAutospacing="0" w:line="360" w:lineRule="auto"/>
        <w:rPr>
          <w:color w:val="000000"/>
          <w:sz w:val="28"/>
          <w:szCs w:val="28"/>
        </w:rPr>
      </w:pPr>
      <w:r w:rsidRPr="006F3FA3">
        <w:rPr>
          <w:rStyle w:val="c0"/>
          <w:color w:val="000000"/>
          <w:sz w:val="28"/>
          <w:szCs w:val="28"/>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4D3D6A" w:rsidRPr="006F3FA3" w:rsidRDefault="004D3D6A" w:rsidP="006F3FA3">
      <w:pPr>
        <w:spacing w:line="360" w:lineRule="auto"/>
        <w:rPr>
          <w:rFonts w:ascii="Times New Roman" w:hAnsi="Times New Roman" w:cs="Times New Roman"/>
          <w:sz w:val="28"/>
          <w:szCs w:val="28"/>
        </w:rPr>
      </w:pPr>
    </w:p>
    <w:sectPr w:rsidR="004D3D6A" w:rsidRPr="006F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DE"/>
    <w:rsid w:val="004D3D6A"/>
    <w:rsid w:val="006F3FA3"/>
    <w:rsid w:val="00A74926"/>
    <w:rsid w:val="00F0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B509-3163-4C15-BD2A-A20640FE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F3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3FA3"/>
  </w:style>
  <w:style w:type="character" w:customStyle="1" w:styleId="c0">
    <w:name w:val="c0"/>
    <w:basedOn w:val="a0"/>
    <w:rsid w:val="006F3FA3"/>
  </w:style>
  <w:style w:type="character" w:customStyle="1" w:styleId="c22">
    <w:name w:val="c22"/>
    <w:basedOn w:val="a0"/>
    <w:rsid w:val="006F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Online</cp:lastModifiedBy>
  <cp:revision>3</cp:revision>
  <dcterms:created xsi:type="dcterms:W3CDTF">2019-10-31T15:22:00Z</dcterms:created>
  <dcterms:modified xsi:type="dcterms:W3CDTF">2019-10-31T15:27:00Z</dcterms:modified>
</cp:coreProperties>
</file>