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b/>
          <w:color w:val="000000"/>
          <w:sz w:val="32"/>
          <w:szCs w:val="32"/>
        </w:rPr>
      </w:pPr>
      <w:r w:rsidRPr="008666E0">
        <w:rPr>
          <w:b/>
          <w:color w:val="000000"/>
          <w:sz w:val="32"/>
          <w:szCs w:val="32"/>
        </w:rPr>
        <w:t xml:space="preserve"> </w:t>
      </w:r>
      <w:r w:rsidRPr="008666E0">
        <w:rPr>
          <w:b/>
          <w:color w:val="000000"/>
          <w:sz w:val="32"/>
          <w:szCs w:val="32"/>
        </w:rPr>
        <w:t>Основы взаимодействия классного руководителя с родителями</w:t>
      </w:r>
      <w:r>
        <w:rPr>
          <w:b/>
          <w:color w:val="000000"/>
          <w:sz w:val="32"/>
          <w:szCs w:val="32"/>
        </w:rPr>
        <w:t>.</w:t>
      </w:r>
      <w:bookmarkStart w:id="0" w:name="_GoBack"/>
      <w:bookmarkEnd w:id="0"/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Основы взаимодействия классного руководителя с родителями сформулировал ещё В.А. Сухомлинский: «Как можно меньше вызовов в школу родителей для моральных нотаций детям, для устрашения сыновей отцовской «сильной рукой», для предупреждения об опасностях, «если и дальше так будет продолжаться», - и как можно больше такого духовного общения детей с родителями, которое приносит радость матерям и отцам. Всё, что у ребёнка в голове, душе, в тетради, дневнике, - всё это мы должны рассматривать с точки зрения взаимоотношений детей и родителей, и совершенно недопустимо, чтобы ребёнок приносил матери и отцу одни огорчения - это уродливое воспитание». (№ 9, стр. 3)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Так вот, правильно организовать работу с родителями учащихся чрезвычайно важно. А в этом классному руководителю помогают: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1. Заместитель директора по воспитательной работе составляет школьный план, помогает в составлении планов работы классных руководителей по конкретному направлению, осуществляет контроль за их выполнением; проводит тематические педагогические советы, целью которых является повышение педагогического мастерства и культуры классных руководителей.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 xml:space="preserve">2. Психолог помогает в исследовании социального фона семьи, определении типа семьи, даёт рекомендации в составлении плана работы с каждой семьёй индивидуально; осуществляет </w:t>
      </w:r>
      <w:proofErr w:type="spellStart"/>
      <w:r w:rsidRPr="008666E0">
        <w:rPr>
          <w:color w:val="000000"/>
          <w:sz w:val="28"/>
          <w:szCs w:val="28"/>
        </w:rPr>
        <w:t>профориентационную</w:t>
      </w:r>
      <w:proofErr w:type="spellEnd"/>
      <w:r w:rsidRPr="008666E0">
        <w:rPr>
          <w:color w:val="000000"/>
          <w:sz w:val="28"/>
          <w:szCs w:val="28"/>
        </w:rPr>
        <w:t xml:space="preserve"> работу.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 xml:space="preserve">3. Социальный педагог берёт на контроль и осуществляет коррекционную работу с неблагополучными семьями; взаимодействует с районными организациями, работающими в этом направлении: органами </w:t>
      </w:r>
      <w:proofErr w:type="spellStart"/>
      <w:r w:rsidRPr="008666E0">
        <w:rPr>
          <w:color w:val="000000"/>
          <w:sz w:val="28"/>
          <w:szCs w:val="28"/>
        </w:rPr>
        <w:t>опёки</w:t>
      </w:r>
      <w:proofErr w:type="spellEnd"/>
      <w:r w:rsidRPr="008666E0">
        <w:rPr>
          <w:color w:val="000000"/>
          <w:sz w:val="28"/>
          <w:szCs w:val="28"/>
        </w:rPr>
        <w:t xml:space="preserve"> и попечительства УО, комитетом по делам семьи при районной администрации, инспекцией по делам несовершеннолетних при РОВД.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4. Школьный библиотекарь подбирает имеющуюся в наличии методическую литературу по конкретному направлению в помощь классному руководителю.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В педагогической литературе выделяют четыре основных этапа работы классного руководителя с родителями: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1. Работа с родителями учащихся начальной школы.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lastRenderedPageBreak/>
        <w:t>2. Работа с родителями учащихся 5 классов (адаптация перехода в основную школу).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3. Работа с родителями учащихся основной школы (6-8 классы).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4. Работа с родителями учащихся старших и выпускных классов.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При этом взаимодействии выполняется ряд функций: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информационная (своевременное информирование родителей и учащихся по вопросам обучения и воспитания);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 xml:space="preserve">- </w:t>
      </w:r>
      <w:proofErr w:type="spellStart"/>
      <w:r w:rsidRPr="008666E0">
        <w:rPr>
          <w:color w:val="000000"/>
          <w:sz w:val="28"/>
          <w:szCs w:val="28"/>
        </w:rPr>
        <w:t>воспитательно</w:t>
      </w:r>
      <w:proofErr w:type="spellEnd"/>
      <w:r w:rsidRPr="008666E0">
        <w:rPr>
          <w:color w:val="000000"/>
          <w:sz w:val="28"/>
          <w:szCs w:val="28"/>
        </w:rPr>
        <w:t>-развивающая (позитивное влияние на все сферы жизнедеятельности воспитанника с учётом его индивидуальных особенностей, защита не ученика, а человека в нём, подход к каждому ребёнку «с оптимистической позиции» (А.С. Макаренко), развитие способностей и интересов воспитанников, активное включение родителей в воспитательный процесс);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формирующая (общение и формирование личностных ориентаций учащихся: интерес к жизни, человеку, культуре, способствующих пониманию общечеловеческих ценностей);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охранно-оздоровительная (поддержка физического здоровья учащихся);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контролирующая (контроль воспитательного потенциала семьи, изменения уровня воспитанности учащегося, освоения им учебной программы);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бытовая (обеспечение необходимых условий для нормальной жизнедеятельности ребёнка).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К задачам взаимодействия классного руководителя и родителей относятся: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формирование активной педагогической позиции родителей;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вооружение родителей педагогическими знаниями и умениями;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- активное участие родителей в воспитании детей;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Организация взаимодействия классного руководителя и семьи предполагает: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lastRenderedPageBreak/>
        <w:t>· Изучение семьи с целью выявления её возможностей по воспитанию своих детей и детей класса;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· Группировку семей по принципу наличия в них нравственного потенциала и возможности оказывать воспитательное воздействие на своего ребёнка и детей класса;</w:t>
      </w:r>
    </w:p>
    <w:p w:rsidR="008666E0" w:rsidRPr="008666E0" w:rsidRDefault="008666E0" w:rsidP="008666E0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8666E0">
        <w:rPr>
          <w:color w:val="000000"/>
          <w:sz w:val="28"/>
          <w:szCs w:val="28"/>
        </w:rPr>
        <w:t>· Анализ промежуточных и конечных результатов их совместной воспитательной деятельности</w:t>
      </w:r>
    </w:p>
    <w:p w:rsidR="00D1526A" w:rsidRPr="008666E0" w:rsidRDefault="00D1526A" w:rsidP="008666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1526A" w:rsidRPr="0086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0"/>
    <w:rsid w:val="008666E0"/>
    <w:rsid w:val="00D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4A16-D2B0-44E8-8011-7CE9743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2020-01-20T18:31:00Z</dcterms:created>
  <dcterms:modified xsi:type="dcterms:W3CDTF">2020-01-20T18:40:00Z</dcterms:modified>
</cp:coreProperties>
</file>