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FF" w:rsidRDefault="00CA7AFF" w:rsidP="00315A4A">
      <w:pPr>
        <w:spacing w:after="0" w:line="2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</w:rPr>
      </w:pPr>
    </w:p>
    <w:p w:rsidR="00CA7AFF" w:rsidRDefault="00315A4A" w:rsidP="00CA7AFF">
      <w:pPr>
        <w:spacing w:after="0" w:line="25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233886" cy="3491187"/>
            <wp:effectExtent l="57150" t="57150" r="62014" b="52113"/>
            <wp:docPr id="4" name="Рисунок 4" descr="https://aquadoctorspb.ru/wp-content/uploads/2019/07/logop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quadoctorspb.ru/wp-content/uploads/2019/07/logoped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08" cy="34921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FF" w:rsidRDefault="00CA7AFF" w:rsidP="00315A4A">
      <w:pPr>
        <w:spacing w:after="0" w:line="2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</w:rPr>
      </w:pPr>
    </w:p>
    <w:p w:rsidR="00CA7AFF" w:rsidRPr="00315A4A" w:rsidRDefault="00315A4A" w:rsidP="00315A4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</w:rPr>
      </w:pPr>
      <w:r w:rsidRPr="00315A4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</w:rPr>
        <w:t>ДОКЛАД</w:t>
      </w:r>
    </w:p>
    <w:p w:rsidR="00CA7AFF" w:rsidRPr="00315A4A" w:rsidRDefault="00CA7AFF" w:rsidP="00315A4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 w:rsidRPr="00315A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«</w:t>
      </w:r>
      <w:r w:rsidRPr="00CA7A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Индивидуализация воспитательного процесса</w:t>
      </w:r>
      <w:r w:rsidRPr="00315A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»</w:t>
      </w:r>
    </w:p>
    <w:p w:rsidR="00CA7AFF" w:rsidRDefault="00CA7AFF" w:rsidP="00315A4A">
      <w:pPr>
        <w:spacing w:after="0" w:line="2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</w:rPr>
      </w:pPr>
    </w:p>
    <w:p w:rsidR="00CA7AFF" w:rsidRPr="00CA7AFF" w:rsidRDefault="00315A4A" w:rsidP="00315A4A">
      <w:pPr>
        <w:spacing w:after="0" w:line="25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390920" cy="3368522"/>
            <wp:effectExtent l="57150" t="57150" r="57380" b="60478"/>
            <wp:docPr id="1" name="Рисунок 1" descr="http://www.english-club.net.ua/images/pages/19/1531387760_super_medium_0406383b4d20fbc0c84f8e42814ae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-club.net.ua/images/pages/19/1531387760_super_medium_0406383b4d20fbc0c84f8e42814ae8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05" cy="337619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FF" w:rsidRPr="00CA7AFF" w:rsidRDefault="00CA7AFF" w:rsidP="00CA7AFF">
      <w:pPr>
        <w:spacing w:after="0" w:line="257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A7A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</w:rPr>
        <w:lastRenderedPageBreak/>
        <w:t> </w:t>
      </w:r>
    </w:p>
    <w:p w:rsidR="00CA7AFF" w:rsidRPr="00CA7AFF" w:rsidRDefault="00CA7AFF" w:rsidP="00CA7AFF">
      <w:pPr>
        <w:spacing w:after="0" w:line="257" w:lineRule="atLeast"/>
        <w:ind w:firstLine="708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современных условиях  активизируется развитие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ики в самых разных направлениях</w:t>
      </w: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гуманистическая, социальная, диагностическая, коррекционная, экспериментальная, коллективного творческого воспитания, христианская, педагогика сотрудничества.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мы будем говорить о гуманистической педагогике, целью которой является воспитание личности разносторонне и гармонично развитой, самостоятельной, деятельной, занимающейся самообразованием и самовоспитанием. По окончании школы  мы хотим видеть ученика</w:t>
      </w:r>
      <w:proofErr w:type="gramStart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владеющего базовой культурой, включающей духовно- нравственную, познавательную, эстетическую, физическую и культуру труда.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воспитания такой личности нужна особая педагогическая работа по выявлению и формированию интересов, способностей, склонностей каждого школьника. Путь многих учащихся к духовной и нравственной зрелости очень сложен, поскольку  воспитательное, развивающее обучение действует на личность не непосредственно, а через внутренние условия её развития.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Каждый школьник развивается в обществе, коллективе. В формировании коллектива каждая личность играет важную роль, но в то же время коллектив оказывает влияние на воспитание личности. Формируя коллектив, мы можем выпустить из поля зрения отдельную личность, если не будем реализовывать в своей практике индивидуальный подход.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Индивидуальный подход</w:t>
      </w: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как принцип педагогической деятельности, включает положения личностного и дифференцированного подходов, но не сводится к ним</w:t>
      </w:r>
      <w:proofErr w:type="gramStart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Индивидуальный подход в воспитании предполагает организацию педагогических воздействий  с учётом особенностей и уровня воспитанности ребёнка, а так же условий его жизнедеятельности.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Весь процесс воспитания  должен строиться дифференцированно, целенаправленно, в зависимости от уровня развития, физических умений, умственных способностей ребёнка, а так же от характера влияния на него окружения.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Индивидуализация – </w:t>
      </w: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это деятельность взрослого (педагога) и самого учащегося по поддержке и развитию  этого единичного, своеобразного, того, что заложено в данном индивиде от природы и что он приобрёл в индивидуальном опыте.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Педагог  О.С. </w:t>
      </w:r>
      <w:proofErr w:type="spellStart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Газман</w:t>
      </w:r>
      <w:proofErr w:type="spellEnd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считает, что индивидуализация предполагает: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во-первых, индивидуально ориентированную помощь детям в реализации первичных базовых потребностей, без чего невозможно ощущение природной «самости» и человеческого достоинства;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во-вторых, создание условий для максимальной реализации заданных природой (наследственных) физических, интеллектуальных, эмоциональных способностей и возможностей, характерных именно для данного индивида;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в-третьих, поддержка человека в автономном, духовном саморазвитии, в развитии способности к самоопределению (экзистенциональному выбору).</w:t>
      </w:r>
    </w:p>
    <w:p w:rsidR="00315A4A" w:rsidRDefault="00315A4A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15A4A" w:rsidRDefault="00315A4A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Необходимость индивидуализации воспитания обусловлена тем, что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 учащихся имеются различные свойства и состояния, которые постоянно или временно влияют именно на этого ученика,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создаёт предпосылки для развития интересов и специальных способностей ребёнка,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обладает возможностями вызывать у учащихся положительные эмоции, благотворно влиять на их учебную мотивацию и отношение к учебной работе.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 Цель индивидуализации</w:t>
      </w: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 одновременное сохранение и дальнейшее развитие индивидуальности ребёнка, воспитание такого человека, который представлял бы собой неповторимую личность. Формирование индивидуальности предполагает, чтобы учитель признавал право ребёнка «быть самим собой».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реальной школьной практике индивидуализация всегда относительна по следующим причинам: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1) обычно учитываются индивидуальные особенности не каждого отдельного учащегося, а группы учащихся, обладающих примерно сходными особенностями;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2) учитываются лишь известные особенности и их комплексы, которые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жны с точки зрения воспитания (</w:t>
      </w: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свойства характера или темперамента);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3) иногда, мы учитываем некоторые свойства и состояния, если это важно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данного конкретного ученика (</w:t>
      </w: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например, талант, состояние здоровья),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4) индивидуализация  реализуется не во всём объёме воспитательной деятельности, а эпизодически или в каком либо виде воспитательной работы и интегрирована с неиндивидуальной работой.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всех существующих вариантов индивидуализации можно выделить  три основных: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дифференциация воспитания, то есть группировка учащихся на основе их отдельных особенностей или комплексов этих особенностей для проведения воспитательной работы. Таким образом, создаются так называемые гомогенные группы, которые разделяют на 2 типа: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созданные на базе специальных способностей, интересов и профессиональных намерений;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сформированные на базе уровня общего умственного развития и состояния здоровья.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внутриклассная</w:t>
      </w:r>
      <w:proofErr w:type="spellEnd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(внутригрупповая) индивидуализация воспитательной работы.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прохождение курса в индивидуально различном темпе: акселерация или ретардация.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Важно поставить индивидуальную работу с детьми на научную основу, использовать практические рекомендации, советы по реализации личностного, индивидуального и дифференцированного подходов. Эффективность индивидуализации воспитания зависит педагогического профессионализма и  мастерства педагога-воспитателя. Учитывая индивидуальные особенности </w:t>
      </w:r>
      <w:proofErr w:type="gramStart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ребёнка</w:t>
      </w:r>
      <w:proofErr w:type="gramEnd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учитель определяет методы и формы воспитательного воздействия на личность каждого школьника. Всё это требует не только педагогических знаний, но и знаний по психологии, физиологии, гуманистической  технологии воспитания на диагностической основе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  индивидуальной работе с детьми педагоги-воспитатели должны   руководствоваться следующими принципами: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установление и развитие деловых и межличностных контактов на уровне «учитель-ученик-класс»,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 уважение самооценки личности ученика,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* вовлечение ученика во все виды деятельности </w:t>
      </w:r>
      <w:proofErr w:type="gramStart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выявление</w:t>
      </w:r>
      <w:proofErr w:type="gramEnd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его способностей и качеств характера,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постоянное усложнение и повышение требовательности к ученику в ходе избранной деятельности,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создание психологической почвы и стимулирования самовоспитания, которое является наиболее эффективным средством реализации программы воспитания.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Индивидуальная  работа с детьми включает несколько этапов: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этап: приступая к индивидуальной работе классный руководитель изучает научно методические основы личностно-ориентированного воспитания, устанавливает дружеские контакты с детьми, организует совместную коллективную деятельность, проводит диагностирование личности каждого ребёнка;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этап: воспитатель продолжает наблюдать и изучать учащихся в ходе разнообразной деятельности: учебно-познавательной, трудовой, игровой, спортивной, творческой.  Использование  психолого-педагогической диагностики помогает изучать как относительно устойчивые свойства личности (способности, темперамент, характер), так и кратковременные (поступки и действия, психические состояния ребёнка), а так же эффективность воспитательного процесса.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успешного формирования личности школьника учитель, как правило, изучает и учитывает в своей работе основные свойства типов высшей нервной деятельности, которые проявляются в следующих темпераментах: холерик, 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гвиник, флегматик, меланхолик (</w:t>
      </w: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темперамент проявляется в индивидуальных особенностях человека, его основных чертах).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A7AF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 </w:t>
      </w: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A7AF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  <w:t>Учет  темперамента в  индивидуализации процесса воспитания.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A7AF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  <w:t> </w:t>
      </w:r>
    </w:p>
    <w:tbl>
      <w:tblPr>
        <w:tblW w:w="9807" w:type="dxa"/>
        <w:tblInd w:w="77" w:type="dxa"/>
        <w:tblCellMar>
          <w:left w:w="0" w:type="dxa"/>
          <w:right w:w="0" w:type="dxa"/>
        </w:tblCellMar>
        <w:tblLook w:val="04A0"/>
      </w:tblPr>
      <w:tblGrid>
        <w:gridCol w:w="1804"/>
        <w:gridCol w:w="4444"/>
        <w:gridCol w:w="3559"/>
      </w:tblGrid>
      <w:tr w:rsidR="00CA7AFF" w:rsidRPr="00CA7AFF" w:rsidTr="00CA7AFF"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Темперамент</w:t>
            </w:r>
          </w:p>
        </w:tc>
        <w:tc>
          <w:tcPr>
            <w:tcW w:w="447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Индивидуальные особенности</w:t>
            </w:r>
          </w:p>
        </w:tc>
        <w:tc>
          <w:tcPr>
            <w:tcW w:w="357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Индивидуализация воспитания</w:t>
            </w:r>
          </w:p>
        </w:tc>
      </w:tr>
      <w:tr w:rsidR="00CA7AFF" w:rsidRPr="00CA7AFF" w:rsidTr="00CA7AFF">
        <w:tc>
          <w:tcPr>
            <w:tcW w:w="17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холерик</w:t>
            </w:r>
          </w:p>
        </w:tc>
        <w:tc>
          <w:tcPr>
            <w:tcW w:w="44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Характерна цикличность в деятельности и переживаниях. Может быть резок в отношениях. Вспыльчив, раздражителен, эмоционально </w:t>
            </w:r>
            <w:proofErr w:type="spellStart"/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реактивен</w:t>
            </w:r>
            <w:proofErr w:type="spellEnd"/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. </w:t>
            </w:r>
            <w:proofErr w:type="gramStart"/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Способен</w:t>
            </w:r>
            <w:proofErr w:type="gramEnd"/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 отдаваться делу до конца, преодолевать любые трудности, препятствия.</w:t>
            </w:r>
          </w:p>
        </w:tc>
        <w:tc>
          <w:tcPr>
            <w:tcW w:w="35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 При разработке ИПВ обратить внимание на укрепление процессов торможения, требование доводить дело до конца, обучать приёмам самоконтроля, </w:t>
            </w:r>
            <w:proofErr w:type="spellStart"/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саморегуляции</w:t>
            </w:r>
            <w:proofErr w:type="spellEnd"/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CA7AFF" w:rsidRPr="00CA7AFF" w:rsidTr="00CA7AFF">
        <w:tc>
          <w:tcPr>
            <w:tcW w:w="17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сангвиник</w:t>
            </w:r>
          </w:p>
        </w:tc>
        <w:tc>
          <w:tcPr>
            <w:tcW w:w="44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Горячий и очень продуктивный деятель, но лишь когда ему интересно. Характерна подвижность, лёгкая приспособляемость к изменяющимся условиям жизни; общителен, быстро находит контакт с людьми. Гибкость ума, остроумие, быстро схватывает новое, легко переключает внимание.</w:t>
            </w:r>
          </w:p>
        </w:tc>
        <w:tc>
          <w:tcPr>
            <w:tcW w:w="35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При разработке ИВП – планировать деятельность с учётом интересов, привлекать к активной деятельности, поддерживать оптимистическое состояние духа.</w:t>
            </w:r>
          </w:p>
        </w:tc>
      </w:tr>
      <w:tr w:rsidR="00CA7AFF" w:rsidRPr="00CA7AFF" w:rsidTr="00CA7AFF">
        <w:tc>
          <w:tcPr>
            <w:tcW w:w="17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флегматик</w:t>
            </w:r>
          </w:p>
        </w:tc>
        <w:tc>
          <w:tcPr>
            <w:tcW w:w="44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Излишне </w:t>
            </w:r>
            <w:proofErr w:type="gramStart"/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спокойны</w:t>
            </w:r>
            <w:proofErr w:type="gramEnd"/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, мало подвижны, инертны, доводят дело до конца,  ровны в отношениях, в меру общительны. Спокойный, настойчивый и упорный труженик.</w:t>
            </w:r>
          </w:p>
        </w:tc>
        <w:tc>
          <w:tcPr>
            <w:tcW w:w="35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Необходимо направлять их действия и поступки, не торопить, давать время для «раскачки».</w:t>
            </w:r>
          </w:p>
        </w:tc>
      </w:tr>
      <w:tr w:rsidR="00CA7AFF" w:rsidRPr="00CA7AFF" w:rsidTr="00CA7AFF">
        <w:tc>
          <w:tcPr>
            <w:tcW w:w="17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меланхолик</w:t>
            </w:r>
          </w:p>
        </w:tc>
        <w:tc>
          <w:tcPr>
            <w:tcW w:w="44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Не </w:t>
            </w:r>
            <w:proofErr w:type="gramStart"/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общителен</w:t>
            </w:r>
            <w:proofErr w:type="gramEnd"/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, замкнут, впечатлителен, обидчив, со слабыми процессами возбуждения и торможения. Пугает новая обстановка, новые люди, склонны уходить в себя, замыкаться в одиночестве. В </w:t>
            </w:r>
            <w:proofErr w:type="gramStart"/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привычной обстановке</w:t>
            </w:r>
            <w:proofErr w:type="gramEnd"/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 может быть хорошим тружеником, успешно справляться с  поставленными задачами.</w:t>
            </w:r>
          </w:p>
        </w:tc>
        <w:tc>
          <w:tcPr>
            <w:tcW w:w="35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Следует создавать  условия, вызывающие положительные эмоции, способствующие адаптации в коллективе, в общении с людьми</w:t>
            </w:r>
          </w:p>
        </w:tc>
      </w:tr>
    </w:tbl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A7AF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 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A7AF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 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Темперамент характеризует человека со стороны тонуса, динамики и уравновешенности поведения. Он сказывается на характере, активности, работоспособности, </w:t>
      </w:r>
      <w:proofErr w:type="spellStart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коммуникативности</w:t>
      </w:r>
      <w:proofErr w:type="spellEnd"/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поведении. Но картина поведения зависит не только от особенностей типа темперамента, но и состояний нервной деятельности, от непосредственно складывающихся обстоятельств педагогических воздействий.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Изучение учащихся на основе дифференцированного подхода позволяет выделить группы учащихся и по другим сходным принципам: возрасту, полу, интересам, успеваемости и т.п.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A7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современной практике выделяют группы детей с разным уровнем интеллектуального развития, детей с физическими недостатками, трудных подростков и др. Каждая группа учащихся требует индивидуального подхода и личностно-ориентированного воспитания, а так же своей системы методов педагогического воздействия.</w:t>
      </w:r>
    </w:p>
    <w:p w:rsidR="00CA7AFF" w:rsidRPr="00CA7AFF" w:rsidRDefault="00CA7AFF" w:rsidP="00CA7AFF">
      <w:pPr>
        <w:spacing w:after="0" w:line="257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A7A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A7A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Default="00CA7AFF" w:rsidP="00CA7AFF">
      <w:pPr>
        <w:spacing w:after="0" w:line="257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A7AF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  <w:t>Учёт качеств личности в индивидуализации процесса воспитания.</w:t>
      </w:r>
    </w:p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A7AF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  <w:t> </w:t>
      </w:r>
    </w:p>
    <w:tbl>
      <w:tblPr>
        <w:tblW w:w="0" w:type="auto"/>
        <w:tblInd w:w="77" w:type="dxa"/>
        <w:tblCellMar>
          <w:left w:w="0" w:type="dxa"/>
          <w:right w:w="0" w:type="dxa"/>
        </w:tblCellMar>
        <w:tblLook w:val="04A0"/>
      </w:tblPr>
      <w:tblGrid>
        <w:gridCol w:w="2448"/>
        <w:gridCol w:w="3600"/>
        <w:gridCol w:w="3523"/>
      </w:tblGrid>
      <w:tr w:rsidR="00CA7AFF" w:rsidRPr="00CA7AFF" w:rsidTr="00CA7AFF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Качества личности</w:t>
            </w:r>
          </w:p>
        </w:tc>
        <w:tc>
          <w:tcPr>
            <w:tcW w:w="36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Индивидуальные особенности</w:t>
            </w:r>
          </w:p>
        </w:tc>
        <w:tc>
          <w:tcPr>
            <w:tcW w:w="352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Индивидуализация воспитания</w:t>
            </w:r>
          </w:p>
        </w:tc>
      </w:tr>
      <w:tr w:rsidR="00CA7AFF" w:rsidRPr="00CA7AFF" w:rsidTr="00CA7AFF"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Высокий интеллект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Ярко выраженные умственные способности, устойчивость внимания, развитость воображения, широта интересов.</w:t>
            </w:r>
          </w:p>
        </w:tc>
        <w:tc>
          <w:tcPr>
            <w:tcW w:w="35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Требует уважения и внимания к уникальности его личности, учёта особенностей его психики. Необходимо соотносить свои методы  и приёмы с более насыщенной и сложной деятельностью. Им необходима атмосфера сотрудничества, творческая обстановка, разносторонняя познавательная и интеллектуальная деятельность.</w:t>
            </w:r>
          </w:p>
        </w:tc>
      </w:tr>
      <w:tr w:rsidR="00CA7AFF" w:rsidRPr="00CA7AFF" w:rsidTr="00CA7AFF"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«Трудные подростки»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В структуре личности наблюдаются отрицательные качества, личностные недостатки, конфликтность в среде общения, недоверчивость, иногда враждебность к учителю.</w:t>
            </w:r>
          </w:p>
        </w:tc>
        <w:tc>
          <w:tcPr>
            <w:tcW w:w="35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FF" w:rsidRPr="00CA7AFF" w:rsidRDefault="00CA7AFF" w:rsidP="00CA7AFF">
            <w:pPr>
              <w:spacing w:after="0" w:line="2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A7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Выявить воспитательные возможности семьи, детского коллектива, причины возникновения трудновоспитуемости, неблагоприятные условия, уровень педагогической запущенности, положительные качества, на которые следует опираться в перевоспитании.</w:t>
            </w:r>
          </w:p>
        </w:tc>
      </w:tr>
    </w:tbl>
    <w:p w:rsidR="00CA7AFF" w:rsidRPr="00CA7AFF" w:rsidRDefault="00CA7AFF" w:rsidP="00CA7AFF">
      <w:pPr>
        <w:spacing w:after="0" w:line="257" w:lineRule="atLeast"/>
        <w:ind w:firstLine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A7A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4D0C89" w:rsidRDefault="004D0C89" w:rsidP="00CA7AFF"/>
    <w:sectPr w:rsidR="004D0C89" w:rsidSect="00CA7AFF">
      <w:pgSz w:w="11906" w:h="16838"/>
      <w:pgMar w:top="1135" w:right="1133" w:bottom="1135" w:left="1134" w:header="708" w:footer="708" w:gutter="0"/>
      <w:pgBorders w:offsetFrom="page">
        <w:top w:val="balloons3Colors" w:sz="26" w:space="24" w:color="auto"/>
        <w:left w:val="balloons3Colors" w:sz="26" w:space="24" w:color="auto"/>
        <w:bottom w:val="balloons3Colors" w:sz="26" w:space="24" w:color="auto"/>
        <w:right w:val="balloons3Color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CA7AFF"/>
    <w:rsid w:val="00315A4A"/>
    <w:rsid w:val="004D0C89"/>
    <w:rsid w:val="00CA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4511-4E74-49E0-B1E4-A33EEA1B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2020-03-18T06:57:00Z</dcterms:created>
  <dcterms:modified xsi:type="dcterms:W3CDTF">2020-03-18T07:13:00Z</dcterms:modified>
</cp:coreProperties>
</file>