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03" w:rsidRPr="00CD2303" w:rsidRDefault="00CD2303" w:rsidP="00CD2303">
      <w:pPr>
        <w:jc w:val="center"/>
        <w:rPr>
          <w:b/>
          <w:sz w:val="24"/>
          <w:szCs w:val="24"/>
        </w:rPr>
      </w:pPr>
      <w:r w:rsidRPr="00CD2303">
        <w:rPr>
          <w:b/>
          <w:sz w:val="24"/>
          <w:szCs w:val="24"/>
        </w:rPr>
        <w:t>МУНИЦИПАЛЬНОЕ БЮДЖЕТНОЕ ОБЩЕОБРАЗОВАТЕЛЬНОЕ</w:t>
      </w:r>
    </w:p>
    <w:p w:rsidR="00CD2303" w:rsidRPr="00CD2303" w:rsidRDefault="00CD2303" w:rsidP="00CD2303">
      <w:pPr>
        <w:jc w:val="center"/>
        <w:rPr>
          <w:b/>
          <w:sz w:val="24"/>
          <w:szCs w:val="24"/>
        </w:rPr>
      </w:pPr>
      <w:r w:rsidRPr="00CD2303">
        <w:rPr>
          <w:b/>
          <w:sz w:val="24"/>
          <w:szCs w:val="24"/>
        </w:rPr>
        <w:t>УЧРЕЖДЕНИЕ</w:t>
      </w:r>
    </w:p>
    <w:p w:rsidR="00CD2303" w:rsidRPr="00CD2303" w:rsidRDefault="00CD2303" w:rsidP="00CD2303">
      <w:pPr>
        <w:jc w:val="center"/>
        <w:rPr>
          <w:b/>
          <w:sz w:val="24"/>
          <w:szCs w:val="24"/>
        </w:rPr>
      </w:pPr>
      <w:r w:rsidRPr="00CD2303">
        <w:rPr>
          <w:b/>
          <w:sz w:val="24"/>
          <w:szCs w:val="24"/>
        </w:rPr>
        <w:t>СРЕДНЯЯ ОБЩЕОБРАЗОВАТЕЛЬНАЯ ШКОЛА Р.П. РОВНОЕ</w:t>
      </w:r>
    </w:p>
    <w:p w:rsidR="00CD2303" w:rsidRPr="00CD2303" w:rsidRDefault="00CD2303" w:rsidP="00CD2303">
      <w:pPr>
        <w:jc w:val="center"/>
        <w:rPr>
          <w:b/>
          <w:sz w:val="24"/>
          <w:szCs w:val="24"/>
        </w:rPr>
      </w:pPr>
      <w:r w:rsidRPr="00CD2303">
        <w:rPr>
          <w:b/>
          <w:sz w:val="24"/>
          <w:szCs w:val="24"/>
        </w:rPr>
        <w:t>САРАТОВСКОЙ ОБЛАСТИ</w:t>
      </w:r>
    </w:p>
    <w:p w:rsidR="00CD2303" w:rsidRP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CD2303" w:rsidRPr="00CD2303" w:rsidRDefault="00CD2303" w:rsidP="008572C7">
      <w:pPr>
        <w:rPr>
          <w:b/>
          <w:sz w:val="44"/>
          <w:szCs w:val="44"/>
        </w:rPr>
      </w:pPr>
    </w:p>
    <w:p w:rsidR="00CD2303" w:rsidRPr="00CD2303" w:rsidRDefault="00CD2303" w:rsidP="00CD2303">
      <w:pPr>
        <w:jc w:val="center"/>
        <w:rPr>
          <w:b/>
          <w:sz w:val="44"/>
          <w:szCs w:val="44"/>
        </w:rPr>
      </w:pPr>
      <w:r w:rsidRPr="00CD2303">
        <w:rPr>
          <w:b/>
          <w:sz w:val="44"/>
          <w:szCs w:val="44"/>
        </w:rPr>
        <w:t>ДОКЛАД</w:t>
      </w:r>
    </w:p>
    <w:p w:rsidR="00CD2303" w:rsidRPr="00CD2303" w:rsidRDefault="00CD2303" w:rsidP="00CD2303">
      <w:pPr>
        <w:jc w:val="center"/>
        <w:rPr>
          <w:b/>
          <w:sz w:val="44"/>
          <w:szCs w:val="44"/>
        </w:rPr>
      </w:pPr>
      <w:r w:rsidRPr="00CD2303">
        <w:rPr>
          <w:b/>
          <w:sz w:val="44"/>
          <w:szCs w:val="44"/>
        </w:rPr>
        <w:t xml:space="preserve"> «Активизация познавательных интер</w:t>
      </w:r>
      <w:r>
        <w:rPr>
          <w:b/>
          <w:sz w:val="44"/>
          <w:szCs w:val="44"/>
        </w:rPr>
        <w:t>есов посредством применения ИКТ</w:t>
      </w:r>
      <w:r w:rsidRPr="00CD2303">
        <w:rPr>
          <w:b/>
          <w:sz w:val="44"/>
          <w:szCs w:val="44"/>
        </w:rPr>
        <w:t>»</w:t>
      </w:r>
    </w:p>
    <w:p w:rsid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CD2303" w:rsidRDefault="00CD2303" w:rsidP="00CD2303">
      <w:pPr>
        <w:jc w:val="right"/>
        <w:rPr>
          <w:b/>
          <w:sz w:val="24"/>
          <w:szCs w:val="24"/>
        </w:rPr>
      </w:pPr>
      <w:r w:rsidRPr="00CD2303">
        <w:rPr>
          <w:b/>
          <w:sz w:val="24"/>
          <w:szCs w:val="24"/>
        </w:rPr>
        <w:t xml:space="preserve">Подготовила </w:t>
      </w:r>
    </w:p>
    <w:p w:rsidR="00CD2303" w:rsidRDefault="00CD2303" w:rsidP="00CD2303">
      <w:pPr>
        <w:jc w:val="right"/>
        <w:rPr>
          <w:b/>
          <w:sz w:val="24"/>
          <w:szCs w:val="24"/>
        </w:rPr>
      </w:pPr>
      <w:r w:rsidRPr="00CD2303">
        <w:rPr>
          <w:b/>
          <w:sz w:val="24"/>
          <w:szCs w:val="24"/>
        </w:rPr>
        <w:t xml:space="preserve">учитель начальных классов </w:t>
      </w:r>
    </w:p>
    <w:p w:rsidR="00CD2303" w:rsidRDefault="00CD2303" w:rsidP="00CD2303">
      <w:pPr>
        <w:jc w:val="right"/>
        <w:rPr>
          <w:b/>
          <w:sz w:val="24"/>
          <w:szCs w:val="24"/>
        </w:rPr>
      </w:pPr>
      <w:proofErr w:type="spellStart"/>
      <w:r w:rsidRPr="00CD2303">
        <w:rPr>
          <w:b/>
          <w:sz w:val="24"/>
          <w:szCs w:val="24"/>
        </w:rPr>
        <w:t>Лакс</w:t>
      </w:r>
      <w:proofErr w:type="spellEnd"/>
      <w:r w:rsidRPr="00CD2303">
        <w:rPr>
          <w:b/>
          <w:sz w:val="24"/>
          <w:szCs w:val="24"/>
        </w:rPr>
        <w:t xml:space="preserve"> Светлана Ивановна</w:t>
      </w:r>
    </w:p>
    <w:p w:rsid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CD2303" w:rsidRDefault="00CD2303" w:rsidP="008572C7">
      <w:pPr>
        <w:rPr>
          <w:b/>
          <w:sz w:val="24"/>
          <w:szCs w:val="24"/>
        </w:rPr>
      </w:pPr>
    </w:p>
    <w:p w:rsidR="008572C7" w:rsidRPr="007A42A9" w:rsidRDefault="008572C7" w:rsidP="008572C7">
      <w:pPr>
        <w:rPr>
          <w:b/>
          <w:sz w:val="24"/>
          <w:szCs w:val="24"/>
        </w:rPr>
      </w:pPr>
      <w:r w:rsidRPr="007A42A9">
        <w:rPr>
          <w:b/>
          <w:sz w:val="24"/>
          <w:szCs w:val="24"/>
        </w:rPr>
        <w:lastRenderedPageBreak/>
        <w:t xml:space="preserve">Доклад на </w:t>
      </w:r>
      <w:proofErr w:type="gramStart"/>
      <w:r w:rsidRPr="007A42A9">
        <w:rPr>
          <w:b/>
          <w:sz w:val="24"/>
          <w:szCs w:val="24"/>
        </w:rPr>
        <w:t>тему</w:t>
      </w:r>
      <w:r w:rsidR="00CD2303">
        <w:rPr>
          <w:b/>
          <w:sz w:val="24"/>
          <w:szCs w:val="24"/>
        </w:rPr>
        <w:t xml:space="preserve">: </w:t>
      </w:r>
      <w:r w:rsidRPr="007A42A9">
        <w:rPr>
          <w:b/>
          <w:sz w:val="24"/>
          <w:szCs w:val="24"/>
        </w:rPr>
        <w:t xml:space="preserve"> «</w:t>
      </w:r>
      <w:proofErr w:type="gramEnd"/>
      <w:r w:rsidRPr="007A42A9">
        <w:rPr>
          <w:b/>
          <w:sz w:val="24"/>
          <w:szCs w:val="24"/>
        </w:rPr>
        <w:t>Активизация познавательных интер</w:t>
      </w:r>
      <w:r w:rsidR="00CD2303">
        <w:rPr>
          <w:b/>
          <w:sz w:val="24"/>
          <w:szCs w:val="24"/>
        </w:rPr>
        <w:t>есов посредством применения ИКТ</w:t>
      </w:r>
      <w:r w:rsidRPr="007A42A9">
        <w:rPr>
          <w:b/>
          <w:sz w:val="24"/>
          <w:szCs w:val="24"/>
        </w:rPr>
        <w:t>»</w:t>
      </w:r>
    </w:p>
    <w:p w:rsidR="008572C7" w:rsidRPr="007A42A9" w:rsidRDefault="008572C7" w:rsidP="008572C7">
      <w:pPr>
        <w:rPr>
          <w:b/>
          <w:sz w:val="24"/>
          <w:szCs w:val="24"/>
        </w:rPr>
      </w:pPr>
    </w:p>
    <w:p w:rsidR="008572C7" w:rsidRPr="007A42A9" w:rsidRDefault="00CD2303" w:rsidP="008572C7">
      <w:pPr>
        <w:rPr>
          <w:sz w:val="24"/>
          <w:szCs w:val="24"/>
        </w:rPr>
      </w:pPr>
      <w:r>
        <w:rPr>
          <w:sz w:val="24"/>
          <w:szCs w:val="24"/>
        </w:rPr>
        <w:t xml:space="preserve">                 </w:t>
      </w:r>
      <w:r w:rsidR="008572C7" w:rsidRPr="007A42A9">
        <w:rPr>
          <w:sz w:val="24"/>
          <w:szCs w:val="24"/>
        </w:rPr>
        <w:t xml:space="preserve"> Активизация познавательной деятельности – важная проблема для каждого учителя, особенно начальной школы.  Информационные технологии все глубже проникают в жизнь человека, а информационная компетентность все более определяет уровень его образованности. Поэтому развивать информационную культуру необходимо с начальной школы, ведь начальная школа – это фундамент образования. И от того каким будет этот фундамент зависит дальнейшая успешность ученика, а затем выпускника в современном мире. Он должен уметь самостоятельно, активно действовать, принимать решения, гибко адаптироваться к изменяющимся условиям жизни. Совершенно очевидно, что, используя только традиционные методы обучения, решить эту проблему невозможно. Следовательно, необходимо искать эффективные методики и технологии.   Помогает учителю в решении этой задачи сочетание традиционных методов обучения и современных информационных технологий, в том числе и компьютерных. Одной из наиболее де</w:t>
      </w:r>
      <w:r w:rsidR="002A724D" w:rsidRPr="007A42A9">
        <w:rPr>
          <w:sz w:val="24"/>
          <w:szCs w:val="24"/>
        </w:rPr>
        <w:t xml:space="preserve">йственных технологий считается </w:t>
      </w:r>
      <w:r w:rsidR="008572C7" w:rsidRPr="007A42A9">
        <w:rPr>
          <w:sz w:val="24"/>
          <w:szCs w:val="24"/>
        </w:rPr>
        <w:t>информационно-компьютерная технология</w:t>
      </w:r>
      <w:r w:rsidR="002A724D" w:rsidRPr="007A42A9">
        <w:rPr>
          <w:sz w:val="24"/>
          <w:szCs w:val="24"/>
        </w:rPr>
        <w:t>.</w:t>
      </w:r>
    </w:p>
    <w:p w:rsidR="002A724D" w:rsidRPr="007A42A9" w:rsidRDefault="002A724D" w:rsidP="002A724D">
      <w:pPr>
        <w:rPr>
          <w:sz w:val="24"/>
          <w:szCs w:val="24"/>
        </w:rPr>
      </w:pPr>
      <w:r w:rsidRPr="007A42A9">
        <w:rPr>
          <w:sz w:val="24"/>
          <w:szCs w:val="24"/>
        </w:rPr>
        <w:t xml:space="preserve">Доска и мел – наши главные инструменты, но хочется </w:t>
      </w:r>
      <w:proofErr w:type="gramStart"/>
      <w:r w:rsidRPr="007A42A9">
        <w:rPr>
          <w:sz w:val="24"/>
          <w:szCs w:val="24"/>
        </w:rPr>
        <w:t>большего….</w:t>
      </w:r>
      <w:proofErr w:type="gramEnd"/>
      <w:r w:rsidRPr="007A42A9">
        <w:rPr>
          <w:sz w:val="24"/>
          <w:szCs w:val="24"/>
        </w:rPr>
        <w:t>.»</w:t>
      </w:r>
      <w:r w:rsidRPr="007A42A9">
        <w:rPr>
          <w:sz w:val="24"/>
          <w:szCs w:val="24"/>
        </w:rPr>
        <w:br/>
        <w:t>Отсюда следуют цели использования ИКТ:</w:t>
      </w:r>
    </w:p>
    <w:p w:rsidR="008572C7" w:rsidRPr="007A42A9" w:rsidRDefault="002A724D" w:rsidP="002A724D">
      <w:pPr>
        <w:rPr>
          <w:sz w:val="24"/>
          <w:szCs w:val="24"/>
        </w:rPr>
      </w:pPr>
      <w:r w:rsidRPr="007A42A9">
        <w:rPr>
          <w:sz w:val="24"/>
          <w:szCs w:val="24"/>
        </w:rPr>
        <w:t xml:space="preserve">• Повысить мотивацию </w:t>
      </w:r>
      <w:proofErr w:type="gramStart"/>
      <w:r w:rsidRPr="007A42A9">
        <w:rPr>
          <w:sz w:val="24"/>
          <w:szCs w:val="24"/>
        </w:rPr>
        <w:t>обучения;</w:t>
      </w:r>
      <w:r w:rsidRPr="007A42A9">
        <w:rPr>
          <w:sz w:val="24"/>
          <w:szCs w:val="24"/>
        </w:rPr>
        <w:br/>
        <w:t>•</w:t>
      </w:r>
      <w:proofErr w:type="gramEnd"/>
      <w:r w:rsidRPr="007A42A9">
        <w:rPr>
          <w:sz w:val="24"/>
          <w:szCs w:val="24"/>
        </w:rPr>
        <w:t xml:space="preserve"> Повысить эффективность процесса обучения;</w:t>
      </w:r>
      <w:r w:rsidRPr="007A42A9">
        <w:rPr>
          <w:sz w:val="24"/>
          <w:szCs w:val="24"/>
        </w:rPr>
        <w:br/>
        <w:t>• Способствовать активизации познавательной сферы обучающихся;</w:t>
      </w:r>
      <w:r w:rsidRPr="007A42A9">
        <w:rPr>
          <w:sz w:val="24"/>
          <w:szCs w:val="24"/>
        </w:rPr>
        <w:br/>
        <w:t>• Совершенствовать методики проведения уроков;</w:t>
      </w:r>
      <w:r w:rsidRPr="007A42A9">
        <w:rPr>
          <w:sz w:val="24"/>
          <w:szCs w:val="24"/>
        </w:rPr>
        <w:br/>
        <w:t>• Своевременно отслеживать результаты обучения и воспитания;</w:t>
      </w:r>
      <w:r w:rsidRPr="007A42A9">
        <w:rPr>
          <w:sz w:val="24"/>
          <w:szCs w:val="24"/>
        </w:rPr>
        <w:br/>
        <w:t>• Планировать и систематизировать свою работу;</w:t>
      </w:r>
      <w:r w:rsidRPr="007A42A9">
        <w:rPr>
          <w:sz w:val="24"/>
          <w:szCs w:val="24"/>
        </w:rPr>
        <w:br/>
        <w:t>• Использовать как средство самообразования;</w:t>
      </w:r>
      <w:r w:rsidRPr="007A42A9">
        <w:rPr>
          <w:sz w:val="24"/>
          <w:szCs w:val="24"/>
        </w:rPr>
        <w:br/>
        <w:t>• Качественно и быстро подготовить урок (мероприятие)</w:t>
      </w:r>
    </w:p>
    <w:p w:rsidR="008572C7" w:rsidRPr="007A42A9" w:rsidRDefault="008572C7" w:rsidP="008572C7">
      <w:pPr>
        <w:rPr>
          <w:b/>
          <w:sz w:val="24"/>
          <w:szCs w:val="24"/>
        </w:rPr>
      </w:pPr>
      <w:r w:rsidRPr="007A42A9">
        <w:rPr>
          <w:b/>
          <w:sz w:val="24"/>
          <w:szCs w:val="24"/>
        </w:rPr>
        <w:t xml:space="preserve">  Возможности ИКТ:</w:t>
      </w:r>
    </w:p>
    <w:p w:rsidR="008572C7" w:rsidRPr="007A42A9" w:rsidRDefault="008572C7" w:rsidP="008572C7">
      <w:pPr>
        <w:rPr>
          <w:sz w:val="24"/>
          <w:szCs w:val="24"/>
        </w:rPr>
      </w:pPr>
      <w:r w:rsidRPr="007A42A9">
        <w:rPr>
          <w:sz w:val="24"/>
          <w:szCs w:val="24"/>
        </w:rPr>
        <w:t xml:space="preserve">1)  Применение ИКТ на уроках усиливает положительную мотивацию обучения, активизирует познавательную деятельность учащихся. </w:t>
      </w:r>
    </w:p>
    <w:p w:rsidR="008572C7" w:rsidRPr="007A42A9" w:rsidRDefault="008572C7" w:rsidP="008572C7">
      <w:pPr>
        <w:rPr>
          <w:sz w:val="24"/>
          <w:szCs w:val="24"/>
        </w:rPr>
      </w:pPr>
      <w:r w:rsidRPr="007A42A9">
        <w:rPr>
          <w:sz w:val="24"/>
          <w:szCs w:val="24"/>
        </w:rPr>
        <w:t>2) Использование ИКТ 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p>
    <w:p w:rsidR="008572C7" w:rsidRPr="007A42A9" w:rsidRDefault="008572C7" w:rsidP="008572C7">
      <w:pPr>
        <w:rPr>
          <w:sz w:val="24"/>
          <w:szCs w:val="24"/>
        </w:rPr>
      </w:pPr>
      <w:r w:rsidRPr="007A42A9">
        <w:rPr>
          <w:sz w:val="24"/>
          <w:szCs w:val="24"/>
        </w:rPr>
        <w:t xml:space="preserve">3) Повышается объем выполняемой работы на уроке в 1,5-2 раза; обеспечивается высокая степень дифференциации обучения (почти индивидуализация). </w:t>
      </w:r>
    </w:p>
    <w:p w:rsidR="008572C7" w:rsidRPr="007A42A9" w:rsidRDefault="008572C7" w:rsidP="008572C7">
      <w:pPr>
        <w:rPr>
          <w:sz w:val="24"/>
          <w:szCs w:val="24"/>
        </w:rPr>
      </w:pPr>
      <w:r w:rsidRPr="007A42A9">
        <w:rPr>
          <w:sz w:val="24"/>
          <w:szCs w:val="24"/>
        </w:rPr>
        <w:t xml:space="preserve">4) Расширяется возможность самостоятельной деятельности; формируются навыки подлинно исследовательской деятельности. </w:t>
      </w:r>
    </w:p>
    <w:p w:rsidR="008572C7" w:rsidRPr="007A42A9" w:rsidRDefault="008572C7" w:rsidP="008572C7">
      <w:pPr>
        <w:rPr>
          <w:sz w:val="24"/>
          <w:szCs w:val="24"/>
        </w:rPr>
      </w:pPr>
      <w:r w:rsidRPr="007A42A9">
        <w:rPr>
          <w:sz w:val="24"/>
          <w:szCs w:val="24"/>
        </w:rPr>
        <w:t>5) обеспечивается доступ к различным справочным системам, электронным библиотекам, другим информационным ресурсам.</w:t>
      </w:r>
    </w:p>
    <w:p w:rsidR="00091544" w:rsidRPr="007A42A9" w:rsidRDefault="00091544" w:rsidP="008572C7">
      <w:pPr>
        <w:rPr>
          <w:sz w:val="24"/>
          <w:szCs w:val="24"/>
        </w:rPr>
      </w:pPr>
    </w:p>
    <w:p w:rsidR="008572C7" w:rsidRPr="007A42A9" w:rsidRDefault="008572C7" w:rsidP="008572C7">
      <w:pPr>
        <w:rPr>
          <w:sz w:val="24"/>
          <w:szCs w:val="24"/>
        </w:rPr>
      </w:pPr>
      <w:r w:rsidRPr="007A42A9">
        <w:rPr>
          <w:sz w:val="24"/>
          <w:szCs w:val="24"/>
        </w:rPr>
        <w:lastRenderedPageBreak/>
        <w:t>Наиболее эффективными средствами включения ребёнка в процесс творчества на уроке являются:</w:t>
      </w:r>
    </w:p>
    <w:p w:rsidR="008572C7" w:rsidRPr="007A42A9" w:rsidRDefault="008572C7" w:rsidP="008572C7">
      <w:pPr>
        <w:rPr>
          <w:sz w:val="24"/>
          <w:szCs w:val="24"/>
        </w:rPr>
      </w:pPr>
      <w:proofErr w:type="gramStart"/>
      <w:r w:rsidRPr="007A42A9">
        <w:rPr>
          <w:sz w:val="24"/>
          <w:szCs w:val="24"/>
        </w:rPr>
        <w:t>·  игровая</w:t>
      </w:r>
      <w:proofErr w:type="gramEnd"/>
      <w:r w:rsidRPr="007A42A9">
        <w:rPr>
          <w:sz w:val="24"/>
          <w:szCs w:val="24"/>
        </w:rPr>
        <w:t xml:space="preserve"> деятельность;</w:t>
      </w:r>
    </w:p>
    <w:p w:rsidR="00091544" w:rsidRPr="007A42A9" w:rsidRDefault="008572C7" w:rsidP="008572C7">
      <w:pPr>
        <w:rPr>
          <w:sz w:val="24"/>
          <w:szCs w:val="24"/>
        </w:rPr>
      </w:pPr>
      <w:proofErr w:type="gramStart"/>
      <w:r w:rsidRPr="007A42A9">
        <w:rPr>
          <w:sz w:val="24"/>
          <w:szCs w:val="24"/>
        </w:rPr>
        <w:t>·  создание</w:t>
      </w:r>
      <w:proofErr w:type="gramEnd"/>
      <w:r w:rsidRPr="007A42A9">
        <w:rPr>
          <w:sz w:val="24"/>
          <w:szCs w:val="24"/>
        </w:rPr>
        <w:t xml:space="preserve"> положительных эмоциональных ситуаций;</w:t>
      </w:r>
    </w:p>
    <w:p w:rsidR="008572C7" w:rsidRPr="007A42A9" w:rsidRDefault="008572C7" w:rsidP="008572C7">
      <w:pPr>
        <w:rPr>
          <w:sz w:val="24"/>
          <w:szCs w:val="24"/>
        </w:rPr>
      </w:pPr>
      <w:proofErr w:type="gramStart"/>
      <w:r w:rsidRPr="007A42A9">
        <w:rPr>
          <w:sz w:val="24"/>
          <w:szCs w:val="24"/>
        </w:rPr>
        <w:t>·  работа</w:t>
      </w:r>
      <w:proofErr w:type="gramEnd"/>
      <w:r w:rsidRPr="007A42A9">
        <w:rPr>
          <w:sz w:val="24"/>
          <w:szCs w:val="24"/>
        </w:rPr>
        <w:t xml:space="preserve"> в парах;</w:t>
      </w:r>
    </w:p>
    <w:p w:rsidR="008572C7" w:rsidRPr="007A42A9" w:rsidRDefault="008572C7" w:rsidP="008572C7">
      <w:pPr>
        <w:rPr>
          <w:sz w:val="24"/>
          <w:szCs w:val="24"/>
        </w:rPr>
      </w:pPr>
      <w:proofErr w:type="gramStart"/>
      <w:r w:rsidRPr="007A42A9">
        <w:rPr>
          <w:sz w:val="24"/>
          <w:szCs w:val="24"/>
        </w:rPr>
        <w:t>·  проблемное</w:t>
      </w:r>
      <w:proofErr w:type="gramEnd"/>
      <w:r w:rsidRPr="007A42A9">
        <w:rPr>
          <w:sz w:val="24"/>
          <w:szCs w:val="24"/>
        </w:rPr>
        <w:t xml:space="preserve"> обучение.</w:t>
      </w:r>
    </w:p>
    <w:p w:rsidR="008572C7" w:rsidRPr="007A42A9" w:rsidRDefault="008572C7" w:rsidP="008572C7">
      <w:pPr>
        <w:rPr>
          <w:sz w:val="24"/>
          <w:szCs w:val="24"/>
        </w:rPr>
      </w:pPr>
    </w:p>
    <w:p w:rsidR="008572C7" w:rsidRPr="007A42A9" w:rsidRDefault="008572C7" w:rsidP="008572C7">
      <w:pPr>
        <w:rPr>
          <w:sz w:val="24"/>
          <w:szCs w:val="24"/>
        </w:rPr>
      </w:pPr>
      <w:r w:rsidRPr="007A42A9">
        <w:rPr>
          <w:sz w:val="24"/>
          <w:szCs w:val="24"/>
        </w:rPr>
        <w:t>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w:t>
      </w:r>
      <w:r w:rsidR="00091544" w:rsidRPr="007A42A9">
        <w:rPr>
          <w:sz w:val="24"/>
          <w:szCs w:val="24"/>
        </w:rPr>
        <w:t xml:space="preserve"> </w:t>
      </w:r>
      <w:r w:rsidRPr="007A42A9">
        <w:rPr>
          <w:sz w:val="24"/>
          <w:szCs w:val="24"/>
        </w:rPr>
        <w:t>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r w:rsidR="00091544" w:rsidRPr="007A42A9">
        <w:rPr>
          <w:sz w:val="24"/>
          <w:szCs w:val="24"/>
        </w:rPr>
        <w:t xml:space="preserve"> </w:t>
      </w:r>
      <w:r w:rsidRPr="007A42A9">
        <w:rPr>
          <w:sz w:val="24"/>
          <w:szCs w:val="24"/>
        </w:rPr>
        <w:t>В практике информационными технологиями обучения называют все технологии, специальные технические использующие информационные средства.</w:t>
      </w:r>
    </w:p>
    <w:p w:rsidR="008572C7" w:rsidRPr="007A42A9" w:rsidRDefault="008572C7" w:rsidP="008572C7">
      <w:pPr>
        <w:rPr>
          <w:sz w:val="24"/>
          <w:szCs w:val="24"/>
        </w:rPr>
      </w:pPr>
      <w:r w:rsidRPr="007A42A9">
        <w:rPr>
          <w:sz w:val="24"/>
          <w:szCs w:val="24"/>
        </w:rPr>
        <w:t>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8572C7" w:rsidRPr="007A42A9" w:rsidRDefault="008572C7" w:rsidP="008572C7">
      <w:pPr>
        <w:rPr>
          <w:sz w:val="24"/>
          <w:szCs w:val="24"/>
        </w:rPr>
      </w:pPr>
    </w:p>
    <w:p w:rsidR="008572C7" w:rsidRPr="007A42A9" w:rsidRDefault="008572C7" w:rsidP="008572C7">
      <w:pPr>
        <w:rPr>
          <w:sz w:val="24"/>
          <w:szCs w:val="24"/>
        </w:rPr>
      </w:pPr>
      <w:r w:rsidRPr="007A42A9">
        <w:rPr>
          <w:sz w:val="24"/>
          <w:szCs w:val="24"/>
        </w:rPr>
        <w:t xml:space="preserve">Младший школьный возраст характеризуется психофизиологическими возрастными особенностями, </w:t>
      </w:r>
      <w:proofErr w:type="gramStart"/>
      <w:r w:rsidRPr="007A42A9">
        <w:rPr>
          <w:sz w:val="24"/>
          <w:szCs w:val="24"/>
        </w:rPr>
        <w:t>индивид</w:t>
      </w:r>
      <w:r w:rsidR="00091544" w:rsidRPr="007A42A9">
        <w:rPr>
          <w:sz w:val="24"/>
          <w:szCs w:val="24"/>
        </w:rPr>
        <w:t xml:space="preserve">уальной </w:t>
      </w:r>
      <w:r w:rsidRPr="007A42A9">
        <w:rPr>
          <w:sz w:val="24"/>
          <w:szCs w:val="24"/>
        </w:rPr>
        <w:t xml:space="preserve"> системой</w:t>
      </w:r>
      <w:proofErr w:type="gramEnd"/>
      <w:r w:rsidRPr="007A42A9">
        <w:rPr>
          <w:sz w:val="24"/>
          <w:szCs w:val="24"/>
        </w:rPr>
        <w:t xml:space="preserve"> восприятия, низкой степенью развитости познавательных способностей, особенностями учебной мотивации.</w:t>
      </w:r>
    </w:p>
    <w:p w:rsidR="008572C7" w:rsidRPr="007A42A9" w:rsidRDefault="00EC23EC" w:rsidP="008572C7">
      <w:pPr>
        <w:rPr>
          <w:sz w:val="24"/>
          <w:szCs w:val="24"/>
        </w:rPr>
      </w:pPr>
      <w:r>
        <w:rPr>
          <w:sz w:val="24"/>
          <w:szCs w:val="24"/>
        </w:rPr>
        <w:t xml:space="preserve"> </w:t>
      </w:r>
      <w:r w:rsidR="008572C7" w:rsidRPr="007A42A9">
        <w:rPr>
          <w:sz w:val="24"/>
          <w:szCs w:val="24"/>
        </w:rPr>
        <w:t>Использование ИКТ позволяет расширить рамки учебника. Таким образом, использование информационных технологий помогает учителю повышать мотивацию обучения детей к предмету. Использование мультимедийных презентаций на уроках в н</w:t>
      </w:r>
      <w:r w:rsidR="00091544" w:rsidRPr="007A42A9">
        <w:rPr>
          <w:sz w:val="24"/>
          <w:szCs w:val="24"/>
        </w:rPr>
        <w:t xml:space="preserve">ачальной школе </w:t>
      </w:r>
      <w:r w:rsidR="008572C7" w:rsidRPr="007A42A9">
        <w:rPr>
          <w:sz w:val="24"/>
          <w:szCs w:val="24"/>
        </w:rPr>
        <w:t>сочетает в себе много компонентов, необходимых для успешного обучения школьников. Это и видеоизображение, и анимация, и звук, и графика.</w:t>
      </w:r>
    </w:p>
    <w:p w:rsidR="008572C7" w:rsidRPr="007A42A9" w:rsidRDefault="008572C7" w:rsidP="008572C7">
      <w:pPr>
        <w:rPr>
          <w:sz w:val="24"/>
          <w:szCs w:val="24"/>
        </w:rPr>
      </w:pPr>
    </w:p>
    <w:p w:rsidR="008572C7" w:rsidRPr="007A42A9" w:rsidRDefault="008572C7" w:rsidP="008572C7">
      <w:pPr>
        <w:rPr>
          <w:sz w:val="24"/>
          <w:szCs w:val="24"/>
        </w:rPr>
      </w:pPr>
      <w:r w:rsidRPr="007A42A9">
        <w:rPr>
          <w:sz w:val="24"/>
          <w:szCs w:val="24"/>
        </w:rPr>
        <w:t xml:space="preserve">Анализ таких занятий показал, что познавательная мотивация увеличивается, облегчается овладение сложным материалом. Благодаря презентациям, дети, которые обычно не отличались высокой активностью на уроках, стали активно высказывать свое мнение, рассуждать. 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и повысить мотивацию обучения. В начальной школе мы используем информационные технологии на всех этапах урока. При </w:t>
      </w:r>
      <w:r w:rsidRPr="007A42A9">
        <w:rPr>
          <w:sz w:val="24"/>
          <w:szCs w:val="24"/>
        </w:rPr>
        <w:lastRenderedPageBreak/>
        <w:t>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w:t>
      </w:r>
    </w:p>
    <w:p w:rsidR="008572C7" w:rsidRPr="007A42A9" w:rsidRDefault="008572C7" w:rsidP="008572C7">
      <w:pPr>
        <w:rPr>
          <w:sz w:val="24"/>
          <w:szCs w:val="24"/>
        </w:rPr>
      </w:pPr>
    </w:p>
    <w:p w:rsidR="008572C7" w:rsidRPr="007A42A9" w:rsidRDefault="008572C7" w:rsidP="008572C7">
      <w:pPr>
        <w:rPr>
          <w:sz w:val="24"/>
          <w:szCs w:val="24"/>
        </w:rPr>
      </w:pPr>
      <w:r w:rsidRPr="007A42A9">
        <w:rPr>
          <w:sz w:val="24"/>
          <w:szCs w:val="24"/>
        </w:rPr>
        <w:t xml:space="preserve">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w:t>
      </w:r>
      <w:r w:rsidR="00091544" w:rsidRPr="007A42A9">
        <w:rPr>
          <w:sz w:val="24"/>
          <w:szCs w:val="24"/>
        </w:rPr>
        <w:t>потенциал учащихся.</w:t>
      </w:r>
      <w:r w:rsidRPr="007A42A9">
        <w:rPr>
          <w:sz w:val="24"/>
          <w:szCs w:val="24"/>
        </w:rPr>
        <w:t xml:space="preserve">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мотивацию детей к учебе.</w:t>
      </w:r>
    </w:p>
    <w:p w:rsidR="008572C7" w:rsidRPr="007A42A9" w:rsidRDefault="008572C7" w:rsidP="008572C7">
      <w:pPr>
        <w:rPr>
          <w:sz w:val="24"/>
          <w:szCs w:val="24"/>
        </w:rPr>
      </w:pPr>
    </w:p>
    <w:p w:rsidR="008572C7" w:rsidRPr="007A42A9" w:rsidRDefault="008572C7" w:rsidP="008572C7">
      <w:pPr>
        <w:rPr>
          <w:sz w:val="24"/>
          <w:szCs w:val="24"/>
        </w:rPr>
      </w:pPr>
      <w:r w:rsidRPr="007A42A9">
        <w:rPr>
          <w:sz w:val="24"/>
          <w:szCs w:val="24"/>
        </w:rPr>
        <w:t xml:space="preserve">При разработке </w:t>
      </w:r>
      <w:r w:rsidR="00230CCA" w:rsidRPr="007A42A9">
        <w:rPr>
          <w:sz w:val="24"/>
          <w:szCs w:val="24"/>
        </w:rPr>
        <w:t xml:space="preserve">к урокам </w:t>
      </w:r>
      <w:r w:rsidRPr="007A42A9">
        <w:rPr>
          <w:sz w:val="24"/>
          <w:szCs w:val="24"/>
        </w:rPr>
        <w:t>презентации учитываю, что она:</w:t>
      </w:r>
    </w:p>
    <w:p w:rsidR="008572C7" w:rsidRPr="007A42A9" w:rsidRDefault="008572C7" w:rsidP="008572C7">
      <w:pPr>
        <w:rPr>
          <w:sz w:val="24"/>
          <w:szCs w:val="24"/>
        </w:rPr>
      </w:pPr>
      <w:r w:rsidRPr="007A42A9">
        <w:rPr>
          <w:sz w:val="24"/>
          <w:szCs w:val="24"/>
        </w:rPr>
        <w:t>быстро и доходчиво изображает вещи, которые невозможно передать словами;</w:t>
      </w:r>
    </w:p>
    <w:p w:rsidR="008572C7" w:rsidRPr="007A42A9" w:rsidRDefault="008572C7" w:rsidP="008572C7">
      <w:pPr>
        <w:rPr>
          <w:sz w:val="24"/>
          <w:szCs w:val="24"/>
        </w:rPr>
      </w:pPr>
      <w:r w:rsidRPr="007A42A9">
        <w:rPr>
          <w:sz w:val="24"/>
          <w:szCs w:val="24"/>
        </w:rPr>
        <w:t>вызывает интерес и делает разнообразным процесс передачи информации;</w:t>
      </w:r>
    </w:p>
    <w:p w:rsidR="008572C7" w:rsidRPr="007A42A9" w:rsidRDefault="008572C7" w:rsidP="008572C7">
      <w:pPr>
        <w:rPr>
          <w:sz w:val="24"/>
          <w:szCs w:val="24"/>
        </w:rPr>
      </w:pPr>
      <w:r w:rsidRPr="007A42A9">
        <w:rPr>
          <w:sz w:val="24"/>
          <w:szCs w:val="24"/>
        </w:rPr>
        <w:t>усиливает воздействие выступления.</w:t>
      </w:r>
    </w:p>
    <w:p w:rsidR="008572C7" w:rsidRPr="007A42A9" w:rsidRDefault="00230CCA" w:rsidP="008572C7">
      <w:pPr>
        <w:rPr>
          <w:sz w:val="24"/>
          <w:szCs w:val="24"/>
        </w:rPr>
      </w:pPr>
      <w:r w:rsidRPr="007A42A9">
        <w:rPr>
          <w:sz w:val="24"/>
          <w:szCs w:val="24"/>
        </w:rPr>
        <w:t>Презентации к урокам окружающего мира, к подготовке проектов и исследовательских работ</w:t>
      </w:r>
      <w:r w:rsidR="008572C7" w:rsidRPr="007A42A9">
        <w:rPr>
          <w:sz w:val="24"/>
          <w:szCs w:val="24"/>
        </w:rPr>
        <w:t xml:space="preserve"> составляют и сами дети, реализуя так свои проекты и замыслы, а учитель выступает здесь руководителем и координатором.</w:t>
      </w:r>
    </w:p>
    <w:p w:rsidR="00230CCA" w:rsidRPr="007A42A9" w:rsidRDefault="00230CCA" w:rsidP="008572C7">
      <w:pPr>
        <w:rPr>
          <w:sz w:val="24"/>
          <w:szCs w:val="24"/>
        </w:rPr>
      </w:pPr>
      <w:r w:rsidRPr="007A42A9">
        <w:rPr>
          <w:sz w:val="24"/>
          <w:szCs w:val="24"/>
        </w:rPr>
        <w:t>Благодаря компьютеру дети на уроках получают наглядную информацию в виде видеофрагментов, фильмов о природе и окружающей жизни. Учитель или ученик могут на большом экране или мониторе наглядно продемонстрировать дополнительные материалы к своему сообщению: ви</w:t>
      </w:r>
      <w:r w:rsidR="00B81C3B" w:rsidRPr="007A42A9">
        <w:rPr>
          <w:sz w:val="24"/>
          <w:szCs w:val="24"/>
        </w:rPr>
        <w:t>деозапись, снимки, чертежи.</w:t>
      </w:r>
    </w:p>
    <w:p w:rsidR="00B81C3B" w:rsidRPr="007A42A9" w:rsidRDefault="00B81C3B" w:rsidP="008572C7">
      <w:pPr>
        <w:rPr>
          <w:sz w:val="24"/>
          <w:szCs w:val="24"/>
        </w:rPr>
      </w:pPr>
      <w:r w:rsidRPr="007A42A9">
        <w:rPr>
          <w:sz w:val="24"/>
          <w:szCs w:val="24"/>
        </w:rPr>
        <w:t>Фрагменты уроков, на которых используются презентации, отражают один из главных принципов создания современного урока – принцип фасциации (принцип привлекательности. Мотивы обучения становятся более устойчивыми, появляется интерес к предмету.</w:t>
      </w:r>
      <w:r w:rsidR="000E1470" w:rsidRPr="007A42A9">
        <w:rPr>
          <w:sz w:val="24"/>
          <w:szCs w:val="24"/>
        </w:rPr>
        <w:t xml:space="preserve"> В классе во время таких уроков создаётся обстановка реального общения, при которой ученики стремятся выразить мысли своими словами, они с желанием выполняют задания, проявляют интерес к изученному материалу. Здесь мы имеем два основных преимущества – качественное и количественное. Качественно новые возможности очевидны, если сравнить словесные описания с непосредственным аудиовизуальным представлением. Количественные преимущества выражаются в том, что мультимедийная среда намного выше по информационной плотности. Действительно, одну страницу текста я произношу примерно в течение 1-2 минут. За ту же минуту</w:t>
      </w:r>
      <w:r w:rsidR="007A42A9" w:rsidRPr="007A42A9">
        <w:rPr>
          <w:sz w:val="24"/>
          <w:szCs w:val="24"/>
        </w:rPr>
        <w:t xml:space="preserve"> полноэкранное видео приносит больший объём информации. Вот почему «лучше один раз увидеть, чем 100 раз услышать».</w:t>
      </w:r>
    </w:p>
    <w:p w:rsidR="008572C7" w:rsidRPr="007A42A9" w:rsidRDefault="008572C7" w:rsidP="008572C7">
      <w:pPr>
        <w:rPr>
          <w:sz w:val="24"/>
          <w:szCs w:val="24"/>
        </w:rPr>
      </w:pPr>
      <w:r w:rsidRPr="007A42A9">
        <w:rPr>
          <w:sz w:val="24"/>
          <w:szCs w:val="24"/>
        </w:rPr>
        <w:t xml:space="preserve">Уроки с использованием ИКТ, на мой взгляд, являются одним из самых важных результатов инновационной работы. Но нельзя забывать и про принцип «Не навреди!», поэтому при разработке уроков с использованием ИКТ я уделяю особое внимание на здоровье обучающихся. Поурочный план включает в себя физические и динамические </w:t>
      </w:r>
      <w:r w:rsidRPr="007A42A9">
        <w:rPr>
          <w:sz w:val="24"/>
          <w:szCs w:val="24"/>
        </w:rPr>
        <w:lastRenderedPageBreak/>
        <w:t>паузы, зарядку для глаз, использование элемент</w:t>
      </w:r>
      <w:r w:rsidR="00230CCA" w:rsidRPr="007A42A9">
        <w:rPr>
          <w:sz w:val="24"/>
          <w:szCs w:val="24"/>
        </w:rPr>
        <w:t xml:space="preserve">ов </w:t>
      </w:r>
      <w:proofErr w:type="spellStart"/>
      <w:r w:rsidR="00230CCA" w:rsidRPr="007A42A9">
        <w:rPr>
          <w:sz w:val="24"/>
          <w:szCs w:val="24"/>
        </w:rPr>
        <w:t>здоровьесберегающих</w:t>
      </w:r>
      <w:proofErr w:type="spellEnd"/>
      <w:r w:rsidR="00230CCA" w:rsidRPr="007A42A9">
        <w:rPr>
          <w:sz w:val="24"/>
          <w:szCs w:val="24"/>
        </w:rPr>
        <w:t xml:space="preserve"> технологий, </w:t>
      </w:r>
      <w:r w:rsidR="00B81C3B" w:rsidRPr="007A42A9">
        <w:rPr>
          <w:sz w:val="24"/>
          <w:szCs w:val="24"/>
        </w:rPr>
        <w:t>использую компьютер в течение 10</w:t>
      </w:r>
      <w:r w:rsidR="00230CCA" w:rsidRPr="007A42A9">
        <w:rPr>
          <w:sz w:val="24"/>
          <w:szCs w:val="24"/>
        </w:rPr>
        <w:t xml:space="preserve"> –</w:t>
      </w:r>
      <w:r w:rsidR="00B81C3B" w:rsidRPr="007A42A9">
        <w:rPr>
          <w:sz w:val="24"/>
          <w:szCs w:val="24"/>
        </w:rPr>
        <w:t xml:space="preserve"> 20 </w:t>
      </w:r>
      <w:r w:rsidR="00230CCA" w:rsidRPr="007A42A9">
        <w:rPr>
          <w:sz w:val="24"/>
          <w:szCs w:val="24"/>
        </w:rPr>
        <w:t>минут на уроке не более.</w:t>
      </w:r>
    </w:p>
    <w:p w:rsidR="00B81C3B" w:rsidRPr="007A42A9" w:rsidRDefault="00B81C3B" w:rsidP="00B81C3B">
      <w:pPr>
        <w:rPr>
          <w:sz w:val="24"/>
          <w:szCs w:val="24"/>
        </w:rPr>
      </w:pPr>
      <w:r w:rsidRPr="007A42A9">
        <w:rPr>
          <w:sz w:val="24"/>
          <w:szCs w:val="24"/>
        </w:rPr>
        <w:t>Всем школьникам должно быть указано на опасности, которые могут возникнуть при неограниченном использовании ПК.</w:t>
      </w:r>
    </w:p>
    <w:p w:rsidR="00170995" w:rsidRPr="007A42A9" w:rsidRDefault="00B81C3B" w:rsidP="00B81C3B">
      <w:pPr>
        <w:rPr>
          <w:sz w:val="24"/>
          <w:szCs w:val="24"/>
        </w:rPr>
      </w:pPr>
      <w:r w:rsidRPr="007A42A9">
        <w:rPr>
          <w:sz w:val="24"/>
          <w:szCs w:val="24"/>
        </w:rPr>
        <w:t xml:space="preserve"> Основные вредные факторы, действую</w:t>
      </w:r>
      <w:r w:rsidR="00170995" w:rsidRPr="007A42A9">
        <w:rPr>
          <w:sz w:val="24"/>
          <w:szCs w:val="24"/>
        </w:rPr>
        <w:t>щие на человека за компьютером</w:t>
      </w:r>
    </w:p>
    <w:p w:rsidR="00B81C3B" w:rsidRPr="007A42A9" w:rsidRDefault="00B81C3B" w:rsidP="00B81C3B">
      <w:pPr>
        <w:rPr>
          <w:sz w:val="24"/>
          <w:szCs w:val="24"/>
        </w:rPr>
      </w:pPr>
      <w:r w:rsidRPr="007A42A9">
        <w:rPr>
          <w:sz w:val="24"/>
          <w:szCs w:val="24"/>
        </w:rPr>
        <w:t xml:space="preserve"> статичность позы в течение длительного времени;</w:t>
      </w:r>
    </w:p>
    <w:p w:rsidR="00B81C3B" w:rsidRPr="007A42A9" w:rsidRDefault="00B81C3B" w:rsidP="00B81C3B">
      <w:pPr>
        <w:rPr>
          <w:sz w:val="24"/>
          <w:szCs w:val="24"/>
        </w:rPr>
      </w:pPr>
      <w:r w:rsidRPr="007A42A9">
        <w:rPr>
          <w:sz w:val="24"/>
          <w:szCs w:val="24"/>
        </w:rPr>
        <w:t xml:space="preserve"> усталость кистей рук при отсутствии специального стула с подлокотниками;</w:t>
      </w:r>
    </w:p>
    <w:p w:rsidR="00B81C3B" w:rsidRPr="007A42A9" w:rsidRDefault="00B81C3B" w:rsidP="00B81C3B">
      <w:pPr>
        <w:rPr>
          <w:sz w:val="24"/>
          <w:szCs w:val="24"/>
        </w:rPr>
      </w:pPr>
      <w:r w:rsidRPr="007A42A9">
        <w:rPr>
          <w:sz w:val="24"/>
          <w:szCs w:val="24"/>
        </w:rPr>
        <w:t xml:space="preserve"> повышенная нагрузка на зрение;</w:t>
      </w:r>
      <w:r w:rsidR="00170995" w:rsidRPr="007A42A9">
        <w:rPr>
          <w:sz w:val="24"/>
          <w:szCs w:val="24"/>
        </w:rPr>
        <w:t xml:space="preserve"> и т.д.</w:t>
      </w:r>
    </w:p>
    <w:p w:rsidR="00B81C3B" w:rsidRPr="007A42A9" w:rsidRDefault="00B81C3B" w:rsidP="00B81C3B">
      <w:pPr>
        <w:rPr>
          <w:sz w:val="24"/>
          <w:szCs w:val="24"/>
        </w:rPr>
      </w:pPr>
    </w:p>
    <w:p w:rsidR="008572C7" w:rsidRPr="007A42A9" w:rsidRDefault="008572C7" w:rsidP="008572C7">
      <w:pPr>
        <w:rPr>
          <w:sz w:val="24"/>
          <w:szCs w:val="24"/>
        </w:rPr>
      </w:pPr>
      <w:r w:rsidRPr="007A42A9">
        <w:rPr>
          <w:sz w:val="24"/>
          <w:szCs w:val="24"/>
        </w:rPr>
        <w:t>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  Использование игровых возможностей компьютера в сочетании</w:t>
      </w:r>
      <w:r w:rsidR="00EC23EC">
        <w:rPr>
          <w:sz w:val="24"/>
          <w:szCs w:val="24"/>
        </w:rPr>
        <w:t xml:space="preserve"> с дидактическими возможностями</w:t>
      </w:r>
      <w:r w:rsidRPr="007A42A9">
        <w:rPr>
          <w:sz w:val="24"/>
          <w:szCs w:val="24"/>
        </w:rPr>
        <w:t xml:space="preserve"> позволяет обеспечить </w:t>
      </w:r>
      <w:proofErr w:type="gramStart"/>
      <w:r w:rsidRPr="007A42A9">
        <w:rPr>
          <w:sz w:val="24"/>
          <w:szCs w:val="24"/>
        </w:rPr>
        <w:t>более  плавный</w:t>
      </w:r>
      <w:proofErr w:type="gramEnd"/>
      <w:r w:rsidRPr="007A42A9">
        <w:rPr>
          <w:sz w:val="24"/>
          <w:szCs w:val="24"/>
        </w:rPr>
        <w:t xml:space="preserve"> переход к учебной деятельности. Игровые программы способствуют формированию мотивации учения, стимулирует инициативу и творческое мышление. Игра позволяет выйти за рамки определенного учебного предмета, побуждая учащихся к приобретению знаний в смежных областях. С помощью компьютера можно поставить перед ребенком реальную, понятную, вполне достижимую цель: выполнишь правил</w:t>
      </w:r>
      <w:r w:rsidR="00EC23EC">
        <w:rPr>
          <w:sz w:val="24"/>
          <w:szCs w:val="24"/>
        </w:rPr>
        <w:t>ьно задание -  вставить правильно все буквы – узнать</w:t>
      </w:r>
      <w:r w:rsidRPr="007A42A9">
        <w:rPr>
          <w:sz w:val="24"/>
          <w:szCs w:val="24"/>
        </w:rPr>
        <w:t xml:space="preserve"> имя сказочного героя. Таким образом, в процессе игры у ребенка возникает положительная мотивация усвоения знаний. Какой бы сложной и скучной не была тема урока, она станет интересна школьнику, если учебный материал на экране представлен в красках, со звуком и другими эффектами.</w:t>
      </w:r>
    </w:p>
    <w:p w:rsidR="008572C7" w:rsidRPr="007A42A9" w:rsidRDefault="008572C7" w:rsidP="008572C7">
      <w:pPr>
        <w:rPr>
          <w:sz w:val="24"/>
          <w:szCs w:val="24"/>
        </w:rPr>
      </w:pPr>
    </w:p>
    <w:p w:rsidR="008572C7" w:rsidRPr="007A42A9" w:rsidRDefault="008572C7" w:rsidP="008572C7">
      <w:pPr>
        <w:rPr>
          <w:sz w:val="24"/>
          <w:szCs w:val="24"/>
        </w:rPr>
      </w:pPr>
      <w:r w:rsidRPr="007A42A9">
        <w:rPr>
          <w:sz w:val="24"/>
          <w:szCs w:val="24"/>
        </w:rPr>
        <w:t>Целенаправленная систематическая работа по развитию интереса и творческих способностей учащихся, формированию мотивации учения даёт свои результаты:</w:t>
      </w:r>
    </w:p>
    <w:p w:rsidR="008572C7" w:rsidRPr="007A42A9" w:rsidRDefault="008572C7" w:rsidP="008572C7">
      <w:pPr>
        <w:rPr>
          <w:sz w:val="24"/>
          <w:szCs w:val="24"/>
        </w:rPr>
      </w:pPr>
      <w:r w:rsidRPr="007A42A9">
        <w:rPr>
          <w:sz w:val="24"/>
          <w:szCs w:val="24"/>
        </w:rPr>
        <w:t>•Рост положительной мотивации на уроках</w:t>
      </w:r>
    </w:p>
    <w:p w:rsidR="008572C7" w:rsidRPr="007A42A9" w:rsidRDefault="008572C7" w:rsidP="008572C7">
      <w:pPr>
        <w:rPr>
          <w:sz w:val="24"/>
          <w:szCs w:val="24"/>
        </w:rPr>
      </w:pPr>
      <w:r w:rsidRPr="007A42A9">
        <w:rPr>
          <w:sz w:val="24"/>
          <w:szCs w:val="24"/>
        </w:rPr>
        <w:t>• Качественное изменение взаимоотношений между участниками учебно-воспитательного процесса.</w:t>
      </w:r>
    </w:p>
    <w:p w:rsidR="008572C7" w:rsidRPr="007A42A9" w:rsidRDefault="008572C7" w:rsidP="008572C7">
      <w:pPr>
        <w:rPr>
          <w:sz w:val="24"/>
          <w:szCs w:val="24"/>
        </w:rPr>
      </w:pPr>
    </w:p>
    <w:p w:rsidR="008572C7" w:rsidRPr="007A42A9" w:rsidRDefault="008572C7" w:rsidP="008572C7">
      <w:pPr>
        <w:rPr>
          <w:sz w:val="24"/>
          <w:szCs w:val="24"/>
        </w:rPr>
      </w:pPr>
      <w:r w:rsidRPr="007A42A9">
        <w:rPr>
          <w:sz w:val="24"/>
          <w:szCs w:val="24"/>
        </w:rPr>
        <w:t xml:space="preserve">Итак, применение ИКТ на уроках в начальных классах позволяет сделать учащихся не пассивными наблюдателями, а активными участниками работы, повышает заинтересованность ребят в изучении предмета, заставляет их подходить к работе творчески, добывать знания самостоятельно. Урок превращается в настоящий творческий процесс, осуществляются принципы развивающего обучения. </w:t>
      </w:r>
      <w:r w:rsidR="007A42A9" w:rsidRPr="007A42A9">
        <w:rPr>
          <w:sz w:val="24"/>
          <w:szCs w:val="24"/>
        </w:rPr>
        <w:t xml:space="preserve">Компьютер можно использовать не только на уроках. При проведение мероприятий, классных часов, праздников, родительских собраний. Использование средств ИКТ позволяет сделать данные мероприятия более наглядными, мобильными и интересными, а самое главное позволяет привлечь к их организации большее количество учеников и родителей. </w:t>
      </w:r>
      <w:r w:rsidRPr="007A42A9">
        <w:rPr>
          <w:sz w:val="24"/>
          <w:szCs w:val="24"/>
        </w:rPr>
        <w:t xml:space="preserve">Всё это </w:t>
      </w:r>
      <w:r w:rsidRPr="007A42A9">
        <w:rPr>
          <w:sz w:val="24"/>
          <w:szCs w:val="24"/>
        </w:rPr>
        <w:lastRenderedPageBreak/>
        <w:t>позволяет мне сделать вывод, что формируются коммуникативные компетенции учащихся, тем самым педагогический процесс результативен.</w:t>
      </w:r>
    </w:p>
    <w:p w:rsidR="008572C7" w:rsidRPr="007A42A9" w:rsidRDefault="008572C7" w:rsidP="008572C7">
      <w:pPr>
        <w:rPr>
          <w:sz w:val="24"/>
          <w:szCs w:val="24"/>
        </w:rPr>
      </w:pPr>
      <w:r w:rsidRPr="007A42A9">
        <w:rPr>
          <w:sz w:val="24"/>
          <w:szCs w:val="24"/>
        </w:rPr>
        <w:t>Ученик должен учиться самостоятельно, а учитель должен умело руководить этим самостоятельным трудом. Но чтобы была достигнута цель образования, учитель должен не только руководить, но и увлечь детей, вести их за собой.</w:t>
      </w:r>
    </w:p>
    <w:p w:rsidR="00B40172" w:rsidRPr="007A42A9" w:rsidRDefault="00EC23EC">
      <w:pPr>
        <w:rPr>
          <w:sz w:val="24"/>
          <w:szCs w:val="24"/>
        </w:rPr>
      </w:pPr>
      <w:r>
        <w:rPr>
          <w:sz w:val="24"/>
          <w:szCs w:val="24"/>
        </w:rPr>
        <w:t xml:space="preserve">                  </w:t>
      </w:r>
      <w:r w:rsidR="00170995" w:rsidRPr="007A42A9">
        <w:rPr>
          <w:sz w:val="24"/>
          <w:szCs w:val="24"/>
        </w:rPr>
        <w:t>Если учитель не научился анализировать факты и сознавать педагогические явления, то повторяющиеся из года в год дела кажутся ему скучными, однообразными, он теряет интерес к собственному труду…. Сущность педагогического опыта в том заключается, что перед учителем каждый год открывается что-то новое, и в стремлении постигнуть новое раскрываются его творческие силы»</w:t>
      </w:r>
    </w:p>
    <w:p w:rsidR="00170995" w:rsidRDefault="00170995">
      <w:pPr>
        <w:rPr>
          <w:b/>
          <w:sz w:val="24"/>
          <w:szCs w:val="24"/>
        </w:rPr>
      </w:pPr>
      <w:r w:rsidRPr="007A42A9">
        <w:rPr>
          <w:sz w:val="24"/>
          <w:szCs w:val="24"/>
        </w:rPr>
        <w:t xml:space="preserve">                                                                                                                  </w:t>
      </w:r>
      <w:r w:rsidR="000A29FC">
        <w:rPr>
          <w:sz w:val="24"/>
          <w:szCs w:val="24"/>
        </w:rPr>
        <w:t xml:space="preserve">      </w:t>
      </w:r>
      <w:r w:rsidR="000A29FC" w:rsidRPr="00F00374">
        <w:rPr>
          <w:b/>
          <w:sz w:val="24"/>
          <w:szCs w:val="24"/>
        </w:rPr>
        <w:t xml:space="preserve">  </w:t>
      </w:r>
      <w:r w:rsidRPr="00F00374">
        <w:rPr>
          <w:b/>
          <w:sz w:val="24"/>
          <w:szCs w:val="24"/>
        </w:rPr>
        <w:t xml:space="preserve">  В.А. Сухомлинс</w:t>
      </w:r>
      <w:r w:rsidR="00145861">
        <w:rPr>
          <w:b/>
          <w:sz w:val="24"/>
          <w:szCs w:val="24"/>
        </w:rPr>
        <w:t>кий</w:t>
      </w:r>
    </w:p>
    <w:p w:rsidR="00145861" w:rsidRDefault="00145861">
      <w:pPr>
        <w:rPr>
          <w:b/>
          <w:sz w:val="24"/>
          <w:szCs w:val="24"/>
        </w:rPr>
      </w:pPr>
    </w:p>
    <w:p w:rsidR="00145861" w:rsidRPr="00145861" w:rsidRDefault="00145861" w:rsidP="00145861">
      <w:pPr>
        <w:rPr>
          <w:b/>
          <w:sz w:val="24"/>
          <w:szCs w:val="24"/>
        </w:rPr>
      </w:pPr>
      <w:r w:rsidRPr="00145861">
        <w:rPr>
          <w:b/>
          <w:sz w:val="24"/>
          <w:szCs w:val="24"/>
        </w:rPr>
        <w:t>Список литературы</w:t>
      </w:r>
    </w:p>
    <w:p w:rsidR="00145861" w:rsidRPr="00EC23EC" w:rsidRDefault="00145861" w:rsidP="00145861">
      <w:pPr>
        <w:rPr>
          <w:sz w:val="24"/>
          <w:szCs w:val="24"/>
        </w:rPr>
      </w:pPr>
      <w:r w:rsidRPr="00EC23EC">
        <w:rPr>
          <w:sz w:val="24"/>
          <w:szCs w:val="24"/>
        </w:rPr>
        <w:t xml:space="preserve">1.Баранова Е.В. </w:t>
      </w:r>
      <w:proofErr w:type="spellStart"/>
      <w:r w:rsidRPr="00EC23EC">
        <w:rPr>
          <w:sz w:val="24"/>
          <w:szCs w:val="24"/>
        </w:rPr>
        <w:t>Гогун</w:t>
      </w:r>
      <w:proofErr w:type="spellEnd"/>
      <w:r w:rsidRPr="00EC23EC">
        <w:rPr>
          <w:sz w:val="24"/>
          <w:szCs w:val="24"/>
        </w:rPr>
        <w:t xml:space="preserve"> Е.А. и др. Методические рекомендации по использованию инструментальной компьютерной среды для организации уроков в начальной </w:t>
      </w:r>
      <w:proofErr w:type="gramStart"/>
      <w:r w:rsidRPr="00EC23EC">
        <w:rPr>
          <w:sz w:val="24"/>
          <w:szCs w:val="24"/>
        </w:rPr>
        <w:t>школе.-</w:t>
      </w:r>
      <w:proofErr w:type="gramEnd"/>
      <w:r w:rsidRPr="00EC23EC">
        <w:rPr>
          <w:sz w:val="24"/>
          <w:szCs w:val="24"/>
        </w:rPr>
        <w:t xml:space="preserve"> СПб.: </w:t>
      </w:r>
      <w:proofErr w:type="spellStart"/>
      <w:r w:rsidRPr="00EC23EC">
        <w:rPr>
          <w:sz w:val="24"/>
          <w:szCs w:val="24"/>
        </w:rPr>
        <w:t>Издат</w:t>
      </w:r>
      <w:proofErr w:type="spellEnd"/>
      <w:r w:rsidRPr="00EC23EC">
        <w:rPr>
          <w:sz w:val="24"/>
          <w:szCs w:val="24"/>
        </w:rPr>
        <w:t>. "Анатолия", 2012.</w:t>
      </w:r>
    </w:p>
    <w:p w:rsidR="00145861" w:rsidRPr="00EC23EC" w:rsidRDefault="00145861" w:rsidP="00145861">
      <w:pPr>
        <w:rPr>
          <w:sz w:val="24"/>
          <w:szCs w:val="24"/>
        </w:rPr>
      </w:pPr>
      <w:r w:rsidRPr="00EC23EC">
        <w:rPr>
          <w:sz w:val="24"/>
          <w:szCs w:val="24"/>
        </w:rPr>
        <w:t>2.Молоков Ю.Г. Информационные технологии в традиционной начальной школе // Начальное образование. 2012. №2</w:t>
      </w:r>
    </w:p>
    <w:p w:rsidR="00145861" w:rsidRPr="00EC23EC" w:rsidRDefault="00145861" w:rsidP="00145861">
      <w:pPr>
        <w:rPr>
          <w:sz w:val="24"/>
          <w:szCs w:val="24"/>
        </w:rPr>
      </w:pPr>
      <w:proofErr w:type="gramStart"/>
      <w:r w:rsidRPr="00EC23EC">
        <w:rPr>
          <w:sz w:val="24"/>
          <w:szCs w:val="24"/>
        </w:rPr>
        <w:t>3..</w:t>
      </w:r>
      <w:proofErr w:type="gramEnd"/>
      <w:r w:rsidRPr="00EC23EC">
        <w:rPr>
          <w:sz w:val="24"/>
          <w:szCs w:val="24"/>
        </w:rPr>
        <w:t>Павлова С. А., Трофимова Р. Я. Информационно-технические средства бучения в начальной школе. //Начальная школа. №4.</w:t>
      </w:r>
    </w:p>
    <w:p w:rsidR="00145861" w:rsidRPr="00EC23EC" w:rsidRDefault="00145861" w:rsidP="00145861">
      <w:pPr>
        <w:rPr>
          <w:sz w:val="24"/>
          <w:szCs w:val="24"/>
        </w:rPr>
      </w:pPr>
      <w:proofErr w:type="gramStart"/>
      <w:r w:rsidRPr="00EC23EC">
        <w:rPr>
          <w:sz w:val="24"/>
          <w:szCs w:val="24"/>
        </w:rPr>
        <w:t>4..</w:t>
      </w:r>
      <w:proofErr w:type="gramEnd"/>
      <w:r w:rsidRPr="00EC23EC">
        <w:rPr>
          <w:sz w:val="24"/>
          <w:szCs w:val="24"/>
        </w:rPr>
        <w:t xml:space="preserve">Яриков В. Г. Информационные технологии на уроках в начальной школе/сост. О. В. </w:t>
      </w:r>
      <w:proofErr w:type="spellStart"/>
      <w:r w:rsidRPr="00EC23EC">
        <w:rPr>
          <w:sz w:val="24"/>
          <w:szCs w:val="24"/>
        </w:rPr>
        <w:t>Рыбъякова</w:t>
      </w:r>
      <w:proofErr w:type="spellEnd"/>
      <w:r w:rsidRPr="00EC23EC">
        <w:rPr>
          <w:sz w:val="24"/>
          <w:szCs w:val="24"/>
        </w:rPr>
        <w:t>. - Волгоград: Учитель. 2013.</w:t>
      </w:r>
    </w:p>
    <w:p w:rsidR="00145861" w:rsidRPr="00EC23EC" w:rsidRDefault="00145861" w:rsidP="00145861">
      <w:pPr>
        <w:rPr>
          <w:sz w:val="24"/>
          <w:szCs w:val="24"/>
        </w:rPr>
      </w:pPr>
      <w:r w:rsidRPr="00EC23EC">
        <w:rPr>
          <w:sz w:val="24"/>
          <w:szCs w:val="24"/>
        </w:rPr>
        <w:t>ИНТЕРНЕТ – РЕСУРСЫ:</w:t>
      </w:r>
    </w:p>
    <w:p w:rsidR="00145861" w:rsidRPr="00EC23EC" w:rsidRDefault="00145861" w:rsidP="00145861">
      <w:pPr>
        <w:rPr>
          <w:sz w:val="24"/>
          <w:szCs w:val="24"/>
        </w:rPr>
      </w:pPr>
      <w:r w:rsidRPr="00EC23EC">
        <w:rPr>
          <w:sz w:val="24"/>
          <w:szCs w:val="24"/>
        </w:rPr>
        <w:t>http://school-collection.edu.ru/catalog/</w:t>
      </w:r>
    </w:p>
    <w:p w:rsidR="00145861" w:rsidRPr="00EC23EC" w:rsidRDefault="00145861">
      <w:pPr>
        <w:rPr>
          <w:sz w:val="24"/>
          <w:szCs w:val="24"/>
          <w:lang w:val="en-US"/>
        </w:rPr>
      </w:pPr>
      <w:r w:rsidRPr="00EC23EC">
        <w:rPr>
          <w:sz w:val="24"/>
          <w:szCs w:val="24"/>
          <w:lang w:val="en-US"/>
        </w:rPr>
        <w:t>file:///C:/Users/Admin/Downloads/iktkakrazvivayushaayasredapriobucheniimladshixshkol-nikov.pdf</w:t>
      </w:r>
    </w:p>
    <w:p w:rsidR="00145861" w:rsidRPr="00EC23EC" w:rsidRDefault="00145861">
      <w:pPr>
        <w:rPr>
          <w:sz w:val="24"/>
          <w:szCs w:val="24"/>
          <w:lang w:val="en-US"/>
        </w:rPr>
      </w:pPr>
      <w:bookmarkStart w:id="0" w:name="_GoBack"/>
      <w:bookmarkEnd w:id="0"/>
    </w:p>
    <w:sectPr w:rsidR="00145861" w:rsidRPr="00EC2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1E"/>
    <w:rsid w:val="00091544"/>
    <w:rsid w:val="000A29FC"/>
    <w:rsid w:val="000E1470"/>
    <w:rsid w:val="00145861"/>
    <w:rsid w:val="00170995"/>
    <w:rsid w:val="00230CCA"/>
    <w:rsid w:val="002A724D"/>
    <w:rsid w:val="007A42A9"/>
    <w:rsid w:val="008572C7"/>
    <w:rsid w:val="008F561E"/>
    <w:rsid w:val="00B40172"/>
    <w:rsid w:val="00B81C3B"/>
    <w:rsid w:val="00CD2303"/>
    <w:rsid w:val="00EC23EC"/>
    <w:rsid w:val="00EF0C59"/>
    <w:rsid w:val="00F00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A8982-F8A8-4F45-A714-AEFB3D4A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3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2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2020-01-12T17:35:00Z</cp:lastPrinted>
  <dcterms:created xsi:type="dcterms:W3CDTF">2020-01-11T17:18:00Z</dcterms:created>
  <dcterms:modified xsi:type="dcterms:W3CDTF">2020-01-12T17:36:00Z</dcterms:modified>
</cp:coreProperties>
</file>