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BB" w:rsidRDefault="00166BBB" w:rsidP="00166BBB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shd w:val="clear" w:color="auto" w:fill="FFFFFF"/>
          <w:lang w:eastAsia="ru-RU"/>
        </w:rPr>
      </w:pPr>
    </w:p>
    <w:p w:rsidR="00166BBB" w:rsidRPr="00303AAE" w:rsidRDefault="008F247F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</w:pPr>
      <w:r w:rsidRPr="00303AAE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Знакомство дошкольника со звучащим словом</w:t>
      </w:r>
    </w:p>
    <w:p w:rsidR="00BD29F4" w:rsidRDefault="00BD29F4" w:rsidP="00303A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9F4" w:rsidRDefault="00BD29F4" w:rsidP="00303A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Трехонина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 </w:t>
      </w:r>
    </w:p>
    <w:p w:rsidR="00303AAE" w:rsidRPr="00303AAE" w:rsidRDefault="00303AAE" w:rsidP="00303A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AA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03AAE" w:rsidRPr="00303AAE" w:rsidRDefault="00303AAE" w:rsidP="00303A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AAE">
        <w:rPr>
          <w:rFonts w:ascii="Times New Roman" w:hAnsi="Times New Roman" w:cs="Times New Roman"/>
          <w:sz w:val="28"/>
          <w:szCs w:val="28"/>
        </w:rPr>
        <w:t xml:space="preserve">ДС №182 «Золотой ключик» АНО ДО «Планета детства «Лада» </w:t>
      </w:r>
    </w:p>
    <w:p w:rsidR="00166BBB" w:rsidRPr="00303AAE" w:rsidRDefault="00166BBB" w:rsidP="00303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</w:pPr>
    </w:p>
    <w:p w:rsidR="00A453F2" w:rsidRPr="00303AAE" w:rsidRDefault="00166BBB" w:rsidP="00C13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Старший дошкольный возраст непосредственно предшествует переходу ребенка на следующий, очень важный этап его жизни – поступления в школу.</w:t>
      </w:r>
    </w:p>
    <w:p w:rsidR="00A453F2" w:rsidRPr="00303AAE" w:rsidRDefault="00166AC4" w:rsidP="00303AAE">
      <w:pPr>
        <w:shd w:val="clear" w:color="auto" w:fill="FFFFFF"/>
        <w:spacing w:before="30" w:after="30" w:line="288" w:lineRule="atLeast"/>
        <w:ind w:firstLine="184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 Современной методике обучения грамоте общепризнанным является положение о том</w:t>
      </w:r>
      <w:proofErr w:type="gramStart"/>
      <w:r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,</w:t>
      </w:r>
      <w:proofErr w:type="gramEnd"/>
      <w:r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что  - необходимой предпосылкой для овладения чтением </w:t>
      </w:r>
      <w:r w:rsidR="00166BBB"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является практическое ознакомление со звуковой стороной слова.</w:t>
      </w:r>
    </w:p>
    <w:p w:rsidR="00C138AB" w:rsidRDefault="00A453F2" w:rsidP="00C138AB">
      <w:pPr>
        <w:shd w:val="clear" w:color="auto" w:fill="FFFFFF"/>
        <w:spacing w:before="30" w:after="30" w:line="288" w:lineRule="atLeast"/>
        <w:ind w:firstLine="184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Вопросами ознакомления детей со звуковым анализом и</w:t>
      </w:r>
      <w:r w:rsidR="00AC6D2E"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синтезом слова в разное время </w:t>
      </w:r>
      <w:r w:rsidR="00166AC4"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занимались В.Ф. Одоевский, К.Д. Ушинский, Л.Н. Толстой, Б.Д. </w:t>
      </w:r>
      <w:proofErr w:type="spellStart"/>
      <w:r w:rsidR="00166AC4"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Эльконин</w:t>
      </w:r>
      <w:proofErr w:type="spellEnd"/>
      <w:r w:rsidR="00166AC4"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 Л. Е. </w:t>
      </w:r>
      <w:proofErr w:type="spellStart"/>
      <w:r w:rsidR="00166AC4"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Журова</w:t>
      </w:r>
      <w:proofErr w:type="spellEnd"/>
      <w:r w:rsidR="00166AC4"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Н.С. </w:t>
      </w:r>
      <w:proofErr w:type="spellStart"/>
      <w:r w:rsidR="00166AC4"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Варенцова</w:t>
      </w:r>
      <w:proofErr w:type="spellEnd"/>
      <w:r w:rsidR="00166AC4"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9D01C7" w:rsidRPr="00C138AB" w:rsidRDefault="00A453F2" w:rsidP="00C138AB">
      <w:pPr>
        <w:shd w:val="clear" w:color="auto" w:fill="FFFFFF"/>
        <w:spacing w:before="30" w:after="30" w:line="288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Проведенное нами исследование психолого-педагогической литературы доказывает, что проблема развития речи детей дошкольного возраста, а в частности подготовка к обучению грамоте  является актуальной и востребованной в настоящее время</w:t>
      </w:r>
    </w:p>
    <w:p w:rsidR="00C138AB" w:rsidRDefault="0055739F" w:rsidP="00C138AB">
      <w:pPr>
        <w:shd w:val="clear" w:color="auto" w:fill="FFFFFF"/>
        <w:spacing w:after="0" w:line="300" w:lineRule="atLeast"/>
        <w:ind w:right="-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обучения грамоте дошкольного возраста - формирование у детей общей ориентировки в звуковой системе языка: обучение их звуковому анализу слов, что становится основой для ознакомления с буквами и обучения чтению.</w:t>
      </w:r>
    </w:p>
    <w:p w:rsidR="00C138AB" w:rsidRDefault="0055739F" w:rsidP="00C138AB">
      <w:pPr>
        <w:shd w:val="clear" w:color="auto" w:fill="FFFFFF"/>
        <w:spacing w:after="0" w:line="300" w:lineRule="atLeast"/>
        <w:ind w:right="-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звуковым анализом слова понимается определение порядка следования звуков в слове, установление различной роли звука, основных качественных характеристик звука.</w:t>
      </w:r>
    </w:p>
    <w:p w:rsidR="00C138AB" w:rsidRDefault="00526A7D" w:rsidP="00C138AB">
      <w:pPr>
        <w:shd w:val="clear" w:color="auto" w:fill="FFFFFF"/>
        <w:spacing w:after="0" w:line="300" w:lineRule="atLeast"/>
        <w:ind w:right="-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обучения грамоте дошкольного возраста - формирование у детей общей ориентировки в звуковой системе языка: обучение их звуковому анализу слов, что становится основой для ознакомления с буквами и обучения чтению.</w:t>
      </w:r>
    </w:p>
    <w:p w:rsidR="00C138AB" w:rsidRDefault="00526A7D" w:rsidP="00C138AB">
      <w:pPr>
        <w:shd w:val="clear" w:color="auto" w:fill="FFFFFF"/>
        <w:spacing w:after="0" w:line="300" w:lineRule="atLeast"/>
        <w:ind w:right="-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звуковым анализом слова понимается о</w:t>
      </w:r>
      <w:r w:rsidR="00C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порядка </w:t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 звуков в слове, уст</w:t>
      </w:r>
      <w:r w:rsidR="00C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 различной роли звука </w:t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качественных характеристик звука.</w:t>
      </w:r>
    </w:p>
    <w:p w:rsidR="00C138AB" w:rsidRDefault="00526A7D" w:rsidP="00C138AB">
      <w:pPr>
        <w:shd w:val="clear" w:color="auto" w:fill="FFFFFF"/>
        <w:spacing w:after="0" w:line="300" w:lineRule="atLeast"/>
        <w:ind w:right="-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детей звуковому анализу слов начинается с определения  </w:t>
      </w:r>
      <w:r w:rsidR="00C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 звуков: выделять </w:t>
      </w:r>
      <w:proofErr w:type="gram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</w:t>
      </w:r>
      <w:proofErr w:type="gram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</w:t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при помощи неоднокра</w:t>
      </w:r>
      <w:r w:rsidR="00C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произнесения слова с </w:t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последовательным интонационным выделением каждого звука.</w:t>
      </w:r>
    </w:p>
    <w:p w:rsidR="00526A7D" w:rsidRPr="00303AAE" w:rsidRDefault="00526A7D" w:rsidP="00C138AB">
      <w:pPr>
        <w:shd w:val="clear" w:color="auto" w:fill="FFFFFF"/>
        <w:spacing w:after="0" w:line="300" w:lineRule="atLeast"/>
        <w:ind w:right="-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анализе слова «жук» ребёнок должен произнести его три раза: 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жжук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жуук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жук. Реально представить слово даёт возможность картина-схема его звукового состава. На ней помещается рисунок - предмет, название которого ребёнок должен разобрать, и ряд клеточек под рисунком, которые последовательно заполняются фишками. Количество клеток соответствует количеству звуков в слове. Рисунок помогает ребёнку видеть предмет, название которого анализируется. Схема даёт возможность определить качество звуков в </w:t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слове и выполняет контрольную функцию: если ребёнок при </w:t>
      </w:r>
      <w:proofErr w:type="gram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анализе</w:t>
      </w:r>
      <w:proofErr w:type="gram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пропустит </w:t>
      </w:r>
      <w:proofErr w:type="gram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либо звук, будут заполнены не все клеточки, - и он увидит, что где-то ошибся. При этом первый звук нужно называть так, как он слышится в слове (если слово звучит как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ммак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 «м», а если «кит», то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Интонационно выделяя звуки, надо одновременно фиксировать их фишками одного цвета - серыми.</w:t>
      </w:r>
    </w:p>
    <w:p w:rsidR="00526A7D" w:rsidRPr="00303AAE" w:rsidRDefault="00526A7D" w:rsidP="00303AAE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дети овладеют навыками проведения звукового анализа простейших слов, знакомим детей с гласными и согласными звуками.</w:t>
      </w:r>
    </w:p>
    <w:p w:rsidR="00526A7D" w:rsidRPr="00303AAE" w:rsidRDefault="00526A7D" w:rsidP="00303AAE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узнают, что гласным звукам ничто «не мешает» - ни зубы, ни губы, ни язык: они легко выходят изо рта. Дети «проверяют» все звуки, произносят их и наблюдают, не мешает ли что-либо во рту их 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выговариванию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Полученные таким активным путём знания прочно усваиваются дошкольниками: эти «необыкновенные» звуки, которые мы произносим громко, полным голосом называются гласными и, разбирая слова, обозначать их нужно не серой, а красной фишкой.</w:t>
      </w:r>
    </w:p>
    <w:p w:rsidR="00526A7D" w:rsidRPr="00303AAE" w:rsidRDefault="00526A7D" w:rsidP="00303AAE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занятиях дети узнают о согласных звуках, произнесению которых всегда что-то «мешает» - губы, зубы, язык. Например, при произнесении звуков «м»,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мешают губы, «с»,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мешают зубы и т.д.</w:t>
      </w:r>
    </w:p>
    <w:p w:rsidR="00526A7D" w:rsidRPr="00303AAE" w:rsidRDefault="00526A7D" w:rsidP="00303AAE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знают, что у звуков есть «братцы»: различают большого и малого «братцев».</w:t>
      </w:r>
    </w:p>
    <w:p w:rsidR="00526A7D" w:rsidRPr="00303AAE" w:rsidRDefault="00526A7D" w:rsidP="00303AAE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Вводятся названия твёрдых и мягких согласных звуков: большим братцем называем твердый согласный звук, а маленьким - мягкий согласный звук. </w:t>
      </w:r>
      <w:proofErr w:type="gram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Твёрдый согласный будем обозначать синей фишкой, а мягкий - зелёной.</w:t>
      </w:r>
      <w:proofErr w:type="gramEnd"/>
    </w:p>
    <w:p w:rsidR="00526A7D" w:rsidRPr="00303AAE" w:rsidRDefault="00526A7D" w:rsidP="00303AAE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звуковой анализ слов, нужно следить за правильным употреблением терминов «гласный», «твёрдый согласный», «мягкий согласный» звуки.</w:t>
      </w:r>
    </w:p>
    <w:p w:rsidR="00526A7D" w:rsidRPr="00303AAE" w:rsidRDefault="00526A7D" w:rsidP="00303AAE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знакомства с гласными, твёрдыми и мягкими согласными звуками переходим к анализу четырёх - 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пятизвуковых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различного состава: лиса, слон, зонт, школа.</w:t>
      </w:r>
    </w:p>
    <w:p w:rsidR="00526A7D" w:rsidRPr="00303AAE" w:rsidRDefault="00526A7D" w:rsidP="00303AAE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состав каждого слова сравнивается с предыдущим, определяется сходство и различие. Картинки - схемы заменяются схемами звукового состава слова, полосками бумаги без рисунков.</w:t>
      </w:r>
    </w:p>
    <w:p w:rsidR="00526A7D" w:rsidRPr="00303AAE" w:rsidRDefault="00526A7D" w:rsidP="00303AAE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по усвоению звукового анализа графическая схема звукового состава слова не используется, дети составляют слова фишками на столах.</w:t>
      </w:r>
    </w:p>
    <w:p w:rsidR="00526A7D" w:rsidRPr="00303AAE" w:rsidRDefault="00526A7D" w:rsidP="00303AAE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обучения грамоте дошкольного возраста - формирование у детей общей ориентировки в звуковой системе языка: обучение их звуковому анализу слов, что становится основой для ознакомления с буквами и обучения чтению.</w:t>
      </w:r>
    </w:p>
    <w:p w:rsidR="00C138AB" w:rsidRDefault="00526A7D" w:rsidP="00C138AB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звуковым анализом слова понимается определение порядка следования звуков в слове, установление различной роли звука, основных качественных характеристик звука.</w:t>
      </w:r>
    </w:p>
    <w:p w:rsidR="00C138AB" w:rsidRDefault="00526A7D" w:rsidP="00C138AB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детей звуковому анализу слов начинается с определения</w:t>
      </w:r>
      <w:r w:rsidR="00C13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 звуков: выделять данную последовательность </w:t>
      </w:r>
      <w:r w:rsidR="00C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при </w:t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неоднократного произнесения слова с</w:t>
      </w:r>
      <w:r w:rsidR="00C1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последовательным интонационным выделением каждого звука.</w:t>
      </w:r>
    </w:p>
    <w:p w:rsidR="00526A7D" w:rsidRPr="00C138AB" w:rsidRDefault="00526A7D" w:rsidP="00C138AB">
      <w:pPr>
        <w:shd w:val="clear" w:color="auto" w:fill="FFFFFF"/>
        <w:tabs>
          <w:tab w:val="left" w:pos="11482"/>
        </w:tabs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анализе слова «жук» ребёнок должен произнести его три раза: 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жжук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жуук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жук. Реально </w:t>
      </w:r>
      <w:proofErr w:type="gram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слово</w:t>
      </w:r>
      <w:proofErr w:type="gram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возможность картина-схема его звукового состава. На ней помещается рисунок - предмет, название которого ребёнок должен разобрать, и ряд клеточек под рисунком, которые последовательно заполняются фишками. Количество клеток соответствует количеству звуков в слове. Рисунок помогает ребёнку видеть предмет, название которого анализируется. Схема даёт возможность определить качество звуков в слове и выполняет контрольную функцию: если ребёнок при </w:t>
      </w:r>
      <w:proofErr w:type="gram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анализе</w:t>
      </w:r>
      <w:proofErr w:type="gram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пропустит </w:t>
      </w:r>
      <w:proofErr w:type="gram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либо звук, будут заполнены не все клеточки, - и он увидит, что где-то ошибся. При этом первый звук нужно называть так, как он слышится в слове (если слово звучит как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ммак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 «м», а если «кит», то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кь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Интонационно выделяя звуки, надо одновременно фиксировать их фишками одного цвета - серыми.</w:t>
      </w:r>
    </w:p>
    <w:p w:rsidR="00526A7D" w:rsidRPr="00303AAE" w:rsidRDefault="00526A7D" w:rsidP="00303AAE">
      <w:pPr>
        <w:shd w:val="clear" w:color="auto" w:fill="FFFFFF"/>
        <w:spacing w:after="0" w:line="300" w:lineRule="atLeast"/>
        <w:ind w:right="-1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дети овладеют навыками проведения звукового анализа простейших слов, знакомим детей с гласными и согласными звуками.</w:t>
      </w:r>
    </w:p>
    <w:p w:rsidR="00526A7D" w:rsidRPr="00303AAE" w:rsidRDefault="00526A7D" w:rsidP="00303AAE">
      <w:pPr>
        <w:shd w:val="clear" w:color="auto" w:fill="FFFFFF"/>
        <w:spacing w:after="0" w:line="300" w:lineRule="atLeas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узнают, что гласным звукам ничто «не мешает» - ни зубы, ни губы, ни язык: они легко выходят изо рта. Дети «проверяют» все звуки, произносят их и наблюдают, не мешает ли что-либо во рту их 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выговариванию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Полученные таким активным путём знания прочно усваиваются дошкольниками: эти «необыкновенные» звуки, которые мы произносим громко, полным голосом называются гласными и, разбирая слова, обозначать их нужно не серой, а красной фишкой.</w:t>
      </w:r>
    </w:p>
    <w:p w:rsidR="00526A7D" w:rsidRPr="00303AAE" w:rsidRDefault="00526A7D" w:rsidP="00303AAE">
      <w:pPr>
        <w:shd w:val="clear" w:color="auto" w:fill="FFFFFF"/>
        <w:spacing w:after="0" w:line="300" w:lineRule="atLeast"/>
        <w:ind w:right="-1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занятиях дети узнают о согласных звуках, произнесению которых всегда что-то «мешает» - губы, зубы, язык. Например, при произнесении звуков «м»,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мешают губы, «с»,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зь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мешают зубы и т.д.</w:t>
      </w:r>
    </w:p>
    <w:p w:rsidR="00526A7D" w:rsidRPr="00303AAE" w:rsidRDefault="00526A7D" w:rsidP="00303AAE">
      <w:pPr>
        <w:shd w:val="clear" w:color="auto" w:fill="FFFFFF"/>
        <w:spacing w:after="0" w:line="3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знают, что у звуков есть «братцы»: различают большого и малого «братцев».</w:t>
      </w:r>
    </w:p>
    <w:p w:rsidR="00526A7D" w:rsidRPr="00303AAE" w:rsidRDefault="00526A7D" w:rsidP="00303AAE">
      <w:pPr>
        <w:shd w:val="clear" w:color="auto" w:fill="FFFFFF"/>
        <w:spacing w:after="0" w:line="300" w:lineRule="atLeast"/>
        <w:ind w:right="-1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Вводятся названия твёрдых и мягких согласных звуков: большим братцем называем твердый согласный звук, а маленьким - мягкий согласный звук. </w:t>
      </w:r>
      <w:proofErr w:type="gram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Твёрдый согласный будем обозначать синей фишкой, а мягкий - зелёной.</w:t>
      </w:r>
      <w:proofErr w:type="gramEnd"/>
    </w:p>
    <w:p w:rsidR="00526A7D" w:rsidRPr="00303AAE" w:rsidRDefault="00526A7D" w:rsidP="00303AAE">
      <w:pPr>
        <w:shd w:val="clear" w:color="auto" w:fill="FFFFFF"/>
        <w:spacing w:after="0" w:line="300" w:lineRule="atLeast"/>
        <w:ind w:right="-1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звуковой анализ слов, нужно следить за правильным употреблением терминов «гласный», «твёрдый согласный», «мягкий согласный» звуки.</w:t>
      </w:r>
    </w:p>
    <w:p w:rsidR="00526A7D" w:rsidRPr="00303AAE" w:rsidRDefault="00526A7D" w:rsidP="00303AAE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знакомства с гласными, твёрдыми и мягкими согласными звуками переходим к анализу четырёх - 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пятизвуковых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различного состава: лиса, слон, зонт, школа.</w:t>
      </w:r>
    </w:p>
    <w:p w:rsidR="00090D72" w:rsidRPr="00B67E98" w:rsidRDefault="00526A7D" w:rsidP="00B67E98">
      <w:pPr>
        <w:shd w:val="clear" w:color="auto" w:fill="FFFFFF"/>
        <w:spacing w:after="0" w:line="3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по усвоению звукового анализа графическая схема звукового состава слова не используется, дети составляют слова фишками на столах.</w:t>
      </w:r>
    </w:p>
    <w:sectPr w:rsidR="00090D72" w:rsidRPr="00B67E98" w:rsidSect="00303A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A69"/>
    <w:rsid w:val="00090D72"/>
    <w:rsid w:val="001401E2"/>
    <w:rsid w:val="00166154"/>
    <w:rsid w:val="00166AC4"/>
    <w:rsid w:val="00166BBB"/>
    <w:rsid w:val="001F3345"/>
    <w:rsid w:val="00206A1B"/>
    <w:rsid w:val="00303AAE"/>
    <w:rsid w:val="00350968"/>
    <w:rsid w:val="00526A7D"/>
    <w:rsid w:val="0055739F"/>
    <w:rsid w:val="008F247F"/>
    <w:rsid w:val="008F7447"/>
    <w:rsid w:val="009556C9"/>
    <w:rsid w:val="00962A69"/>
    <w:rsid w:val="00990798"/>
    <w:rsid w:val="009D01C7"/>
    <w:rsid w:val="00A453F2"/>
    <w:rsid w:val="00AC6D2E"/>
    <w:rsid w:val="00B67E98"/>
    <w:rsid w:val="00BD29F4"/>
    <w:rsid w:val="00C138AB"/>
    <w:rsid w:val="00CD7ABF"/>
    <w:rsid w:val="00D56C2B"/>
    <w:rsid w:val="00E5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54"/>
  </w:style>
  <w:style w:type="paragraph" w:styleId="1">
    <w:name w:val="heading 1"/>
    <w:basedOn w:val="a"/>
    <w:link w:val="10"/>
    <w:uiPriority w:val="9"/>
    <w:qFormat/>
    <w:rsid w:val="00D56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739F"/>
  </w:style>
  <w:style w:type="paragraph" w:styleId="a3">
    <w:name w:val="Normal (Web)"/>
    <w:basedOn w:val="a"/>
    <w:uiPriority w:val="99"/>
    <w:semiHidden/>
    <w:unhideWhenUsed/>
    <w:rsid w:val="0055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01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56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739F"/>
  </w:style>
  <w:style w:type="paragraph" w:styleId="a3">
    <w:name w:val="Normal (Web)"/>
    <w:basedOn w:val="a"/>
    <w:uiPriority w:val="99"/>
    <w:semiHidden/>
    <w:unhideWhenUsed/>
    <w:rsid w:val="0055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01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56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92F0B-F051-4846-AF1B-A6A960C8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FastReload</dc:creator>
  <cp:keywords/>
  <dc:description/>
  <cp:lastModifiedBy>user</cp:lastModifiedBy>
  <cp:revision>8</cp:revision>
  <dcterms:created xsi:type="dcterms:W3CDTF">2015-11-01T10:58:00Z</dcterms:created>
  <dcterms:modified xsi:type="dcterms:W3CDTF">2020-07-11T05:59:00Z</dcterms:modified>
</cp:coreProperties>
</file>