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19" w:rsidRDefault="00E46B19" w:rsidP="00782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CD">
        <w:rPr>
          <w:rFonts w:ascii="Times New Roman" w:hAnsi="Times New Roman" w:cs="Times New Roman"/>
          <w:b/>
          <w:sz w:val="28"/>
          <w:szCs w:val="28"/>
        </w:rPr>
        <w:t>ФОРМИРОВАНИЕ АКТИВНОЙ ЖИЗНЕННОЙ ПОЗИЦИИ ПРИ ВЗАИМОДЕЙСТВИИ С ЦЕНТРОМ «СОДРУЖЕСТВО» ДЛЯ БЕЗДОМНЫХ ЖИВОТНЫХ В РАМКАХ ПРОЕКТА «ДАЙ ЛАПУ, ДРУГ!»</w:t>
      </w:r>
    </w:p>
    <w:p w:rsidR="007824CD" w:rsidRPr="007824CD" w:rsidRDefault="007824CD" w:rsidP="007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4CD" w:rsidRPr="007824CD" w:rsidRDefault="007824CD" w:rsidP="007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24CD">
        <w:rPr>
          <w:rFonts w:ascii="Times New Roman" w:hAnsi="Times New Roman" w:cs="Times New Roman"/>
          <w:sz w:val="28"/>
          <w:szCs w:val="28"/>
        </w:rPr>
        <w:t>Автор: Моисеева Раиса Ивановна</w:t>
      </w:r>
    </w:p>
    <w:p w:rsidR="007824CD" w:rsidRDefault="007824CD" w:rsidP="007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24CD">
        <w:rPr>
          <w:rFonts w:ascii="Times New Roman" w:hAnsi="Times New Roman" w:cs="Times New Roman"/>
          <w:sz w:val="28"/>
          <w:szCs w:val="28"/>
        </w:rPr>
        <w:t>Соавтор: Копылова Ольга Николаевна</w:t>
      </w:r>
    </w:p>
    <w:p w:rsidR="003A2B35" w:rsidRDefault="003A2B35" w:rsidP="007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Томск, ОГБОУ «Школа-интернат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нарушениями слуха»</w:t>
      </w:r>
    </w:p>
    <w:p w:rsidR="003A2B35" w:rsidRDefault="003A2B35" w:rsidP="007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 педагог-психолог</w:t>
      </w:r>
    </w:p>
    <w:p w:rsidR="003A2B35" w:rsidRPr="008835E1" w:rsidRDefault="00145D2A" w:rsidP="007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2B35" w:rsidRPr="00272B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rimoiseeva</w:t>
        </w:r>
        <w:r w:rsidR="003A2B35" w:rsidRPr="008835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2B35" w:rsidRPr="00272B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3A2B35" w:rsidRPr="008835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2B35" w:rsidRPr="00272B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A2B35" w:rsidRPr="0088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35" w:rsidRPr="008835E1" w:rsidRDefault="003A2B35" w:rsidP="007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61E" w:rsidRDefault="003A2B35" w:rsidP="008B7F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F07">
        <w:rPr>
          <w:b/>
          <w:sz w:val="28"/>
          <w:szCs w:val="28"/>
        </w:rPr>
        <w:t>Аннотация</w:t>
      </w:r>
      <w:r w:rsidR="008B7F07">
        <w:rPr>
          <w:b/>
          <w:sz w:val="28"/>
          <w:szCs w:val="28"/>
        </w:rPr>
        <w:t xml:space="preserve">. </w:t>
      </w:r>
      <w:r w:rsidR="008E655C" w:rsidRPr="008E655C">
        <w:rPr>
          <w:sz w:val="28"/>
          <w:szCs w:val="28"/>
        </w:rPr>
        <w:t xml:space="preserve">В статье предпринята попытка </w:t>
      </w:r>
      <w:r w:rsidR="008E655C" w:rsidRPr="001F0E2F">
        <w:rPr>
          <w:sz w:val="28"/>
          <w:szCs w:val="28"/>
        </w:rPr>
        <w:t xml:space="preserve">анализа </w:t>
      </w:r>
      <w:r w:rsidR="001F0E2F" w:rsidRPr="001F0E2F">
        <w:rPr>
          <w:sz w:val="28"/>
          <w:szCs w:val="28"/>
        </w:rPr>
        <w:t>взаимодействия</w:t>
      </w:r>
      <w:r w:rsidR="008E655C">
        <w:rPr>
          <w:sz w:val="28"/>
          <w:szCs w:val="28"/>
        </w:rPr>
        <w:t xml:space="preserve"> обучающихся с нарушениями слуха</w:t>
      </w:r>
      <w:r w:rsidR="001F0E2F">
        <w:rPr>
          <w:sz w:val="28"/>
          <w:szCs w:val="28"/>
        </w:rPr>
        <w:t xml:space="preserve"> с центром «Содружество». </w:t>
      </w:r>
      <w:r w:rsidR="00663E44">
        <w:rPr>
          <w:sz w:val="28"/>
          <w:szCs w:val="28"/>
        </w:rPr>
        <w:t xml:space="preserve">Отношение современного школьника к животным является педагогической проблемой и практической задачей. </w:t>
      </w:r>
      <w:r w:rsidR="007451CE">
        <w:rPr>
          <w:sz w:val="28"/>
          <w:szCs w:val="28"/>
        </w:rPr>
        <w:t xml:space="preserve">Для </w:t>
      </w:r>
      <w:r w:rsidR="001F0E2F">
        <w:rPr>
          <w:sz w:val="28"/>
          <w:szCs w:val="28"/>
        </w:rPr>
        <w:t xml:space="preserve">коррекционной </w:t>
      </w:r>
      <w:r w:rsidR="007451CE">
        <w:rPr>
          <w:sz w:val="28"/>
          <w:szCs w:val="28"/>
        </w:rPr>
        <w:t>педагогики</w:t>
      </w:r>
      <w:r w:rsidR="00663E44">
        <w:rPr>
          <w:sz w:val="28"/>
          <w:szCs w:val="28"/>
        </w:rPr>
        <w:t xml:space="preserve"> данная проблема приобретает особую актуальность</w:t>
      </w:r>
      <w:r w:rsidR="00BF4B96">
        <w:rPr>
          <w:sz w:val="28"/>
          <w:szCs w:val="28"/>
        </w:rPr>
        <w:t xml:space="preserve">. </w:t>
      </w:r>
      <w:r w:rsidR="00C079DC">
        <w:rPr>
          <w:sz w:val="28"/>
          <w:szCs w:val="28"/>
        </w:rPr>
        <w:t>З</w:t>
      </w:r>
      <w:r w:rsidR="0073561E">
        <w:rPr>
          <w:sz w:val="28"/>
          <w:szCs w:val="28"/>
        </w:rPr>
        <w:t xml:space="preserve">абота о животных </w:t>
      </w:r>
      <w:r w:rsidR="00C079DC">
        <w:rPr>
          <w:sz w:val="28"/>
          <w:szCs w:val="28"/>
        </w:rPr>
        <w:t xml:space="preserve">окутывает детей </w:t>
      </w:r>
      <w:r w:rsidR="0073561E">
        <w:rPr>
          <w:sz w:val="28"/>
          <w:szCs w:val="28"/>
        </w:rPr>
        <w:t>духом гуманности.</w:t>
      </w:r>
    </w:p>
    <w:p w:rsidR="00F627D3" w:rsidRDefault="00F627D3" w:rsidP="008B7F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7F07" w:rsidRPr="00C079DC" w:rsidRDefault="00D03DB2" w:rsidP="008B7F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079DC">
        <w:rPr>
          <w:b/>
          <w:sz w:val="28"/>
          <w:szCs w:val="28"/>
        </w:rPr>
        <w:t>Ключевые слова.</w:t>
      </w:r>
      <w:r w:rsidR="00F627D3">
        <w:rPr>
          <w:b/>
          <w:sz w:val="28"/>
          <w:szCs w:val="28"/>
        </w:rPr>
        <w:t xml:space="preserve"> </w:t>
      </w:r>
      <w:r w:rsidR="00F627D3" w:rsidRPr="00F627D3">
        <w:rPr>
          <w:sz w:val="28"/>
          <w:szCs w:val="28"/>
        </w:rPr>
        <w:t>Волонтёры,</w:t>
      </w:r>
      <w:r w:rsidR="00F627D3">
        <w:rPr>
          <w:sz w:val="28"/>
          <w:szCs w:val="28"/>
        </w:rPr>
        <w:t xml:space="preserve"> бездомные животные, благотворительность, приют,</w:t>
      </w:r>
      <w:r w:rsidR="00566784">
        <w:rPr>
          <w:sz w:val="28"/>
          <w:szCs w:val="28"/>
        </w:rPr>
        <w:t xml:space="preserve"> </w:t>
      </w:r>
      <w:r w:rsidR="00B41AFF">
        <w:rPr>
          <w:sz w:val="28"/>
          <w:szCs w:val="28"/>
        </w:rPr>
        <w:t>питомцы, экологическая культура, обучающиеся с нарушениями слуха.</w:t>
      </w:r>
    </w:p>
    <w:p w:rsidR="003A2B35" w:rsidRPr="003A2B35" w:rsidRDefault="003A2B35" w:rsidP="00566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Чуткое отношение к животным посредством социально-эколого-нравственного воспитания в школе-интернате для обучающихся с нарушениями слуха – это не мода, не очередное увлечение, это направление носит информационный, практико-ориентированный характер, формирует у детей толерантность, милосердие, закладывает первоначальные знания об отношении к животным, помощи и поддержке бездомных животных.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пришла идея о запуске проекта «Дай лапу, друг!» в рамках программы «2013 год – Год охраны окружающей среды», целью которой является формирование активной жизненной позиции, повышение экологической грамотности обучающихся с нарушениями слуха. Данный проект был выбран не случайно, так как давно доказано, что общение с животными благотворно влияет на человека. Прогулки с собакой избавляют от гиподинамии, поглаживание кошки успокаивает нервы. Исходя из этого, появились целые методики занятий с животным</w:t>
      </w:r>
      <w:proofErr w:type="gramStart"/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«терапевтами».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Pr="0078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проекта</w:t>
      </w:r>
      <w:r w:rsidRPr="0078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воспитать детей с особенностями в развитии в духе гуманности к братьям нашим меньшим и ко всему окружающему миру. Важным аспектом является расширение представлений о помощи и поддержке бесхозных животных. 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выявления проблемы бездомных животных требует исследовательского подхода. Проектная деятельность предполагает создание информационного ресурса как на школьном образовательном сайте, в сети интернет, так и на электронных носителях (видеоролики, презентации, внеурочные мероприятия, и др.) по программам «Окружающий мир», «Основы безопасности жизнедеятельности», «Природоведение», которые помогают детям, родителям, педагогам, волонтёрам в работе с детьми младшего, среднего и старшего возраста.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обучающиеся не только получили сведения о животных, об окружающей среде, но и занимались трудовой деятельностью – мастерили скворечники, кормушки, тёплые постилки для кошек и собак, различные поделки, а </w:t>
      </w: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участвовали в благотворительности – приобретали корм для животных питомника, пополняли финансовую копилку, подкармливали птиц и др. </w:t>
      </w:r>
    </w:p>
    <w:p w:rsidR="00E46B19" w:rsidRPr="007824CD" w:rsidRDefault="00E46B19" w:rsidP="0078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животных удивительный и многообразный. Каждый внимательный наблюдатель и вдумчивый исследователь может открыть в нём для себя что-то новое, удивительное, необычное. Воспитание в детях осознания необходимости нравственного отношения к животным в целом, а к бездомным животным в частности, понимание ответственности человека за братьев наших меньших не менее важно, чем умение считать, писать, читать, но и весьма актуально.</w:t>
      </w:r>
    </w:p>
    <w:p w:rsidR="00E46B19" w:rsidRPr="00FC3AE0" w:rsidRDefault="00E46B19" w:rsidP="0078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проектной деятельности является</w:t>
      </w:r>
      <w:r w:rsidRPr="0078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у обучающихся помощи и осознанного отношения к проблеме брошенных животных, </w:t>
      </w:r>
      <w:r w:rsidRPr="00FC3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родителей, педагогов, волонтёров.</w:t>
      </w:r>
    </w:p>
    <w:p w:rsidR="00E46B19" w:rsidRPr="007824CD" w:rsidRDefault="00E46B19" w:rsidP="007824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AE0">
        <w:rPr>
          <w:rFonts w:ascii="Times New Roman" w:eastAsia="Calibri" w:hAnsi="Times New Roman" w:cs="Times New Roman"/>
          <w:bCs/>
          <w:iCs/>
          <w:sz w:val="28"/>
          <w:szCs w:val="28"/>
        </w:rPr>
        <w:t>Предметом исследования является</w:t>
      </w:r>
      <w:r w:rsidRPr="007824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7824CD">
        <w:rPr>
          <w:rFonts w:ascii="Times New Roman" w:eastAsia="Calibri" w:hAnsi="Times New Roman" w:cs="Times New Roman"/>
          <w:bCs/>
          <w:iCs/>
          <w:sz w:val="28"/>
          <w:szCs w:val="28"/>
        </w:rPr>
        <w:t>совместная деятельность волонтёров Томской областной общественной благотворительной зоозащитной организации «СОДРУЖЕСТВО», обучающихся, педагогов, родителей в процессе взаимодействия с животными приюта «Содружество», видов деятельности во внеурочное время как средство формирования активной жизненной позиции, воспитания бережного отношения к животным.</w:t>
      </w:r>
      <w:r w:rsidRPr="007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питомцев приюта немало животных-инвалидов, вынужденных до конца дней лечиться. Посещая приют для бездомных животных, дети узнают о тяжелых судьбах питомцев, видят собственными глазами собак-калек, слепых кошек – жертв человеческой безалаберности и ничем не оправданной жестокости – и помогают им. Таким образом, они учатся главному в жизни – Человечности. </w:t>
      </w:r>
    </w:p>
    <w:p w:rsidR="00E46B19" w:rsidRPr="007824CD" w:rsidRDefault="00E46B19" w:rsidP="00782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B2">
        <w:rPr>
          <w:rFonts w:ascii="Times New Roman" w:eastAsia="Calibri" w:hAnsi="Times New Roman" w:cs="Times New Roman"/>
          <w:sz w:val="28"/>
          <w:szCs w:val="28"/>
        </w:rPr>
        <w:t>Главная цель</w:t>
      </w:r>
      <w:r w:rsidRPr="007824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заключается в </w:t>
      </w: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условий для развития познавательного опыта и практических навыков детей в процессе </w:t>
      </w:r>
      <w:r w:rsidRPr="007824CD">
        <w:rPr>
          <w:rFonts w:ascii="Times New Roman" w:eastAsia="Calibri" w:hAnsi="Times New Roman" w:cs="Times New Roman"/>
          <w:sz w:val="28"/>
          <w:szCs w:val="28"/>
        </w:rPr>
        <w:t xml:space="preserve">формирования начал экологической культуры, адекватного отношения ребёнка к живой природе, </w:t>
      </w: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бездомными животными. </w:t>
      </w:r>
    </w:p>
    <w:p w:rsidR="00E46B19" w:rsidRPr="007824CD" w:rsidRDefault="00E46B19" w:rsidP="007824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03CB2">
        <w:rPr>
          <w:rFonts w:ascii="Times New Roman" w:eastAsia="Calibri" w:hAnsi="Times New Roman" w:cs="Times New Roman"/>
          <w:bCs/>
          <w:iCs/>
          <w:sz w:val="28"/>
          <w:szCs w:val="28"/>
        </w:rPr>
        <w:t>Задачи,</w:t>
      </w:r>
      <w:r w:rsidRPr="007824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7824CD">
        <w:rPr>
          <w:rFonts w:ascii="Times New Roman" w:eastAsia="Calibri" w:hAnsi="Times New Roman" w:cs="Times New Roman"/>
          <w:bCs/>
          <w:iCs/>
          <w:sz w:val="28"/>
          <w:szCs w:val="28"/>
        </w:rPr>
        <w:t>исходящие из цели, формируют блоки: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7824CD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1-ый блок задач – </w:t>
      </w:r>
      <w:proofErr w:type="gramStart"/>
      <w:r w:rsidRPr="007824CD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образовательно-регулятивные</w:t>
      </w:r>
      <w:proofErr w:type="gramEnd"/>
    </w:p>
    <w:p w:rsidR="00E46B19" w:rsidRPr="007824CD" w:rsidRDefault="00E46B19" w:rsidP="00782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проблеме защиты бездомных животных обучающихся, их родителей, педагогов;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организовывать собственную деятельность, фиксировать моменты наблюдения;</w:t>
      </w:r>
    </w:p>
    <w:p w:rsidR="00E46B19" w:rsidRPr="007824CD" w:rsidRDefault="00E46B19" w:rsidP="00703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элементарными методами и</w:t>
      </w:r>
      <w:r w:rsidR="0070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приёмами по уходу за животными.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7824CD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2-ой блок задач – познавательно-развивающие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возможности получения конкретного результата – облегчение жизнедеятельности бездомных животных;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анализировать, сравнивать, делать выводы, оценивать результат собственной благотворительной деятельности;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практико-деятельностный опыт по взаимодействию с бездомными животными.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7824CD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3-ий блок задач – </w:t>
      </w:r>
      <w:proofErr w:type="gramStart"/>
      <w:r w:rsidRPr="007824CD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коммуникативно-воспитательные</w:t>
      </w:r>
      <w:proofErr w:type="gramEnd"/>
    </w:p>
    <w:p w:rsidR="00E46B19" w:rsidRPr="007824CD" w:rsidRDefault="00E46B19" w:rsidP="00782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животным, стойкое предотвращение  жестокого обращения с животными;</w:t>
      </w:r>
    </w:p>
    <w:p w:rsidR="00E46B19" w:rsidRPr="007824CD" w:rsidRDefault="00E46B19" w:rsidP="00782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с нарушениями слуха гуманное отношение к бездомным животным;</w:t>
      </w:r>
    </w:p>
    <w:p w:rsidR="00E46B19" w:rsidRPr="007824CD" w:rsidRDefault="00E46B19" w:rsidP="007824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сознания, этического и гуманного отношения к животным.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824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4-ый блок задач – </w:t>
      </w:r>
      <w:proofErr w:type="gramStart"/>
      <w:r w:rsidRPr="007824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личностно-коррекционные</w:t>
      </w:r>
      <w:proofErr w:type="gramEnd"/>
      <w:r w:rsidRPr="007824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слушать и слышать, действовать в заданных условиях;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слуховое восприятие, мотивировать к обобщению предметно-практических действий в рамках проектной деятельности.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B2">
        <w:rPr>
          <w:rFonts w:ascii="Times New Roman" w:eastAsia="Calibri" w:hAnsi="Times New Roman" w:cs="Times New Roman"/>
          <w:sz w:val="28"/>
          <w:szCs w:val="28"/>
        </w:rPr>
        <w:t xml:space="preserve">Гипотеза </w:t>
      </w:r>
      <w:r w:rsidRPr="007824CD">
        <w:rPr>
          <w:rFonts w:ascii="Times New Roman" w:eastAsia="Calibri" w:hAnsi="Times New Roman" w:cs="Times New Roman"/>
          <w:sz w:val="28"/>
          <w:szCs w:val="28"/>
        </w:rPr>
        <w:t xml:space="preserve">базируется на внедрении эффективных педагогических технологий, наполняющих информационно-практико-ориентированный проект, в воспитательный процесс, во внеурочную деятельность, вследствии чего неизбежна положительная динамика эмоционального, чувственного, психологического развития. 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нарушениями слуха недостаточен объём знаний в области естественнонаучных представлений. Они затрудняются в установлении причинно-следственных взаимосвязях появления проблемных (бездомных, бесхозных) животных. Поэтому при разработке проекта «Дай лапу, друг!» использовали </w:t>
      </w:r>
      <w:r w:rsidRPr="0078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коммуникации</w:t>
      </w: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организованного детского взаимодействия с волонтёрами центра «Содружество». 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исследования</w:t>
      </w: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наблюдения, взаимодействия с бездомными животными, позволяет обучающимся с особенностями в развитии реализовать заложенную в них программу поддержки, помощи братьям нашим меньшим, оказавшимся в трудной ситуации вполне доступным для них способом – путём наблюдения, анализирования, сравнения, обобщения, оказания помощи.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4CD">
        <w:rPr>
          <w:rFonts w:ascii="Times New Roman" w:eastAsia="Calibri" w:hAnsi="Times New Roman" w:cs="Times New Roman"/>
          <w:i/>
          <w:sz w:val="28"/>
          <w:szCs w:val="28"/>
        </w:rPr>
        <w:t xml:space="preserve">Метод планирования включает </w:t>
      </w:r>
      <w:r w:rsidRPr="007824CD">
        <w:rPr>
          <w:rFonts w:ascii="Times New Roman" w:eastAsia="Calibri" w:hAnsi="Times New Roman" w:cs="Times New Roman"/>
          <w:sz w:val="28"/>
          <w:szCs w:val="28"/>
        </w:rPr>
        <w:t>цели, задачи, определяет результативность проекта, последовательность действий, корректировки.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4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Метод диагностического анкетирования: </w:t>
      </w:r>
      <w:r w:rsidRPr="007824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состоит из </w:t>
      </w:r>
      <w:r w:rsidRPr="007824CD">
        <w:rPr>
          <w:rFonts w:ascii="Times New Roman" w:eastAsia="Calibri" w:hAnsi="Times New Roman" w:cs="Times New Roman"/>
          <w:sz w:val="28"/>
          <w:szCs w:val="28"/>
        </w:rPr>
        <w:t>наблюдений, бесед, анализа продуктов творчества деятельности, экспертной оценки.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4C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Методы математической статистики, </w:t>
      </w:r>
      <w:r w:rsidRPr="007824CD">
        <w:rPr>
          <w:rFonts w:ascii="Times New Roman" w:eastAsia="Calibri" w:hAnsi="Times New Roman" w:cs="Times New Roman"/>
          <w:sz w:val="28"/>
          <w:szCs w:val="28"/>
        </w:rPr>
        <w:t>для обработки данных, полученных в процессе функционирования проекта «Дай лапу, друг!».</w:t>
      </w:r>
    </w:p>
    <w:p w:rsidR="00E46B19" w:rsidRPr="00703CB2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CB2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проекта состоят </w:t>
      </w:r>
      <w:proofErr w:type="gramStart"/>
      <w:r w:rsidRPr="00703CB2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703C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B19" w:rsidRPr="007824CD" w:rsidRDefault="00E46B19" w:rsidP="007824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 гибкости, что даёт возможность участникам проекта работать в подходящем для них темпе и в удобное время;</w:t>
      </w:r>
    </w:p>
    <w:p w:rsidR="00E46B19" w:rsidRPr="007824CD" w:rsidRDefault="00E46B19" w:rsidP="007824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 модульности, что позволяет волонтёрам, родителям и педагогам использовать необходимые для них сетевые образовательные программы (или отдельные составляющие образовательные программы) для применения индивидуальных образовательных маршрутов;</w:t>
      </w:r>
    </w:p>
    <w:p w:rsidR="00E46B19" w:rsidRPr="007824CD" w:rsidRDefault="00E46B19" w:rsidP="007824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 оперативности и объективности оценивания достижений воспитанников, что помогает учитывать зоны актуального и ближайшего развития, структуру дефекта и образовательные возможности каждого ребёнка с особенностями в развитии.</w:t>
      </w:r>
    </w:p>
    <w:p w:rsidR="00E46B19" w:rsidRPr="007824CD" w:rsidRDefault="00E46B19" w:rsidP="007824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«Дай лапу, друг!» способствует воспитанию бережного отношения к домашним животным, усвоению правил: </w:t>
      </w:r>
    </w:p>
    <w:p w:rsidR="00E46B19" w:rsidRPr="007824CD" w:rsidRDefault="00E46B19" w:rsidP="00703CB2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никто не имеет право причинять животному ненужной боли, страданий или ущерба; </w:t>
      </w:r>
    </w:p>
    <w:p w:rsidR="00E46B19" w:rsidRPr="007824CD" w:rsidRDefault="00E46B19" w:rsidP="00703CB2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Calibri" w:hAnsi="Times New Roman" w:cs="Times New Roman"/>
          <w:sz w:val="28"/>
          <w:szCs w:val="28"/>
          <w:lang w:eastAsia="ru-RU"/>
        </w:rPr>
        <w:t>любой человек, содержащий домашнее животное должен нести ответственность за его здоровье и благополучие и должен обеспечить ему место для проживания, уход и заботу.</w:t>
      </w:r>
    </w:p>
    <w:p w:rsidR="00E46B19" w:rsidRPr="007824CD" w:rsidRDefault="00E46B19" w:rsidP="00703CB2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нет условий для содержания собак или кошек, то и не стоит их заводить; </w:t>
      </w:r>
    </w:p>
    <w:p w:rsidR="00E46B19" w:rsidRPr="007824CD" w:rsidRDefault="00E46B19" w:rsidP="00703CB2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Calibri" w:hAnsi="Times New Roman" w:cs="Times New Roman"/>
          <w:sz w:val="28"/>
          <w:szCs w:val="28"/>
          <w:lang w:eastAsia="ru-RU"/>
        </w:rPr>
        <w:t>у детей будут сформированы элементарные знания культуры по оказанию помощи бездомным животным, по уходу за животными в домашних условиях.</w:t>
      </w:r>
    </w:p>
    <w:p w:rsidR="00E46B19" w:rsidRPr="007824CD" w:rsidRDefault="00E46B19" w:rsidP="007824C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Основной механизм реализации проекта</w:t>
      </w:r>
      <w:r w:rsidRPr="00782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«Дай лапу, друг!» заключается в том,</w:t>
      </w: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весь материал доступен на школьном сайте</w:t>
      </w:r>
      <w:r w:rsidR="00C704A0" w:rsidRPr="00C704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8" w:history="1">
        <w:r w:rsidR="00C704A0" w:rsidRPr="00C704A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http://si15.tomsk.ru/</w:t>
        </w:r>
      </w:hyperlink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On-line режиме, постоянно пополняется новыми материалами. Помимо этого, родители всегда могут получить консультацию педагогов образовательной организации, волонтёров, педагога-библиотекаря.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были организованы мероприятия.</w:t>
      </w:r>
    </w:p>
    <w:p w:rsidR="00E46B19" w:rsidRPr="007824CD" w:rsidRDefault="00E46B19" w:rsidP="00703CB2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Акции: «Мы в ответе за тех, кого приручили», сопровождающие благотворительностью, выпуском «листовок», где привлечено внимание к проблеме бездомных животных.</w:t>
      </w:r>
    </w:p>
    <w:p w:rsidR="00E46B19" w:rsidRPr="007824CD" w:rsidRDefault="00E46B19" w:rsidP="00703CB2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хозяев для бездомных животных (под руководством волонтёров).</w:t>
      </w:r>
    </w:p>
    <w:p w:rsidR="00E46B19" w:rsidRPr="007824CD" w:rsidRDefault="00E46B19" w:rsidP="00703CB2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бесед, праздничных мероприятий и развлечений для детей, их родителей, педагогов.</w:t>
      </w:r>
    </w:p>
    <w:p w:rsidR="00E46B19" w:rsidRPr="007824CD" w:rsidRDefault="00E46B19" w:rsidP="005C0C24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мероприятий для воспитанников, их родителей и педагогов образовательной организации с сотрудниками и питомцами приюта «Содружество».</w:t>
      </w:r>
    </w:p>
    <w:p w:rsidR="00E46B19" w:rsidRPr="00C704A0" w:rsidRDefault="00E46B19" w:rsidP="00C704A0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серии регулярных предметно-практических занятий по изготовлению подстилок, лежаков для кошек, собак, щенков. Мероприятия проекта организовывались и проводились в соответствии с этапами. </w:t>
      </w:r>
    </w:p>
    <w:p w:rsidR="00E46B19" w:rsidRPr="007824CD" w:rsidRDefault="00E46B19" w:rsidP="007824C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24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Стоит подвести итог. Проект «Дай лапу, друг!» продолжает своё движение. На данной стадии мы получили результаты, указывающие на положительный аспект практико-ориентированной деятельности всех активных участников проекта.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24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участники проекта добрые, любящие меньших братьев ребята. Приятно смотреть созданные совместно с педагогами презентации, читать сочинения о том, как ребята пишут о любимых питомцах – кошках, собаках, других домашних животных, какую заботу они проявляют к братьям нашим меньшим. С каким желанием учат и декламируют со сцены стихи о животных, о бережном к ним отношении. Ребята знают, как необходимо ухаживать за животными, как взаимодействовать с бездомными животными, какую оказывать им помощь. Активные участники проекта могут определить породу собаки, знают много различных кличек четвероногих друзей, интересно проводят досуг, мастерят для животных игрушки, лежанки, коврики, тёплые подстилки.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работа над проектом активизирует познавательный интерес учащихся, побуждает ребят к бережному отношению к животным, уходу за ними и оказанию посильной помощи. Участники проекта продолжают действовать в рамках проектной деятельности, активно взаимодействуют с Томской областной общественной благотворительной зоозащитной организацией «СОДРУЖЕСТВО».</w:t>
      </w:r>
    </w:p>
    <w:p w:rsidR="00E46B19" w:rsidRPr="007824CD" w:rsidRDefault="00E46B19" w:rsidP="007824C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B19" w:rsidRPr="00B41AFF" w:rsidRDefault="00E46B19" w:rsidP="00B41AF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1A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использованной литературы</w:t>
      </w:r>
    </w:p>
    <w:p w:rsidR="00E46B19" w:rsidRPr="00B41AFF" w:rsidRDefault="00E46B19" w:rsidP="00B41AFF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46B19" w:rsidRPr="00B41AFF" w:rsidRDefault="00E46B19" w:rsidP="00B41A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1A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Ада Горбачева. Собачьи радости. Независимая газета (23 марта 2007).</w:t>
      </w:r>
    </w:p>
    <w:p w:rsidR="00E46B19" w:rsidRPr="00B41AFF" w:rsidRDefault="00E46B19" w:rsidP="00B41A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1A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Инна Измерова, Николай Морозов РАЗГОРАЕТСЯ ГРАЖДАНСКАЯ ВОЙНА МЕЖДУ ЛЮДЬМИ И СОБАКАМИ (рус.) // Известия науки. — Москва: 08 февраля 2010. </w:t>
      </w:r>
    </w:p>
    <w:p w:rsidR="00E46B19" w:rsidRPr="00B41AFF" w:rsidRDefault="00E46B19" w:rsidP="00B41A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1A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Начальная школа: Естествознание: Книга для учителя. – М.: Издательство «Первое сентября», 2006. – 256 с. (Я иду на урок).</w:t>
      </w:r>
    </w:p>
    <w:p w:rsidR="00E46B19" w:rsidRPr="00B41AFF" w:rsidRDefault="00E46B19" w:rsidP="00B41A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1A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Опыт зарубежных стран в решении проблемы бездомных животных (собак и кошек) </w:t>
      </w:r>
      <w:hyperlink r:id="rId9" w:history="1">
        <w:r w:rsidRPr="00B41AF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http://www.gelion-dogs.kiev.ua/kinologiya/zakon/909-opyt-zarubezhnyx-stran-v-reshenii-problemy.html</w:t>
        </w:r>
      </w:hyperlink>
      <w:r w:rsidRPr="00B41A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E46B19" w:rsidRPr="00B41AFF" w:rsidRDefault="00E46B19" w:rsidP="00B41AF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1A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Поярков А.Д. Стратегия контроля и регуляции численности бродячих собак в городских условиях // Экология, поведение и управление популяциями волка. М.: 1989. С. 130-139.</w:t>
      </w:r>
    </w:p>
    <w:p w:rsidR="004034CF" w:rsidRPr="00B41AFF" w:rsidRDefault="00E46B19" w:rsidP="007824C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1A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Рябов Л.С. Бродячие и одичавшие собаки в городской среде. Бюлл. МОИП. Отд. биолог. М, 1979,. т. 84, вып. 4-52 страницы.</w:t>
      </w:r>
      <w:bookmarkStart w:id="0" w:name="_GoBack"/>
      <w:bookmarkEnd w:id="0"/>
    </w:p>
    <w:sectPr w:rsidR="004034CF" w:rsidRPr="00B41AFF" w:rsidSect="007824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970"/>
    <w:multiLevelType w:val="hybridMultilevel"/>
    <w:tmpl w:val="01D6B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47B4"/>
    <w:multiLevelType w:val="hybridMultilevel"/>
    <w:tmpl w:val="EDCA0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10B0"/>
    <w:multiLevelType w:val="hybridMultilevel"/>
    <w:tmpl w:val="CF8A7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07C7"/>
    <w:multiLevelType w:val="hybridMultilevel"/>
    <w:tmpl w:val="3CB697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1C01"/>
    <w:multiLevelType w:val="hybridMultilevel"/>
    <w:tmpl w:val="1E38C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F6B0C"/>
    <w:multiLevelType w:val="hybridMultilevel"/>
    <w:tmpl w:val="E418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428FB"/>
    <w:multiLevelType w:val="hybridMultilevel"/>
    <w:tmpl w:val="A4C0C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C54D6"/>
    <w:multiLevelType w:val="hybridMultilevel"/>
    <w:tmpl w:val="C08A1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19"/>
    <w:rsid w:val="001F0E2F"/>
    <w:rsid w:val="00207854"/>
    <w:rsid w:val="003A2B35"/>
    <w:rsid w:val="004034CF"/>
    <w:rsid w:val="00566784"/>
    <w:rsid w:val="005C0C24"/>
    <w:rsid w:val="00663E44"/>
    <w:rsid w:val="00703CB2"/>
    <w:rsid w:val="0073561E"/>
    <w:rsid w:val="007451CE"/>
    <w:rsid w:val="007824CD"/>
    <w:rsid w:val="008835E1"/>
    <w:rsid w:val="008B7F07"/>
    <w:rsid w:val="008E655C"/>
    <w:rsid w:val="008F7427"/>
    <w:rsid w:val="00B178A8"/>
    <w:rsid w:val="00B41AFF"/>
    <w:rsid w:val="00BF4B96"/>
    <w:rsid w:val="00C079DC"/>
    <w:rsid w:val="00C704A0"/>
    <w:rsid w:val="00C94A53"/>
    <w:rsid w:val="00D03DB2"/>
    <w:rsid w:val="00D869D9"/>
    <w:rsid w:val="00E46B19"/>
    <w:rsid w:val="00EB74C3"/>
    <w:rsid w:val="00F627D3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B3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B3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15.tom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rimoiseev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lion-dogs.kiev.ua/kinologiya/zakon/909-opyt-zarubezhnyx-stran-v-reshenii-proble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627E-8A6C-4A0B-901C-D07DBE9F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24</cp:revision>
  <dcterms:created xsi:type="dcterms:W3CDTF">2018-02-25T14:31:00Z</dcterms:created>
  <dcterms:modified xsi:type="dcterms:W3CDTF">2018-02-25T15:58:00Z</dcterms:modified>
</cp:coreProperties>
</file>