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544" w:rsidRPr="0049541A" w:rsidRDefault="00E54544" w:rsidP="00E545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19D4" w:rsidRPr="00E919D4" w:rsidRDefault="00E919D4" w:rsidP="00E9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Гимнастика после сна как один из компонентов </w:t>
      </w:r>
    </w:p>
    <w:p w:rsidR="00E919D4" w:rsidRPr="00E919D4" w:rsidRDefault="00E919D4" w:rsidP="00E9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E91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здоровьесберегающих</w:t>
      </w:r>
      <w:proofErr w:type="spellEnd"/>
      <w:r w:rsidRPr="00E91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технологий для детей </w:t>
      </w:r>
      <w:proofErr w:type="gramStart"/>
      <w:r w:rsidRPr="00E91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дошкольного</w:t>
      </w:r>
      <w:proofErr w:type="gramEnd"/>
    </w:p>
    <w:p w:rsidR="00E54544" w:rsidRPr="00E919D4" w:rsidRDefault="00E919D4" w:rsidP="00E91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19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возраста в условиях реализации ФГОС ДОУ</w:t>
      </w:r>
    </w:p>
    <w:p w:rsidR="00E919D4" w:rsidRDefault="00E919D4" w:rsidP="00E919D4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</w:p>
    <w:p w:rsidR="0092095A" w:rsidRPr="0092095A" w:rsidRDefault="0092095A" w:rsidP="009209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Забота о здоровье -</w:t>
      </w:r>
      <w:r w:rsidRPr="00920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Это важнейший труд воспитателя.</w:t>
      </w:r>
      <w:r w:rsidRPr="009209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9209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Сухомлинский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В.А</w:t>
      </w:r>
    </w:p>
    <w:p w:rsidR="000F5BDB" w:rsidRDefault="000F5BDB" w:rsidP="001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BDB" w:rsidRDefault="000F5BDB" w:rsidP="000F5BD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– большой дар, без которого трудно сделать жизнь человека счастливой, интересной и долгой, тем более, если речь идёт о детях. 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современных условиях </w:t>
      </w:r>
      <w:r w:rsidRPr="00E919D4">
        <w:rPr>
          <w:rFonts w:ascii="Times New Roman" w:hAnsi="Times New Roman" w:cs="Times New Roman"/>
          <w:sz w:val="28"/>
          <w:szCs w:val="28"/>
        </w:rPr>
        <w:t>тема сохранения здоровь</w:t>
      </w:r>
      <w:r>
        <w:rPr>
          <w:rFonts w:ascii="Times New Roman" w:hAnsi="Times New Roman" w:cs="Times New Roman"/>
          <w:sz w:val="28"/>
          <w:szCs w:val="28"/>
        </w:rPr>
        <w:t>я детей актуальна, как никогда.</w:t>
      </w:r>
    </w:p>
    <w:p w:rsidR="000F5BDB" w:rsidRPr="00134F99" w:rsidRDefault="000F5BDB" w:rsidP="001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средством укрепления здоровья и снижения заболеваемости </w:t>
      </w:r>
      <w:r w:rsidRPr="00134F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</w:t>
      </w:r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физкультурно-оздоровительная работа в условиях ДОУ.</w:t>
      </w:r>
    </w:p>
    <w:p w:rsidR="00E54544" w:rsidRPr="00134F99" w:rsidRDefault="000F5BDB" w:rsidP="00134F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Физкультурно-оздоровительная работа осуществляется в разных формах: утренняя </w:t>
      </w:r>
      <w:r w:rsidRPr="00E51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</w:t>
      </w:r>
      <w:r w:rsidRPr="00E517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517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гимнастика после сна</w:t>
      </w:r>
      <w:r w:rsidRPr="00E517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физкультурные занятия, спортивные игры, </w:t>
      </w:r>
      <w:proofErr w:type="spellStart"/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оздоровительный бег, закаливание и др. </w:t>
      </w: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отелось бы выделить </w:t>
      </w:r>
      <w:r w:rsidRPr="0013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гимнастику после</w:t>
      </w: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сна и объяснить её</w:t>
      </w:r>
      <w:r w:rsidRPr="000F5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важность в оздоровител</w:t>
      </w: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и образовательном процессе</w:t>
      </w:r>
      <w:r w:rsid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544" w:rsidRPr="00E919D4" w:rsidRDefault="00134F99" w:rsidP="00134F9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</w:t>
      </w:r>
      <w:r w:rsidR="00E54544" w:rsidRPr="00E919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образовательном </w:t>
      </w:r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стандарте дошкольного </w:t>
      </w:r>
      <w:r w:rsidR="00E54544" w:rsidRPr="00E919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образования</w:t>
      </w:r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(ФГОС </w:t>
      </w:r>
      <w:proofErr w:type="gramStart"/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) также подчёркивается, что «</w:t>
      </w:r>
      <w:proofErr w:type="gramStart"/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охрана</w:t>
      </w:r>
      <w:proofErr w:type="gramEnd"/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укрепление физического и психического </w:t>
      </w:r>
      <w:r w:rsidR="00E54544" w:rsidRPr="00E919D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здоровья детей</w:t>
      </w:r>
      <w:r w:rsidR="00E54544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их эмоционального благополучия», является одной из приоритетных задач ДОУ.</w:t>
      </w:r>
    </w:p>
    <w:p w:rsidR="00E54544" w:rsidRPr="00E919D4" w:rsidRDefault="00E54544" w:rsidP="00E91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здорового образа жизни человека должно начинаться уже в детском саду, с первых дней его посещения, где вся жизнедеятельность ребёнка в дошкольном учреждении направлена на сохранение и укрепление его здоровья.</w:t>
      </w:r>
    </w:p>
    <w:p w:rsidR="00E54544" w:rsidRPr="00E919D4" w:rsidRDefault="00E54544" w:rsidP="00E91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51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Гимнастика после сна</w:t>
      </w:r>
      <w:r w:rsidRPr="00E517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или </w:t>
      </w:r>
      <w:r w:rsidRPr="00E517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бодрящая гимнастика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всего лишь один из важнейших кирпичиков в формировании фундамента здоровья детей, укрепить который можно только при систематическом проведении и контроле.</w:t>
      </w:r>
    </w:p>
    <w:p w:rsidR="000C6919" w:rsidRDefault="00E54544" w:rsidP="00E919D4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 xml:space="preserve">В наше время гимнастика пробуждения после дневного сна прочно вошла в систему физического воспитания детей и занимает в ней важное место. </w:t>
      </w:r>
    </w:p>
    <w:p w:rsidR="005D4E24" w:rsidRDefault="005D4E24" w:rsidP="005D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 является одним из важнейших моментов, способствующих</w:t>
      </w:r>
    </w:p>
    <w:p w:rsidR="005D4E24" w:rsidRDefault="005D4E24" w:rsidP="005D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нормальному протеканию жизненно важных процессов для ребёнка. С этой</w:t>
      </w:r>
    </w:p>
    <w:p w:rsidR="005D4E24" w:rsidRDefault="005D4E24" w:rsidP="005D4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после дневного сна проводится гимнастика в постели, она направлена</w:t>
      </w:r>
    </w:p>
    <w:p w:rsidR="00E54544" w:rsidRPr="00E919D4" w:rsidRDefault="005D4E24" w:rsidP="00E919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постепенный переход от сна к бодрствованию.</w:t>
      </w:r>
    </w:p>
    <w:p w:rsidR="00E54544" w:rsidRPr="00E919D4" w:rsidRDefault="00E54544" w:rsidP="00E919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после дневного сна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комплекс мероприятий облегчающих детям переход от сна к бодрствованию. Бодрящая гимнастика помогает детскому организму проснуться, улучшает настроение, поднимает мышечный тонус. После проведённой гимнастики у детей исчезает чувство сонливости, вялости, слабости, повышается умственная и физическая работоспособность, активность, улучшается настроение и самочувствие ребёнка. Кроме этого, гимнастика после дневного сна является </w:t>
      </w:r>
      <w:r w:rsidRPr="00134F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закаливающей процедурой</w:t>
      </w: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4544" w:rsidRDefault="00E54544" w:rsidP="00E919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Цель гимнастики – 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способствование быстрому и комфортному пробуждению детей после дневного сна.</w:t>
      </w:r>
    </w:p>
    <w:p w:rsidR="0092095A" w:rsidRPr="00134F99" w:rsidRDefault="0092095A" w:rsidP="009209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09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</w:t>
      </w:r>
      <w:r w:rsidRPr="00134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гимнастики -</w:t>
      </w:r>
    </w:p>
    <w:p w:rsidR="0092095A" w:rsidRPr="00134F99" w:rsidRDefault="0092095A" w:rsidP="0092095A">
      <w:pPr>
        <w:pStyle w:val="a4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увеличить тонус нервной системы;</w:t>
      </w:r>
    </w:p>
    <w:p w:rsidR="0092095A" w:rsidRPr="00134F99" w:rsidRDefault="0092095A" w:rsidP="0092095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укрепить мышечный тонус;</w:t>
      </w:r>
    </w:p>
    <w:p w:rsidR="0092095A" w:rsidRPr="00134F99" w:rsidRDefault="0092095A" w:rsidP="0092095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профилактике нарушений опорно-двигательного аппарата;</w:t>
      </w:r>
    </w:p>
    <w:p w:rsidR="0092095A" w:rsidRPr="00134F99" w:rsidRDefault="0092095A" w:rsidP="0092095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профилактике простудных заболеваний;</w:t>
      </w:r>
    </w:p>
    <w:p w:rsidR="0092095A" w:rsidRPr="00134F99" w:rsidRDefault="0092095A" w:rsidP="0092095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навыков;</w:t>
      </w:r>
    </w:p>
    <w:p w:rsidR="0092095A" w:rsidRPr="00134F99" w:rsidRDefault="0092095A" w:rsidP="0092095A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сохранить положительные эмоции при выполнении физических упражнений и прочих режимных моментов во второй половине дня.</w:t>
      </w:r>
    </w:p>
    <w:p w:rsidR="00C611BA" w:rsidRPr="00134F99" w:rsidRDefault="0092095A" w:rsidP="0013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9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этих задач позволяет плавно и одновременно быстро повысить умственную и физическую работоспособность детского организма.</w:t>
      </w:r>
    </w:p>
    <w:p w:rsidR="00152264" w:rsidRPr="00134F99" w:rsidRDefault="00152264" w:rsidP="00134F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F99">
        <w:rPr>
          <w:rStyle w:val="sitetxt"/>
          <w:rFonts w:ascii="Times New Roman" w:hAnsi="Times New Roman" w:cs="Times New Roman"/>
          <w:sz w:val="28"/>
          <w:szCs w:val="28"/>
        </w:rPr>
        <w:t xml:space="preserve">Проведение оздоровительной гимнастики после дневного сна позволяет создать положительный эмоциональный фон, вызвать повышенный интерес ко всем оздоровительным процедурам. </w:t>
      </w:r>
    </w:p>
    <w:p w:rsidR="00E54544" w:rsidRPr="00E919D4" w:rsidRDefault="00E54544" w:rsidP="00E919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дневного сна дети просыпаются </w:t>
      </w:r>
      <w:proofErr w:type="gramStart"/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вялыми</w:t>
      </w:r>
      <w:proofErr w:type="gramEnd"/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них низкая работоспособность, так как мышечный тонус расслаблен. Все органы и системы (сердечнососудистая, дыхательная, нервная и т.д.) не подготовлены к тем нагрузкам, которые предстоит п</w:t>
      </w:r>
      <w:r w:rsidR="0012568A"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реодолевать организму ребёнка. 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Ведь во второй половине дня дети участвуют в образовательной деятельности, которая требует от них определённых волевых усилий для общения. Однако нервная система еще не готова это воспринять. Поэтому чрезвычайно важны мероприятия, помогающие ребёнку облегчить переход от состояния сна к состоянию его активного бодрствования. Во-первых, этот переход должен происходить постепенно. Для этого можно включить музыку, так как она положительно воздействует на эмоции детей, создаёт у них хорошее настроение, вселяет бодрость, радость, помогает ритму движений, облегчает их выполнение. Дети учатся слушать музыку и согласовывать движения с её характером, выполнять движения выразительно, плавно. Хорошо, если после пробуждения дети услышат свои любимые детские песенки или спокойную приятную музыку, способствующую их более быстрому просыпанию. Например, «Музыкальная шкатулка» В.А. Моцарта, «Кошачий дуэт» </w:t>
      </w:r>
      <w:proofErr w:type="gramStart"/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Дж</w:t>
      </w:r>
      <w:proofErr w:type="gramEnd"/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Россини, «Материнские ласки» А. Гречанинова, «Полька пиццикато» И. Штрауса и другие.</w:t>
      </w:r>
    </w:p>
    <w:p w:rsidR="00E54544" w:rsidRDefault="00E54544" w:rsidP="00E919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нужно забывать и об улыбке. Первое, что должен видеть ребёнок после сна, это улыбающееся лицо взрослого человека, а также слышать плавную, размеренную речь, приятные интонации, уменьшительно-ласкательные суффиксы. Дети тонко чувствуют эмоции окружающих. Взрослому необходимо быть внимательным к себе, следить за своей мимикой, за эмоциональным состоянием. Волнение, беспокойство, раздражительность, неуверенность 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взрослого дети впитывают моментально, как губка. Все переживания тут же отражаются и на настроении детей.</w:t>
      </w:r>
    </w:p>
    <w:p w:rsidR="000C6919" w:rsidRPr="00E919D4" w:rsidRDefault="00E54544" w:rsidP="00E91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гимнастики пробуждения должен быть принципиально постоянным, для того, чтобы у детей выработался </w:t>
      </w:r>
      <w:r w:rsidRPr="00E919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рефлекс пробуждения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Пробуждение после дневного сна должно иметь избирательно индивидуальный характер, т.е. учитывать индивидуальные особенности каждого ребёнка. </w:t>
      </w:r>
    </w:p>
    <w:p w:rsidR="00E54544" w:rsidRPr="00E919D4" w:rsidRDefault="00E54544" w:rsidP="00E919D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также необходимо учитывать и установленный временной диапазон проведения данного процесса, а именно:</w:t>
      </w:r>
    </w:p>
    <w:p w:rsidR="00E54544" w:rsidRPr="00E919D4" w:rsidRDefault="00E54544" w:rsidP="00E91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детей </w:t>
      </w:r>
      <w:r w:rsidRPr="00E919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младшего возраста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4 до 8 минут (1-ая младшая группа –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4-5 минут, 2-ая младшая группа – 5-6 минут, средняя группа – 6-8 минут).</w:t>
      </w:r>
    </w:p>
    <w:p w:rsidR="00E54544" w:rsidRPr="00E919D4" w:rsidRDefault="00E54544" w:rsidP="00E919D4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для детей </w:t>
      </w:r>
      <w:r w:rsidRPr="00E919D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старшего возраста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 8 до 12 минут (старшая группа –</w:t>
      </w:r>
      <w:r w:rsidRPr="00E919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8-10 минут, подготовительная группа – 10-12 минут).</w:t>
      </w:r>
    </w:p>
    <w:p w:rsidR="00E54544" w:rsidRPr="00E919D4" w:rsidRDefault="00E54544" w:rsidP="00E91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544" w:rsidRPr="00E919D4" w:rsidRDefault="00E54544" w:rsidP="00E919D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Гимнастика после </w:t>
      </w:r>
      <w:r w:rsidRPr="00E919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дневного</w:t>
      </w:r>
      <w:r w:rsidRPr="00E919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сна состоит из нескольких частей:</w:t>
      </w:r>
    </w:p>
    <w:p w:rsidR="00E54544" w:rsidRPr="00E919D4" w:rsidRDefault="00E54544" w:rsidP="00E919D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9D4">
        <w:rPr>
          <w:rFonts w:ascii="Times New Roman" w:hAnsi="Times New Roman" w:cs="Times New Roman"/>
          <w:bCs/>
          <w:i/>
          <w:iCs/>
          <w:sz w:val="28"/>
          <w:szCs w:val="28"/>
        </w:rPr>
        <w:t>I часть – гимнастика в кроватках.</w:t>
      </w:r>
    </w:p>
    <w:p w:rsidR="00E54544" w:rsidRPr="00E919D4" w:rsidRDefault="00E54544" w:rsidP="00E919D4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E919D4">
        <w:rPr>
          <w:bCs/>
          <w:i/>
          <w:iCs/>
          <w:sz w:val="28"/>
          <w:szCs w:val="28"/>
        </w:rPr>
        <w:t>II часть – корригирующие упражнения и закаливающие процедуры.</w:t>
      </w:r>
    </w:p>
    <w:p w:rsidR="00E54544" w:rsidRPr="00E919D4" w:rsidRDefault="00E54544" w:rsidP="00E919D4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9D4">
        <w:rPr>
          <w:rFonts w:ascii="Times New Roman" w:hAnsi="Times New Roman" w:cs="Times New Roman"/>
          <w:bCs/>
          <w:i/>
          <w:iCs/>
          <w:sz w:val="28"/>
          <w:szCs w:val="28"/>
        </w:rPr>
        <w:t>III часть – заключительная.</w:t>
      </w: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>Помимо общей цели каждая из структурных частей бодрящей гимнастики решает и свои более узкие, конкретные задачи:</w:t>
      </w:r>
    </w:p>
    <w:p w:rsidR="00E54544" w:rsidRPr="00E919D4" w:rsidRDefault="00E54544" w:rsidP="00E9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A57D2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b/>
          <w:bCs/>
          <w:i/>
          <w:iCs/>
          <w:sz w:val="28"/>
          <w:szCs w:val="28"/>
        </w:rPr>
        <w:t>I часть – гимнастика в кроватках</w:t>
      </w:r>
      <w:r w:rsidRPr="00E919D4">
        <w:rPr>
          <w:sz w:val="28"/>
          <w:szCs w:val="28"/>
        </w:rPr>
        <w:t xml:space="preserve"> направлена на постепенный переход детей ото сна к бодрствованию. </w:t>
      </w:r>
    </w:p>
    <w:p w:rsidR="000A57D2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 xml:space="preserve">Лучше проводить ее с проснувшимися детьми, остальные присоединяются по мере пробуждения. </w:t>
      </w: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 xml:space="preserve">Гимнастика в постели может включать: потягивание, поочередное и одновременное поднимание и опускание рук и ног, элементы пальчиковой гимнастики, гимнастики для глаз, самомассажа и точечного массажа, дыхательной гимнастики и т. п. Главное правило – исключить резкие движения, которые могут вызвать растяжение мышц, перевозбуждение, перепад кровяного давления и, как следствие, головокружение. </w:t>
      </w: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0A57D2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b/>
          <w:bCs/>
          <w:i/>
          <w:iCs/>
          <w:sz w:val="28"/>
          <w:szCs w:val="28"/>
        </w:rPr>
      </w:pPr>
      <w:r w:rsidRPr="00E919D4">
        <w:rPr>
          <w:b/>
          <w:bCs/>
          <w:i/>
          <w:iCs/>
          <w:sz w:val="28"/>
          <w:szCs w:val="28"/>
        </w:rPr>
        <w:t xml:space="preserve">II часть – корригирующие упражнения и закаливающие процедуры </w:t>
      </w:r>
    </w:p>
    <w:p w:rsidR="000A57D2" w:rsidRPr="00E919D4" w:rsidRDefault="000A57D2" w:rsidP="00E919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57D2" w:rsidRPr="00E919D4" w:rsidRDefault="00E919D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E54544" w:rsidRPr="00E919D4">
        <w:rPr>
          <w:sz w:val="28"/>
          <w:szCs w:val="28"/>
        </w:rPr>
        <w:t>аправлены на профилактику плоскостопия и сколиоза, массажа ступней ног: ходьба на носках, пятках, на внешн</w:t>
      </w:r>
      <w:r w:rsidR="0017104A" w:rsidRPr="00E919D4">
        <w:rPr>
          <w:sz w:val="28"/>
          <w:szCs w:val="28"/>
        </w:rPr>
        <w:t xml:space="preserve">ей и внутренней сторонах стопы. </w:t>
      </w:r>
      <w:proofErr w:type="gramEnd"/>
    </w:p>
    <w:p w:rsidR="0017104A" w:rsidRPr="00E919D4" w:rsidRDefault="0017104A" w:rsidP="00E9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6919" w:rsidRPr="00134F99" w:rsidRDefault="00E54544" w:rsidP="00134F99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 xml:space="preserve">Данная часть гимнастики проводится в хорошо проветренной групповой комнате с применением массажных ковриков и оборудования (мячиков, варежек, скалок и </w:t>
      </w:r>
      <w:proofErr w:type="spellStart"/>
      <w:r w:rsidRPr="00E919D4">
        <w:rPr>
          <w:sz w:val="28"/>
          <w:szCs w:val="28"/>
        </w:rPr>
        <w:t>т.п</w:t>
      </w:r>
      <w:proofErr w:type="spellEnd"/>
      <w:r w:rsidRPr="00E919D4">
        <w:rPr>
          <w:sz w:val="28"/>
          <w:szCs w:val="28"/>
        </w:rPr>
        <w:t>).</w:t>
      </w:r>
    </w:p>
    <w:p w:rsidR="00E919D4" w:rsidRPr="00E919D4" w:rsidRDefault="00E919D4" w:rsidP="00E919D4">
      <w:pPr>
        <w:pStyle w:val="a3"/>
        <w:spacing w:before="0" w:beforeAutospacing="0" w:after="0" w:afterAutospacing="0"/>
        <w:ind w:firstLine="284"/>
        <w:jc w:val="center"/>
        <w:rPr>
          <w:b/>
          <w:bCs/>
          <w:i/>
          <w:iCs/>
          <w:sz w:val="28"/>
          <w:szCs w:val="28"/>
        </w:rPr>
      </w:pPr>
    </w:p>
    <w:p w:rsidR="0017104A" w:rsidRPr="00E919D4" w:rsidRDefault="00E54544" w:rsidP="00E919D4">
      <w:pPr>
        <w:pStyle w:val="a3"/>
        <w:spacing w:before="0" w:beforeAutospacing="0" w:after="0" w:afterAutospacing="0"/>
        <w:ind w:firstLine="284"/>
        <w:jc w:val="center"/>
        <w:rPr>
          <w:sz w:val="28"/>
          <w:szCs w:val="28"/>
        </w:rPr>
      </w:pPr>
      <w:r w:rsidRPr="00E919D4">
        <w:rPr>
          <w:b/>
          <w:bCs/>
          <w:i/>
          <w:iCs/>
          <w:sz w:val="28"/>
          <w:szCs w:val="28"/>
        </w:rPr>
        <w:t>III часть – заключительная</w:t>
      </w:r>
    </w:p>
    <w:p w:rsidR="0017104A" w:rsidRPr="00E919D4" w:rsidRDefault="0017104A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17104A" w:rsidRPr="00E919D4" w:rsidRDefault="00134F99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</w:t>
      </w:r>
      <w:r w:rsidR="00E54544" w:rsidRPr="00E919D4">
        <w:rPr>
          <w:sz w:val="28"/>
          <w:szCs w:val="28"/>
        </w:rPr>
        <w:t>аправлена</w:t>
      </w:r>
      <w:proofErr w:type="gramEnd"/>
      <w:r w:rsidR="00E54544" w:rsidRPr="00E919D4">
        <w:rPr>
          <w:sz w:val="28"/>
          <w:szCs w:val="28"/>
        </w:rPr>
        <w:t xml:space="preserve"> на повышение физического и эмоционального тонуса ребёнка, создание положительного эмоционального настроя детей, расположение к дальнейшей активной деятельности.</w:t>
      </w:r>
    </w:p>
    <w:p w:rsidR="0017104A" w:rsidRPr="00E919D4" w:rsidRDefault="0017104A" w:rsidP="00E919D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lastRenderedPageBreak/>
        <w:t xml:space="preserve"> Она может быть проведена на основе гимнастики игрового характера с использованием 3-6 имитационных упражнений. Гимнастики игрового характера имеют сюжет, в них присутствуют знакомые детям персонажи, которые являются образцом для подражания движениям птиц, животных, растений и дети создают различные образы («лыжник», «конькобежец», «гимнаст», «петрушка», «цветок» и т. д.). Принимая определенный игровой образ, дети зачастую лучше понимают технику выполнения того или иного упражнения.</w:t>
      </w: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>Все упражнения проводятся в свободном темпе, без принуждения. Каждый ребёнок выполняет упражнения в том объёме, который ему доступен и приятен. Если ребёнок по каким-либо причинам не хочет выполнять упражнение, он может просто наблюдать за выполнением данного упражнения другими детьми, или выполнять частично.</w:t>
      </w: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>В течение года желательно использовать разные варианты бодрящей гимнастики. Таким образом, ежедневное выполнение комплекса гимнастик, разработанных с учетом закономерностей функционирования организма после сна и индивидуальных особенностей детского организма, позволяет подготовить организм к предстоящим умственным, физическим и эмоциональным нагрузкам. Гимнастика после дневного сна является хорошим средством сохранения и укрепления здоровья, профилактики плоскостопия. Она увеличивает общий уровень двигательной активности ребёнка, снижая неблагоприятные последствия малоподвижного образа жизни. Грамотно составленный комплекс гимнастики не вызывает отрицательных эмоций, одновременно улучшает самочувствие и настроение ребёнка, повышает его активность, тонус центральной нервной системы, а также увеличивает общую сопротивляемость организма.</w:t>
      </w: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t xml:space="preserve">Выстроенная таким образом система проведения бодрящей гимнастики, помогает детскому организму постепенно и мягко перейти от сна к активному бодрствованию с одновременным оздоровительно-закаливающим эффектом. </w:t>
      </w: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  <w:r w:rsidRPr="00E919D4">
        <w:rPr>
          <w:sz w:val="28"/>
          <w:szCs w:val="28"/>
        </w:rPr>
        <w:br/>
        <w:t>А самое главное – всё это доставляет детям огромное удовольствие!</w:t>
      </w:r>
    </w:p>
    <w:p w:rsidR="00E54544" w:rsidRPr="00E919D4" w:rsidRDefault="00E54544" w:rsidP="00E919D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4544" w:rsidRPr="00E919D4" w:rsidRDefault="00E54544" w:rsidP="00E919D4">
      <w:pPr>
        <w:pStyle w:val="a3"/>
        <w:spacing w:before="0" w:beforeAutospacing="0" w:after="0" w:afterAutospacing="0"/>
        <w:ind w:firstLine="284"/>
        <w:jc w:val="both"/>
        <w:rPr>
          <w:sz w:val="28"/>
          <w:szCs w:val="28"/>
        </w:rPr>
      </w:pPr>
    </w:p>
    <w:p w:rsidR="0092095A" w:rsidRPr="0092095A" w:rsidRDefault="0092095A" w:rsidP="009209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09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4B7B" w:rsidRPr="0012568A" w:rsidRDefault="00294B7B" w:rsidP="00E919D4">
      <w:pPr>
        <w:spacing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294B7B" w:rsidRPr="0012568A" w:rsidSect="00E919D4">
      <w:pgSz w:w="11906" w:h="16838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FE1" w:rsidRDefault="00B86FE1" w:rsidP="00E54544">
      <w:pPr>
        <w:spacing w:after="0" w:line="240" w:lineRule="auto"/>
      </w:pPr>
      <w:r>
        <w:separator/>
      </w:r>
    </w:p>
  </w:endnote>
  <w:endnote w:type="continuationSeparator" w:id="0">
    <w:p w:rsidR="00B86FE1" w:rsidRDefault="00B86FE1" w:rsidP="00E5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FE1" w:rsidRDefault="00B86FE1" w:rsidP="00E54544">
      <w:pPr>
        <w:spacing w:after="0" w:line="240" w:lineRule="auto"/>
      </w:pPr>
      <w:r>
        <w:separator/>
      </w:r>
    </w:p>
  </w:footnote>
  <w:footnote w:type="continuationSeparator" w:id="0">
    <w:p w:rsidR="00B86FE1" w:rsidRDefault="00B86FE1" w:rsidP="00E54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C35"/>
    <w:multiLevelType w:val="multilevel"/>
    <w:tmpl w:val="6072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11759"/>
    <w:multiLevelType w:val="multilevel"/>
    <w:tmpl w:val="A8F6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94544A"/>
    <w:multiLevelType w:val="multilevel"/>
    <w:tmpl w:val="BCDCEE76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>
    <w:nsid w:val="3D0D55DB"/>
    <w:multiLevelType w:val="hybridMultilevel"/>
    <w:tmpl w:val="E7F6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C4CD5"/>
    <w:multiLevelType w:val="hybridMultilevel"/>
    <w:tmpl w:val="ACE424F6"/>
    <w:lvl w:ilvl="0" w:tplc="76504B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44"/>
    <w:rsid w:val="0001367C"/>
    <w:rsid w:val="00020853"/>
    <w:rsid w:val="00027302"/>
    <w:rsid w:val="000405FA"/>
    <w:rsid w:val="0006002A"/>
    <w:rsid w:val="00072E8B"/>
    <w:rsid w:val="00077389"/>
    <w:rsid w:val="00082237"/>
    <w:rsid w:val="00084AF1"/>
    <w:rsid w:val="00093CB5"/>
    <w:rsid w:val="000A57D2"/>
    <w:rsid w:val="000C6919"/>
    <w:rsid w:val="000C78CC"/>
    <w:rsid w:val="000D087C"/>
    <w:rsid w:val="000D2C2E"/>
    <w:rsid w:val="000D4989"/>
    <w:rsid w:val="000E17FE"/>
    <w:rsid w:val="000E3E69"/>
    <w:rsid w:val="000F5BDB"/>
    <w:rsid w:val="00100A8D"/>
    <w:rsid w:val="00106887"/>
    <w:rsid w:val="0012568A"/>
    <w:rsid w:val="00127766"/>
    <w:rsid w:val="00134F76"/>
    <w:rsid w:val="00134F99"/>
    <w:rsid w:val="001417C3"/>
    <w:rsid w:val="001437F4"/>
    <w:rsid w:val="00152264"/>
    <w:rsid w:val="00153E44"/>
    <w:rsid w:val="0017080F"/>
    <w:rsid w:val="0017104A"/>
    <w:rsid w:val="00171FBC"/>
    <w:rsid w:val="00182298"/>
    <w:rsid w:val="00195CD8"/>
    <w:rsid w:val="00196DB9"/>
    <w:rsid w:val="001A1162"/>
    <w:rsid w:val="001A11E5"/>
    <w:rsid w:val="001A7BF5"/>
    <w:rsid w:val="001B46B5"/>
    <w:rsid w:val="001E1346"/>
    <w:rsid w:val="001E67F2"/>
    <w:rsid w:val="001F0D59"/>
    <w:rsid w:val="001F7B01"/>
    <w:rsid w:val="0020503D"/>
    <w:rsid w:val="00205FBD"/>
    <w:rsid w:val="0024198B"/>
    <w:rsid w:val="0024318A"/>
    <w:rsid w:val="00251C0B"/>
    <w:rsid w:val="00267302"/>
    <w:rsid w:val="00267F20"/>
    <w:rsid w:val="00270951"/>
    <w:rsid w:val="00273F69"/>
    <w:rsid w:val="00273F91"/>
    <w:rsid w:val="00274E67"/>
    <w:rsid w:val="002876C6"/>
    <w:rsid w:val="00294B7B"/>
    <w:rsid w:val="002958C6"/>
    <w:rsid w:val="002A7DE4"/>
    <w:rsid w:val="002B749C"/>
    <w:rsid w:val="002C0829"/>
    <w:rsid w:val="002D0531"/>
    <w:rsid w:val="002D13BB"/>
    <w:rsid w:val="002F30D7"/>
    <w:rsid w:val="003065A8"/>
    <w:rsid w:val="00317FFA"/>
    <w:rsid w:val="003737D1"/>
    <w:rsid w:val="0037459C"/>
    <w:rsid w:val="00381998"/>
    <w:rsid w:val="003873DF"/>
    <w:rsid w:val="00390DE2"/>
    <w:rsid w:val="00393752"/>
    <w:rsid w:val="003A55B3"/>
    <w:rsid w:val="003C6FF8"/>
    <w:rsid w:val="003E4270"/>
    <w:rsid w:val="003F450A"/>
    <w:rsid w:val="003F6763"/>
    <w:rsid w:val="00400458"/>
    <w:rsid w:val="00400872"/>
    <w:rsid w:val="004056AD"/>
    <w:rsid w:val="00410DB7"/>
    <w:rsid w:val="0041186E"/>
    <w:rsid w:val="00416FA5"/>
    <w:rsid w:val="00446A32"/>
    <w:rsid w:val="004504F0"/>
    <w:rsid w:val="00452ED4"/>
    <w:rsid w:val="00454CC7"/>
    <w:rsid w:val="004557C6"/>
    <w:rsid w:val="0046715D"/>
    <w:rsid w:val="00470529"/>
    <w:rsid w:val="0048185E"/>
    <w:rsid w:val="00484BD7"/>
    <w:rsid w:val="00491747"/>
    <w:rsid w:val="00492BD7"/>
    <w:rsid w:val="00493CA1"/>
    <w:rsid w:val="00493D14"/>
    <w:rsid w:val="004A0599"/>
    <w:rsid w:val="004A7D43"/>
    <w:rsid w:val="004C7127"/>
    <w:rsid w:val="004D5391"/>
    <w:rsid w:val="004D5473"/>
    <w:rsid w:val="004E2A81"/>
    <w:rsid w:val="004E716B"/>
    <w:rsid w:val="004F04A2"/>
    <w:rsid w:val="00502686"/>
    <w:rsid w:val="00503FD7"/>
    <w:rsid w:val="00522717"/>
    <w:rsid w:val="00550228"/>
    <w:rsid w:val="00560F24"/>
    <w:rsid w:val="00563DCE"/>
    <w:rsid w:val="005703FD"/>
    <w:rsid w:val="00572EB5"/>
    <w:rsid w:val="0058494B"/>
    <w:rsid w:val="00595166"/>
    <w:rsid w:val="00595252"/>
    <w:rsid w:val="00596141"/>
    <w:rsid w:val="005969EF"/>
    <w:rsid w:val="005D4540"/>
    <w:rsid w:val="005D4916"/>
    <w:rsid w:val="005D4E24"/>
    <w:rsid w:val="005F1259"/>
    <w:rsid w:val="005F2AC5"/>
    <w:rsid w:val="00602C17"/>
    <w:rsid w:val="00625517"/>
    <w:rsid w:val="006370BD"/>
    <w:rsid w:val="00643714"/>
    <w:rsid w:val="00644CB5"/>
    <w:rsid w:val="0064716C"/>
    <w:rsid w:val="00651770"/>
    <w:rsid w:val="00652C4D"/>
    <w:rsid w:val="00655DB6"/>
    <w:rsid w:val="00666830"/>
    <w:rsid w:val="00674A56"/>
    <w:rsid w:val="006759C1"/>
    <w:rsid w:val="006802B7"/>
    <w:rsid w:val="00690BE3"/>
    <w:rsid w:val="006A227D"/>
    <w:rsid w:val="006B5A1E"/>
    <w:rsid w:val="006E0D09"/>
    <w:rsid w:val="006F169D"/>
    <w:rsid w:val="006F458D"/>
    <w:rsid w:val="00704710"/>
    <w:rsid w:val="00710EC3"/>
    <w:rsid w:val="007219CB"/>
    <w:rsid w:val="0073227A"/>
    <w:rsid w:val="00744CF5"/>
    <w:rsid w:val="00753A34"/>
    <w:rsid w:val="00756C32"/>
    <w:rsid w:val="007623DD"/>
    <w:rsid w:val="00763234"/>
    <w:rsid w:val="00764AAD"/>
    <w:rsid w:val="00766DDB"/>
    <w:rsid w:val="00772D8C"/>
    <w:rsid w:val="0077370F"/>
    <w:rsid w:val="007825DD"/>
    <w:rsid w:val="007A5546"/>
    <w:rsid w:val="007E4773"/>
    <w:rsid w:val="007E4ADA"/>
    <w:rsid w:val="007F7E5F"/>
    <w:rsid w:val="00810201"/>
    <w:rsid w:val="00821E52"/>
    <w:rsid w:val="008303B2"/>
    <w:rsid w:val="008305D8"/>
    <w:rsid w:val="00830815"/>
    <w:rsid w:val="00836B6C"/>
    <w:rsid w:val="00841005"/>
    <w:rsid w:val="00845872"/>
    <w:rsid w:val="0085697B"/>
    <w:rsid w:val="00867596"/>
    <w:rsid w:val="00880C8D"/>
    <w:rsid w:val="00880E4F"/>
    <w:rsid w:val="00896488"/>
    <w:rsid w:val="008A3A04"/>
    <w:rsid w:val="008B0FE3"/>
    <w:rsid w:val="008C2D90"/>
    <w:rsid w:val="008D2FB9"/>
    <w:rsid w:val="008F4175"/>
    <w:rsid w:val="00900862"/>
    <w:rsid w:val="00902D41"/>
    <w:rsid w:val="00902EEE"/>
    <w:rsid w:val="00906673"/>
    <w:rsid w:val="00912808"/>
    <w:rsid w:val="00913570"/>
    <w:rsid w:val="00916314"/>
    <w:rsid w:val="0092095A"/>
    <w:rsid w:val="00935D97"/>
    <w:rsid w:val="009409B7"/>
    <w:rsid w:val="009504D0"/>
    <w:rsid w:val="00950894"/>
    <w:rsid w:val="009519F8"/>
    <w:rsid w:val="0098663C"/>
    <w:rsid w:val="00986E55"/>
    <w:rsid w:val="00996226"/>
    <w:rsid w:val="00997CD1"/>
    <w:rsid w:val="009A5923"/>
    <w:rsid w:val="009A66E7"/>
    <w:rsid w:val="009D13B7"/>
    <w:rsid w:val="00A1099C"/>
    <w:rsid w:val="00A12B95"/>
    <w:rsid w:val="00A624B8"/>
    <w:rsid w:val="00A62BF5"/>
    <w:rsid w:val="00A832FF"/>
    <w:rsid w:val="00A86625"/>
    <w:rsid w:val="00AA2388"/>
    <w:rsid w:val="00AB0EDC"/>
    <w:rsid w:val="00AB28D8"/>
    <w:rsid w:val="00AE2BB4"/>
    <w:rsid w:val="00AE5CD5"/>
    <w:rsid w:val="00AE7B78"/>
    <w:rsid w:val="00AF7EE9"/>
    <w:rsid w:val="00B021AD"/>
    <w:rsid w:val="00B04B04"/>
    <w:rsid w:val="00B1026F"/>
    <w:rsid w:val="00B133BC"/>
    <w:rsid w:val="00B14E98"/>
    <w:rsid w:val="00B16665"/>
    <w:rsid w:val="00B17080"/>
    <w:rsid w:val="00B3403C"/>
    <w:rsid w:val="00B365C2"/>
    <w:rsid w:val="00B426B8"/>
    <w:rsid w:val="00B45BF1"/>
    <w:rsid w:val="00B55EB5"/>
    <w:rsid w:val="00B6795B"/>
    <w:rsid w:val="00B7602E"/>
    <w:rsid w:val="00B8036C"/>
    <w:rsid w:val="00B81083"/>
    <w:rsid w:val="00B86FE1"/>
    <w:rsid w:val="00BA5074"/>
    <w:rsid w:val="00BA58A9"/>
    <w:rsid w:val="00BA7EE2"/>
    <w:rsid w:val="00BC15BA"/>
    <w:rsid w:val="00BC5F73"/>
    <w:rsid w:val="00BF1F57"/>
    <w:rsid w:val="00BF39AA"/>
    <w:rsid w:val="00C026B7"/>
    <w:rsid w:val="00C07D80"/>
    <w:rsid w:val="00C11B3E"/>
    <w:rsid w:val="00C12174"/>
    <w:rsid w:val="00C128D0"/>
    <w:rsid w:val="00C31876"/>
    <w:rsid w:val="00C33870"/>
    <w:rsid w:val="00C35812"/>
    <w:rsid w:val="00C37039"/>
    <w:rsid w:val="00C425AE"/>
    <w:rsid w:val="00C44958"/>
    <w:rsid w:val="00C4522A"/>
    <w:rsid w:val="00C611BA"/>
    <w:rsid w:val="00C61334"/>
    <w:rsid w:val="00C6664E"/>
    <w:rsid w:val="00C7579E"/>
    <w:rsid w:val="00C82797"/>
    <w:rsid w:val="00C85F55"/>
    <w:rsid w:val="00C867CE"/>
    <w:rsid w:val="00C91FDC"/>
    <w:rsid w:val="00CA291C"/>
    <w:rsid w:val="00CA2CF4"/>
    <w:rsid w:val="00CB28DC"/>
    <w:rsid w:val="00CB44ED"/>
    <w:rsid w:val="00CB57D8"/>
    <w:rsid w:val="00CB78DD"/>
    <w:rsid w:val="00CE0EA9"/>
    <w:rsid w:val="00D13281"/>
    <w:rsid w:val="00D15DCA"/>
    <w:rsid w:val="00D21F8F"/>
    <w:rsid w:val="00D4472B"/>
    <w:rsid w:val="00D44FEE"/>
    <w:rsid w:val="00D463C6"/>
    <w:rsid w:val="00D46B57"/>
    <w:rsid w:val="00D55294"/>
    <w:rsid w:val="00D63B74"/>
    <w:rsid w:val="00D6487C"/>
    <w:rsid w:val="00D7555A"/>
    <w:rsid w:val="00D90C8C"/>
    <w:rsid w:val="00DA3ACC"/>
    <w:rsid w:val="00DB3E42"/>
    <w:rsid w:val="00DB457E"/>
    <w:rsid w:val="00DC7209"/>
    <w:rsid w:val="00DD2DBF"/>
    <w:rsid w:val="00DE03B3"/>
    <w:rsid w:val="00DE110A"/>
    <w:rsid w:val="00DE28F2"/>
    <w:rsid w:val="00E002A8"/>
    <w:rsid w:val="00E04D78"/>
    <w:rsid w:val="00E07A23"/>
    <w:rsid w:val="00E12DC8"/>
    <w:rsid w:val="00E158FC"/>
    <w:rsid w:val="00E217E6"/>
    <w:rsid w:val="00E219FD"/>
    <w:rsid w:val="00E26E42"/>
    <w:rsid w:val="00E32976"/>
    <w:rsid w:val="00E410AF"/>
    <w:rsid w:val="00E44E77"/>
    <w:rsid w:val="00E4676C"/>
    <w:rsid w:val="00E5173A"/>
    <w:rsid w:val="00E52755"/>
    <w:rsid w:val="00E54544"/>
    <w:rsid w:val="00E5694A"/>
    <w:rsid w:val="00E60304"/>
    <w:rsid w:val="00E60E72"/>
    <w:rsid w:val="00E65CA7"/>
    <w:rsid w:val="00E66498"/>
    <w:rsid w:val="00E6739C"/>
    <w:rsid w:val="00E7073B"/>
    <w:rsid w:val="00E813A4"/>
    <w:rsid w:val="00E82E7D"/>
    <w:rsid w:val="00E86298"/>
    <w:rsid w:val="00E918FD"/>
    <w:rsid w:val="00E919D4"/>
    <w:rsid w:val="00EA297C"/>
    <w:rsid w:val="00EA5AE8"/>
    <w:rsid w:val="00EB124D"/>
    <w:rsid w:val="00EB2CEC"/>
    <w:rsid w:val="00EB531A"/>
    <w:rsid w:val="00EB54DF"/>
    <w:rsid w:val="00EB6B44"/>
    <w:rsid w:val="00EC3E7A"/>
    <w:rsid w:val="00EC7E25"/>
    <w:rsid w:val="00ED404F"/>
    <w:rsid w:val="00ED7C89"/>
    <w:rsid w:val="00EE00B3"/>
    <w:rsid w:val="00EF791F"/>
    <w:rsid w:val="00EF7954"/>
    <w:rsid w:val="00F13F3C"/>
    <w:rsid w:val="00F16F33"/>
    <w:rsid w:val="00F22963"/>
    <w:rsid w:val="00F240F0"/>
    <w:rsid w:val="00F3422D"/>
    <w:rsid w:val="00F510F0"/>
    <w:rsid w:val="00F7242A"/>
    <w:rsid w:val="00F74348"/>
    <w:rsid w:val="00F81C93"/>
    <w:rsid w:val="00F83739"/>
    <w:rsid w:val="00F842F8"/>
    <w:rsid w:val="00F92814"/>
    <w:rsid w:val="00FA27E8"/>
    <w:rsid w:val="00FB4355"/>
    <w:rsid w:val="00FB614D"/>
    <w:rsid w:val="00FD481E"/>
    <w:rsid w:val="00FE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544"/>
  </w:style>
  <w:style w:type="paragraph" w:styleId="a4">
    <w:name w:val="List Paragraph"/>
    <w:basedOn w:val="a"/>
    <w:uiPriority w:val="34"/>
    <w:qFormat/>
    <w:rsid w:val="00E545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544"/>
  </w:style>
  <w:style w:type="paragraph" w:styleId="a7">
    <w:name w:val="footer"/>
    <w:basedOn w:val="a"/>
    <w:link w:val="a8"/>
    <w:uiPriority w:val="99"/>
    <w:unhideWhenUsed/>
    <w:rsid w:val="00E5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544"/>
  </w:style>
  <w:style w:type="character" w:customStyle="1" w:styleId="sitetxt">
    <w:name w:val="sitetxt"/>
    <w:basedOn w:val="a0"/>
    <w:rsid w:val="001522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54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4544"/>
  </w:style>
  <w:style w:type="paragraph" w:styleId="a4">
    <w:name w:val="List Paragraph"/>
    <w:basedOn w:val="a"/>
    <w:uiPriority w:val="34"/>
    <w:qFormat/>
    <w:rsid w:val="00E545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4544"/>
  </w:style>
  <w:style w:type="paragraph" w:styleId="a7">
    <w:name w:val="footer"/>
    <w:basedOn w:val="a"/>
    <w:link w:val="a8"/>
    <w:uiPriority w:val="99"/>
    <w:unhideWhenUsed/>
    <w:rsid w:val="00E54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4544"/>
  </w:style>
  <w:style w:type="character" w:customStyle="1" w:styleId="sitetxt">
    <w:name w:val="sitetxt"/>
    <w:basedOn w:val="a0"/>
    <w:rsid w:val="00152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9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D199C-171D-4771-B979-585401D2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16</cp:revision>
  <dcterms:created xsi:type="dcterms:W3CDTF">2017-04-10T08:32:00Z</dcterms:created>
  <dcterms:modified xsi:type="dcterms:W3CDTF">2021-01-30T17:35:00Z</dcterms:modified>
</cp:coreProperties>
</file>