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92" w:rsidRDefault="00203692" w:rsidP="00203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6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"Использование игровых технологий во внеурочной деятельности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203692" w:rsidRPr="00203692" w:rsidRDefault="00203692" w:rsidP="002036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36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начальной школе"</w:t>
      </w:r>
    </w:p>
    <w:p w:rsidR="00203692" w:rsidRPr="00203692" w:rsidRDefault="00203692" w:rsidP="00203692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Внеурочная деятельность - внеурочная работа, составная часть учебно-воспитательного процесса в школе, одна из форм организации свободного времени учащихся. Внеурочная работа помогает удовлетворять  потребности детей в общении во время школьных вечеров, праздников  и т.п. Внеурочная деятельность стала в настоящее время важной формой воспитания детей. Часы должны быть заполнены разумно, интересно, чтобы они были действенным средством воспитания детей. В значительной мере это зависит от педагога, его умения увлечь детей интересным делом, дать выход их энергии, предоставить каждому возможность наиболее полно проявить себя, реализовать свои способности.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активное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педагога с детьми, направленное на достижение определенных воспитательных целей.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Игровые технологии способствуют воспитанию познавательных интересов, активизируют деятельность. Игровые технологии тренируют память, помогают выработать речевые умения, навыки, стимулируют умственную деятельность, развивают внимание и познавательный интерес к предмету.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Игровой метод,  это форма учебного процесса в условных ситуациях, направленная на воссоздание и усвоение общественного опыта во всех его проявлени</w:t>
      </w:r>
      <w:bookmarkStart w:id="0" w:name="_GoBack"/>
      <w:bookmarkEnd w:id="0"/>
      <w:r w:rsidRPr="00C027DE">
        <w:rPr>
          <w:rFonts w:ascii="Times New Roman" w:hAnsi="Times New Roman" w:cs="Times New Roman"/>
          <w:sz w:val="24"/>
          <w:szCs w:val="24"/>
        </w:rPr>
        <w:t>ях: знаниях, навыках, умениях, эмоциональной деятельности.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Игра – сфера реализации себя как личности</w:t>
      </w:r>
      <w:r w:rsidR="00203692">
        <w:rPr>
          <w:rFonts w:ascii="Times New Roman" w:hAnsi="Times New Roman" w:cs="Times New Roman"/>
          <w:sz w:val="24"/>
          <w:szCs w:val="24"/>
        </w:rPr>
        <w:t>, в</w:t>
      </w:r>
      <w:r w:rsidRPr="00C027DE">
        <w:rPr>
          <w:rFonts w:ascii="Times New Roman" w:hAnsi="Times New Roman" w:cs="Times New Roman"/>
          <w:sz w:val="24"/>
          <w:szCs w:val="24"/>
        </w:rPr>
        <w:t xml:space="preserve">ажен сам процесс игры. Игра может быть использована для преодоления различных трудностей, возникающих в поведении, в общении с окружающими, в учении. Она дает возможность моделировать разные ситуации жизни.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Принимая во внимание положительное значение игры для всестороннего развития младшего школьника, следует при планировании работы с детьми оставлять достаточно времени для игровой деятельности, дающей так много радости ребенку.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Основными задачами воспитания и развития обучающихся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 Поэтому внеурочная деятельность социального направления как неотъемлемая часть</w:t>
      </w:r>
      <w:r w:rsidR="00203692"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r w:rsidR="00203692">
        <w:rPr>
          <w:rFonts w:ascii="Times New Roman" w:hAnsi="Times New Roman" w:cs="Times New Roman"/>
          <w:sz w:val="24"/>
          <w:szCs w:val="24"/>
        </w:rPr>
        <w:t xml:space="preserve">, </w:t>
      </w:r>
      <w:r w:rsidRPr="00C027DE">
        <w:rPr>
          <w:rFonts w:ascii="Times New Roman" w:hAnsi="Times New Roman" w:cs="Times New Roman"/>
          <w:sz w:val="24"/>
          <w:szCs w:val="24"/>
        </w:rPr>
        <w:t>способствует созданию условий, которые обеспечат формирование адекватного коммуникативного поведения, позволят усилить социальную активность обучающегося на основе его индивидуального развития, что поможет ребенку бороться как с внешними, так и внутренними проблемами.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В процессе занятий учащиеся включаются в познание окружающего мира, реализации своих идей, творческие способности, где учащиеся выполняют проблемные задания, развивающие мышление, игры, головоломки, творческие работы, поиск и сбор информации, тематические презентации.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 xml:space="preserve">Творчество детей необходимо развивать как в процессе всего обучения, так и во внеурочной деятельности в младшей школе. В настоящее время одно из актуальных значений приобретает проблема развития творческих способностей личности. Я стараюсь чаще проводить занятия с использованием компьютера, мультимедиа технологий. В глазах детей зажигаются искры от таких занятий, в классе стало больше интересных идей и неожиданных вопросов.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 xml:space="preserve">Применение игровых и развивающих технологий во внеурочной деятельности раскрывает неограниченные возможности для повышения познавательного интереса обучающихся, обеспечивая интеллектуальное развитие каждого ребенка, и является началом для творчески развитой личности; обеспечивается эффективная организация творческой деятельности учащихся. Использование компьютерных технологий в процессе занятий во внеурочной деятельности влияет на рост профессиональной компетентности </w:t>
      </w:r>
      <w:r w:rsidR="00203692">
        <w:rPr>
          <w:rFonts w:ascii="Times New Roman" w:hAnsi="Times New Roman" w:cs="Times New Roman"/>
          <w:sz w:val="24"/>
          <w:szCs w:val="24"/>
        </w:rPr>
        <w:t>педагога</w:t>
      </w:r>
      <w:r w:rsidRPr="00C027DE">
        <w:rPr>
          <w:rFonts w:ascii="Times New Roman" w:hAnsi="Times New Roman" w:cs="Times New Roman"/>
          <w:sz w:val="24"/>
          <w:szCs w:val="24"/>
        </w:rPr>
        <w:t>. Это способствует значительному повышению качества образования, что ведет к решению главной задачи образовательной политики.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 xml:space="preserve">Во всем мире неизмеримо расширяется информационная среда. Телевидение, видео, радио, компьютерные сети обрушивают на учащихся огромный объем информации. Актуальность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игры в настоящее время повышается из-за перенасыщенности современного мира информацией. В жизни людей игра выполняет такие важнейшие функции, как: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- развлекательную (основная функция игры – развлечь, доставить удовольствие, воодушевить, пробудить интерес);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- коммуникативную: освоение диалектики общения;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 xml:space="preserve">- терапевтическую: преодоление различных трудностей, возникающих в других видах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- диагностическую: выявление отклонений от нормативного поведения, самопознание в процессе игры;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- коррекционную: внесение позитивных изменений в структуру личностных показателей;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- социализации: включение в систему общественных отношений, усвоение норм человеческого общежития.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Игра - одно из самых сильных воспитательных средств, имеющихся в руках учителя. Именно в игре проявляются и развиваются разные стороны личности ребенка, удовлетворяются многие его интеллектуальные и эмоциональные потребности, складывается характер.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 xml:space="preserve">Игра только внешне кажется беззаботной и легкой. А на самом деле она требует, чтобы играющий отдал ей максимум своей энергии, ума, выдержки, самостоятельности. Дети повторяют в играх то, к чему относятся с полным вниманием, что им доступно наблюдать и что доступно их пониманию.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Уже поэтому роль игры в воспитании, по мнению многих ученых, несёт социальный характер.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Задачами игры для детей младшего школьного возраста являются: подготовка детей к жизни, способствование адаптации ребенка к условиям социальной жизни в дальнейшем, организация учебно-п</w:t>
      </w:r>
      <w:r>
        <w:rPr>
          <w:rFonts w:ascii="Times New Roman" w:hAnsi="Times New Roman" w:cs="Times New Roman"/>
          <w:sz w:val="24"/>
          <w:szCs w:val="24"/>
        </w:rPr>
        <w:t>оз</w:t>
      </w:r>
      <w:r w:rsidRPr="00C027DE">
        <w:rPr>
          <w:rFonts w:ascii="Times New Roman" w:hAnsi="Times New Roman" w:cs="Times New Roman"/>
          <w:sz w:val="24"/>
          <w:szCs w:val="24"/>
        </w:rPr>
        <w:t>навательной деятельности, создание и укрепление детского коллектива.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 xml:space="preserve">Игры можно классифицировать по группам.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1 группа - предметные игры, как манипуляции с игрушками и предметами. Через игрушки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предметы дети познают форму, цвет, объем, материал, мир животных, мир людей. Учащиеся 1-2 классов любят игры с куклами и игрушками; в 3-4 классах дети уже реже увлекаются подобными играми.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lastRenderedPageBreak/>
        <w:t xml:space="preserve">2 группа - игры творческие, сюжетно-ролевые, в которых сюжет - форма интеллектуальной деятельности. Младшие школьники часто играют в школу: они учат кукол, обучают друг друга. 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Воспитательное значение сюжетных игр заключается в том, что они служат средством познания действительности, создания коллектива, воспитывают любознательность и формирует волевые чувства личности. В таких играх дети могут сами выбирать тему игры; развивать сюжет; распределять роли; подбирать нужные атрибуты. Роль воспитателя заключается в тактичном руководстве игрой.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3 группа - дидактические игры. Они требуют от школьника умения расшифровывать, распутывать, разгадывать, а главное - знать предмет. Чем искуснее составляется дидактическая игра, тем наиболее умело, скрыта дидактическая цель. Такие игры могут применяться для повышения успеваемости учащихся начальных классов.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4 группа - спортивные (подвижные) игры. Спортивные игры дают возможность детям широко проявлять свою инициативу, требуют от игроков сообразительности, быстроты, ловкости. Игрок должен согласовывать свои действия с действиями товарищей, разгадывать их замыслы и тактику ведения игры.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5 группа - игры интеллектуальные - игры-упражнения, «Что? Где? Когда?» и настольные игры, например, шашки, шахматы.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Игры могут классифицироваться по форме (танцы, интеллектуальные, эстафеты, тренинги), по месту проведения (на воздухе, в помещении), по скорости и времени проведения (сезонные, игры-минутки, кратковременные, длительные), по уровню организации (спонтанные, управляемые, стихийные), по количеству участников (индивидуальные, командные), по степени активности (малоподвижные, подвижные, «сидячие»); по содержанию поставленных задач (на знакомство, на сплочение, розыгрыши, познавательные, развлекательные).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В играх дети раскрывают свои положительные и отрицательные качества. Учитель имеет полную возможность влиять должным образом на всех вместе и на каждого в отдельности.</w:t>
      </w:r>
    </w:p>
    <w:p w:rsidR="00C027DE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Воспитательная роль игры состоит в том, что игры приучают детей жить и работать в коллективе, считаться с интересами товарищей, приходить им на выручку, соблюдать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7DE">
        <w:rPr>
          <w:rFonts w:ascii="Times New Roman" w:hAnsi="Times New Roman" w:cs="Times New Roman"/>
          <w:sz w:val="24"/>
          <w:szCs w:val="24"/>
        </w:rPr>
        <w:t>правила, выполнять требования дисциплины. Игра выступает как подготовительный этап развития ребенка. Поэтому использование игр во внеурочной деятельности в наше время - явление необходимое.</w:t>
      </w:r>
    </w:p>
    <w:p w:rsidR="00DF644C" w:rsidRPr="00C027DE" w:rsidRDefault="00C027DE" w:rsidP="00C027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7DE">
        <w:rPr>
          <w:rFonts w:ascii="Times New Roman" w:hAnsi="Times New Roman" w:cs="Times New Roman"/>
          <w:sz w:val="24"/>
          <w:szCs w:val="24"/>
        </w:rPr>
        <w:t>Таким образом, игровые технологии, используемые во внеурочной работе с младшими школьниками, расширяют представления об эмоциях, чувствах и состояниях. Во время игры преодолеваются барьеры общения, развивается речь, обогащается словарный запас, коммуникативные навыки, внимание, чувственное восприятие, мышление, творческое воображение.</w:t>
      </w:r>
    </w:p>
    <w:sectPr w:rsidR="00DF644C" w:rsidRPr="00C027DE" w:rsidSect="00C027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DE"/>
    <w:rsid w:val="00203692"/>
    <w:rsid w:val="008576CF"/>
    <w:rsid w:val="00C027DE"/>
    <w:rsid w:val="00DF644C"/>
    <w:rsid w:val="00E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A743"/>
  <w15:docId w15:val="{0D938755-CF14-45B7-AE4C-0338911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2021-03-30T08:44:00Z</dcterms:created>
  <dcterms:modified xsi:type="dcterms:W3CDTF">2021-03-30T08:44:00Z</dcterms:modified>
</cp:coreProperties>
</file>