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89" w:rsidRDefault="00816889" w:rsidP="00F929FD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</w:t>
      </w:r>
      <w:r w:rsidRPr="00BF7ABF">
        <w:rPr>
          <w:rFonts w:ascii="Times New Roman" w:hAnsi="Times New Roman" w:cs="Times New Roman"/>
          <w:b/>
          <w:sz w:val="28"/>
          <w:szCs w:val="28"/>
        </w:rPr>
        <w:t xml:space="preserve"> ансамблевого музицирования </w:t>
      </w:r>
      <w:r>
        <w:rPr>
          <w:rFonts w:ascii="Times New Roman" w:hAnsi="Times New Roman" w:cs="Times New Roman"/>
          <w:b/>
          <w:sz w:val="28"/>
          <w:szCs w:val="28"/>
        </w:rPr>
        <w:t>на н</w:t>
      </w:r>
      <w:r w:rsidRPr="00096969">
        <w:rPr>
          <w:rFonts w:ascii="Times New Roman" w:hAnsi="Times New Roman" w:cs="Times New Roman"/>
          <w:b/>
          <w:sz w:val="28"/>
          <w:szCs w:val="28"/>
        </w:rPr>
        <w:t xml:space="preserve">равственное становление личности ребенка как полноправного участника коммуникативных процессов социума </w:t>
      </w:r>
    </w:p>
    <w:p w:rsidR="00816889" w:rsidRDefault="00816889" w:rsidP="00F929FD">
      <w:pPr>
        <w:spacing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Е.А. Булыгина</w:t>
      </w:r>
    </w:p>
    <w:p w:rsidR="00816889" w:rsidRDefault="00F80B89" w:rsidP="00F929FD">
      <w:pPr>
        <w:spacing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</w:t>
      </w:r>
      <w:r w:rsidR="00816889">
        <w:rPr>
          <w:rFonts w:ascii="Times New Roman" w:hAnsi="Times New Roman" w:cs="Times New Roman"/>
          <w:i/>
          <w:sz w:val="28"/>
          <w:szCs w:val="28"/>
        </w:rPr>
        <w:t>УДО ДШИ№6 г. Казани</w:t>
      </w:r>
    </w:p>
    <w:p w:rsidR="00816889" w:rsidRPr="007C355B" w:rsidRDefault="00F929FD" w:rsidP="00F929FD">
      <w:pPr>
        <w:spacing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80B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7C355B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bookmarkStart w:id="0" w:name="_GoBack"/>
      <w:bookmarkEnd w:id="0"/>
    </w:p>
    <w:p w:rsidR="00F80B89" w:rsidRPr="00F80B89" w:rsidRDefault="00F80B89" w:rsidP="00F929FD">
      <w:pPr>
        <w:spacing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6889" w:rsidRPr="00C325E3" w:rsidRDefault="00816889" w:rsidP="00F929F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C109C">
        <w:rPr>
          <w:rFonts w:ascii="Times New Roman" w:hAnsi="Times New Roman" w:cs="Times New Roman"/>
          <w:sz w:val="28"/>
          <w:szCs w:val="28"/>
        </w:rPr>
        <w:t>радиционно</w:t>
      </w:r>
      <w:r>
        <w:rPr>
          <w:rFonts w:ascii="Times New Roman" w:hAnsi="Times New Roman" w:cs="Times New Roman"/>
          <w:sz w:val="28"/>
          <w:szCs w:val="28"/>
        </w:rPr>
        <w:t xml:space="preserve"> обучение в школе искусств происходит в форме индивидуальных занятий с преподавателем игры на инструменте. Но в учебном процессе есть и групповые занятия, это изучение дисциплин теор</w:t>
      </w:r>
      <w:r w:rsidR="009C6FFC">
        <w:rPr>
          <w:rFonts w:ascii="Times New Roman" w:hAnsi="Times New Roman" w:cs="Times New Roman"/>
          <w:sz w:val="28"/>
          <w:szCs w:val="28"/>
        </w:rPr>
        <w:t>етического курса, хоровое пение. О</w:t>
      </w:r>
      <w:r>
        <w:rPr>
          <w:rFonts w:ascii="Times New Roman" w:hAnsi="Times New Roman" w:cs="Times New Roman"/>
          <w:sz w:val="28"/>
          <w:szCs w:val="28"/>
        </w:rPr>
        <w:t>собняком в этом ряду стоит класс</w:t>
      </w:r>
      <w:r w:rsidR="009C6FFC">
        <w:rPr>
          <w:rFonts w:ascii="Times New Roman" w:hAnsi="Times New Roman" w:cs="Times New Roman"/>
          <w:sz w:val="28"/>
          <w:szCs w:val="28"/>
        </w:rPr>
        <w:t xml:space="preserve"> инструментального</w:t>
      </w:r>
      <w:r>
        <w:rPr>
          <w:rFonts w:ascii="Times New Roman" w:hAnsi="Times New Roman" w:cs="Times New Roman"/>
          <w:sz w:val="28"/>
          <w:szCs w:val="28"/>
        </w:rPr>
        <w:t xml:space="preserve"> ансамбля. Если на занятиях теорией дети являются пассивными слушателями, то коллективное музицирование требует от них проявления совершенно других личностных качеств.</w:t>
      </w:r>
    </w:p>
    <w:p w:rsidR="00816889" w:rsidRDefault="00816889" w:rsidP="00F929F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сложилось, что в нашей школе класс ансамбля гитар объединяет всех учеников преподавателя кроме двух начальных классов, поэтому в коллективе от восьми до четырнадцати участников, часто присоединяются выпускники. В итоге набирается очень пестрый по возрасту и, соответственно, профессиональным навыкам состав. Выбор репертуара в таких условиях, это отдельная тема, требующая тщательной проработки. Практически никогда не используются готовые партитуры, приходится делать переложения исходя из возможностей каждого конкретного ребенка. Но это не главное, главное – сохранить коллектив, увлечь каждого общим делом, показать ценность общения через музыку. А где же еще проверить свое владение этим сложным языком</w:t>
      </w:r>
      <w:r w:rsidRPr="005F707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16889" w:rsidRDefault="00816889" w:rsidP="00F929F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современные дети не умеют общаться, договариваться и обычным, своим родным языком. Они не замечают, что обидели, оскорбили, либо делают это намеренно жестоко, не стесняясь преподавателя. Каждый год мы начинаем с оглашения правил нашего коллектива</w:t>
      </w:r>
      <w:r w:rsidRPr="006C6C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дисциплина, взаимоуважение, взаимопомощь. Выбираем старосту, корректируем группу в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.  На словах все всё понимают и принимают до первой ссоры. Девочек у нас не много, в основном мальчики подросткового возраста, поэтому обсуждения проходят бурно, на повышенных тонах, были и попытки рукоприкладства. Приходится много разговаривать, обсуждать ситуацию, переворачивать «а если бы тебе»</w:t>
      </w:r>
      <w:r w:rsidR="009C6FFC">
        <w:rPr>
          <w:rFonts w:ascii="Times New Roman" w:hAnsi="Times New Roman" w:cs="Times New Roman"/>
          <w:sz w:val="28"/>
          <w:szCs w:val="28"/>
        </w:rPr>
        <w:t>, жестко определять</w:t>
      </w:r>
      <w:r>
        <w:rPr>
          <w:rFonts w:ascii="Times New Roman" w:hAnsi="Times New Roman" w:cs="Times New Roman"/>
          <w:sz w:val="28"/>
          <w:szCs w:val="28"/>
        </w:rPr>
        <w:t xml:space="preserve"> границы допустимого. Чтобы отвлечь аудиторию от «петушиных боев», приходится создавать напряженный график работы, повышая планку качества, ускоряя темп занятий, объединяя общей целью. Очень разряжает обстановку юмор, хочется научить детей шутить и над собой, прекрасно понимают иронию и сарказм, иногда это действеннее любых замечаний. А еще выручают общие праздники, чаепития,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сопровождающие классные концерты. Подключаются родители, проводим совместные игры, отгадываем кроссворды, про телефоны не вспоминают. </w:t>
      </w:r>
    </w:p>
    <w:p w:rsidR="00816889" w:rsidRPr="00E857B8" w:rsidRDefault="00816889" w:rsidP="00F929F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A7188">
        <w:rPr>
          <w:rFonts w:ascii="Times New Roman" w:hAnsi="Times New Roman" w:cs="Times New Roman"/>
          <w:sz w:val="28"/>
          <w:szCs w:val="28"/>
        </w:rPr>
        <w:t>ключение в обр</w:t>
      </w:r>
      <w:r>
        <w:rPr>
          <w:rFonts w:ascii="Times New Roman" w:hAnsi="Times New Roman" w:cs="Times New Roman"/>
          <w:sz w:val="28"/>
          <w:szCs w:val="28"/>
        </w:rPr>
        <w:t>азовательно</w:t>
      </w:r>
      <w:r w:rsidRPr="00EA7188">
        <w:rPr>
          <w:rFonts w:ascii="Times New Roman" w:hAnsi="Times New Roman" w:cs="Times New Roman"/>
          <w:sz w:val="28"/>
          <w:szCs w:val="28"/>
        </w:rPr>
        <w:t>-воспит</w:t>
      </w:r>
      <w:r>
        <w:rPr>
          <w:rFonts w:ascii="Times New Roman" w:hAnsi="Times New Roman" w:cs="Times New Roman"/>
          <w:sz w:val="28"/>
          <w:szCs w:val="28"/>
        </w:rPr>
        <w:t>ательный</w:t>
      </w:r>
      <w:r w:rsidRPr="00EA7188">
        <w:rPr>
          <w:rFonts w:ascii="Times New Roman" w:hAnsi="Times New Roman" w:cs="Times New Roman"/>
          <w:sz w:val="28"/>
          <w:szCs w:val="28"/>
        </w:rPr>
        <w:t xml:space="preserve"> процесс семьи, родителей,</w:t>
      </w:r>
      <w:r>
        <w:rPr>
          <w:rFonts w:ascii="Times New Roman" w:hAnsi="Times New Roman" w:cs="Times New Roman"/>
          <w:sz w:val="28"/>
          <w:szCs w:val="28"/>
        </w:rPr>
        <w:t xml:space="preserve"> это важная, неотъемлемая часть работы с детским коллективом. П</w:t>
      </w:r>
      <w:r w:rsidRPr="00EA7188">
        <w:rPr>
          <w:rFonts w:ascii="Times New Roman" w:hAnsi="Times New Roman" w:cs="Times New Roman"/>
          <w:sz w:val="28"/>
          <w:szCs w:val="28"/>
        </w:rPr>
        <w:t>омощь в организации выездных концертов, групп поддержки на конкурсах, фото и видео съемки, психологическая поддержка, планирование режима занятий и отдыха</w:t>
      </w:r>
      <w:r>
        <w:rPr>
          <w:rFonts w:ascii="Times New Roman" w:hAnsi="Times New Roman" w:cs="Times New Roman"/>
          <w:sz w:val="28"/>
          <w:szCs w:val="28"/>
        </w:rPr>
        <w:t>, далеко не полный перечень наших совместных дел. Часто приходится объяснять родителям, насколько важно их присутствие на концерте, создание торжественной атмосферы в семье, их горячая заинтересованность в успешном выступлении. Родители, со своей стороны, часто обращаются за советом, помощью для восстановления контакта со своим ребенком. Поддерживать высокий статус семьи одна из важнейших задач. В жизни каждого ребенка семья занимает главное место. На основании этого опыта можно построить объяснение многих вещей в музыке</w:t>
      </w:r>
      <w:r w:rsidRPr="00E857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тембр (ласковый бабушкин голос), характер (мамина колыбельная), фразировка (папин строгий приказ), разделение и взаимодействие ансамблевых функций (главенство мелодии -мама, важность басовой линии-папа, «услышать» контрапункт-голос ребенка)</w:t>
      </w:r>
    </w:p>
    <w:p w:rsidR="00816889" w:rsidRDefault="00816889" w:rsidP="00F929F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сторона жизни нашего коллектива, это своеобразный клуб по интересам. Современные подростки, как правило одиночки, у них нет друзей, нет желания гулять вместе, ходить в гости, обсуждать общие дела или прочитанные книги. Все заменили телефоны, игры и интернет. Дети разучились знакомиться «вживую», общаться, но оказывается потребность есть. У нас дети обмениваются нотами, табулатурами, интересными сайтами, приходится быть в курсе их интересов и музыкальных предпочтений, обсуждаем «кто круче», подбираем понравившиеся мелодии, развиваем эстетический вкус и навыки вести полемику, доказывать свою правоту не повышая тона и приводя аргументы.</w:t>
      </w:r>
    </w:p>
    <w:p w:rsidR="00816889" w:rsidRPr="00B95657" w:rsidRDefault="00816889" w:rsidP="00F929F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657">
        <w:rPr>
          <w:rFonts w:ascii="Times New Roman" w:hAnsi="Times New Roman" w:cs="Times New Roman"/>
          <w:sz w:val="28"/>
          <w:szCs w:val="28"/>
        </w:rPr>
        <w:t>Моральная нагрузка на педагога при ведении, кураторстве, руководстве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велика.</w:t>
      </w:r>
      <w:r w:rsidRPr="00B95657">
        <w:t xml:space="preserve"> </w:t>
      </w:r>
      <w:r>
        <w:rPr>
          <w:rFonts w:ascii="Times New Roman" w:hAnsi="Times New Roman" w:cs="Times New Roman"/>
          <w:sz w:val="28"/>
          <w:szCs w:val="28"/>
        </w:rPr>
        <w:t>Он должен быть профессионально компетентен</w:t>
      </w:r>
      <w:r w:rsidRPr="00B95657">
        <w:rPr>
          <w:rFonts w:ascii="Times New Roman" w:hAnsi="Times New Roman" w:cs="Times New Roman"/>
          <w:sz w:val="28"/>
          <w:szCs w:val="28"/>
        </w:rPr>
        <w:t xml:space="preserve"> (преподаватель гитары, аранжировщик, дирижер и т.д.)</w:t>
      </w:r>
      <w:r>
        <w:rPr>
          <w:rFonts w:ascii="Times New Roman" w:hAnsi="Times New Roman" w:cs="Times New Roman"/>
          <w:sz w:val="28"/>
          <w:szCs w:val="28"/>
        </w:rPr>
        <w:t xml:space="preserve"> и объединять в себе функции воспитателя, </w:t>
      </w:r>
      <w:r w:rsidRPr="00B95657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а, идейного </w:t>
      </w:r>
      <w:r w:rsidRPr="00B95657">
        <w:rPr>
          <w:rFonts w:ascii="Times New Roman" w:hAnsi="Times New Roman" w:cs="Times New Roman"/>
          <w:sz w:val="28"/>
          <w:szCs w:val="28"/>
        </w:rPr>
        <w:t>вдохновител</w:t>
      </w:r>
      <w:r>
        <w:rPr>
          <w:rFonts w:ascii="Times New Roman" w:hAnsi="Times New Roman" w:cs="Times New Roman"/>
          <w:sz w:val="28"/>
          <w:szCs w:val="28"/>
        </w:rPr>
        <w:t xml:space="preserve">я и даже арбитражного судьи, </w:t>
      </w:r>
      <w:r w:rsidRPr="00B95657">
        <w:rPr>
          <w:rFonts w:ascii="Times New Roman" w:hAnsi="Times New Roman" w:cs="Times New Roman"/>
          <w:sz w:val="28"/>
          <w:szCs w:val="28"/>
        </w:rPr>
        <w:t>но только так возможно</w:t>
      </w:r>
      <w:r w:rsidR="009C6FFC">
        <w:rPr>
          <w:rFonts w:ascii="Times New Roman" w:hAnsi="Times New Roman" w:cs="Times New Roman"/>
          <w:sz w:val="28"/>
          <w:szCs w:val="28"/>
        </w:rPr>
        <w:t xml:space="preserve"> объеди</w:t>
      </w:r>
      <w:r w:rsidRPr="00B95657">
        <w:rPr>
          <w:rFonts w:ascii="Times New Roman" w:hAnsi="Times New Roman" w:cs="Times New Roman"/>
          <w:sz w:val="28"/>
          <w:szCs w:val="28"/>
        </w:rPr>
        <w:t>нить, увлечь разных по возрасту, способностям, интересам и темпераменту детей. Если они научатся взаимодействовать в маленьком мире нашего ансамбля, то с успехом будут пр</w:t>
      </w:r>
      <w:r>
        <w:rPr>
          <w:rFonts w:ascii="Times New Roman" w:hAnsi="Times New Roman" w:cs="Times New Roman"/>
          <w:sz w:val="28"/>
          <w:szCs w:val="28"/>
        </w:rPr>
        <w:t>оявлять себя и в других сообществах</w:t>
      </w:r>
      <w:r w:rsidR="009C6FFC">
        <w:rPr>
          <w:rFonts w:ascii="Times New Roman" w:hAnsi="Times New Roman" w:cs="Times New Roman"/>
          <w:sz w:val="28"/>
          <w:szCs w:val="28"/>
        </w:rPr>
        <w:t>. По истечен</w:t>
      </w:r>
      <w:r w:rsidRPr="00B95657">
        <w:rPr>
          <w:rFonts w:ascii="Times New Roman" w:hAnsi="Times New Roman" w:cs="Times New Roman"/>
          <w:sz w:val="28"/>
          <w:szCs w:val="28"/>
        </w:rPr>
        <w:t>и</w:t>
      </w:r>
      <w:r w:rsidR="009C6FFC">
        <w:rPr>
          <w:rFonts w:ascii="Times New Roman" w:hAnsi="Times New Roman" w:cs="Times New Roman"/>
          <w:sz w:val="28"/>
          <w:szCs w:val="28"/>
        </w:rPr>
        <w:t>и</w:t>
      </w:r>
      <w:r w:rsidRPr="00B95657">
        <w:rPr>
          <w:rFonts w:ascii="Times New Roman" w:hAnsi="Times New Roman" w:cs="Times New Roman"/>
          <w:sz w:val="28"/>
          <w:szCs w:val="28"/>
        </w:rPr>
        <w:t xml:space="preserve"> долгих лет обучения, воспитанники становятся нам   родными, и их нравственное, духовное развитие - наша заслуга, боль и ответственность.</w:t>
      </w:r>
    </w:p>
    <w:p w:rsidR="00816889" w:rsidRDefault="00816889" w:rsidP="00F929F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A11C0" w:rsidRDefault="008A11C0" w:rsidP="00F929FD">
      <w:pPr>
        <w:spacing w:line="240" w:lineRule="auto"/>
        <w:ind w:firstLine="284"/>
      </w:pPr>
    </w:p>
    <w:sectPr w:rsidR="008A11C0" w:rsidSect="00F929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89"/>
    <w:rsid w:val="00193BC6"/>
    <w:rsid w:val="007C355B"/>
    <w:rsid w:val="00816889"/>
    <w:rsid w:val="008A11C0"/>
    <w:rsid w:val="009C6FFC"/>
    <w:rsid w:val="00F80B89"/>
    <w:rsid w:val="00F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CF39"/>
  <w15:chartTrackingRefBased/>
  <w15:docId w15:val="{1C70FE3A-806C-4AE9-A712-B37B90CF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B8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0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Buligina</dc:creator>
  <cp:keywords/>
  <dc:description/>
  <cp:lastModifiedBy>Пользователь</cp:lastModifiedBy>
  <cp:revision>3</cp:revision>
  <cp:lastPrinted>2017-01-27T11:30:00Z</cp:lastPrinted>
  <dcterms:created xsi:type="dcterms:W3CDTF">2017-01-30T11:10:00Z</dcterms:created>
  <dcterms:modified xsi:type="dcterms:W3CDTF">2021-12-28T07:06:00Z</dcterms:modified>
</cp:coreProperties>
</file>