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64" w:rsidRPr="00091364" w:rsidRDefault="00091364" w:rsidP="00091364">
      <w:pPr>
        <w:jc w:val="center"/>
        <w:outlineLvl w:val="0"/>
        <w:rPr>
          <w:rFonts w:ascii="Times New Roman" w:hAnsi="Times New Roman" w:cs="Times New Roman"/>
          <w:b/>
          <w:bCs/>
          <w:color w:val="444444"/>
          <w:kern w:val="36"/>
          <w:sz w:val="36"/>
          <w:szCs w:val="36"/>
        </w:rPr>
      </w:pPr>
      <w:r w:rsidRPr="00091364">
        <w:rPr>
          <w:rFonts w:ascii="Times New Roman" w:hAnsi="Times New Roman" w:cs="Times New Roman"/>
          <w:b/>
          <w:bCs/>
          <w:color w:val="444444"/>
          <w:kern w:val="36"/>
          <w:sz w:val="36"/>
          <w:szCs w:val="36"/>
        </w:rPr>
        <w:t>Секция конференции:</w:t>
      </w:r>
    </w:p>
    <w:p w:rsidR="00091364" w:rsidRPr="00091364" w:rsidRDefault="00091364" w:rsidP="00091364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 w:rsidRPr="00091364">
        <w:rPr>
          <w:rFonts w:ascii="Times New Roman" w:hAnsi="Times New Roman" w:cs="Times New Roman"/>
          <w:b/>
          <w:bCs/>
          <w:kern w:val="36"/>
          <w:sz w:val="33"/>
          <w:szCs w:val="33"/>
        </w:rPr>
        <w:t>«Преподавание языков: цели, технологии, результаты»</w:t>
      </w:r>
    </w:p>
    <w:p w:rsidR="00091364" w:rsidRPr="00091364" w:rsidRDefault="00091364" w:rsidP="00091364">
      <w:pPr>
        <w:rPr>
          <w:rFonts w:ascii="Times New Roman" w:hAnsi="Times New Roman" w:cs="Times New Roman"/>
          <w:sz w:val="28"/>
          <w:szCs w:val="28"/>
        </w:rPr>
      </w:pPr>
    </w:p>
    <w:p w:rsidR="003C10DF" w:rsidRPr="00AB5109" w:rsidRDefault="00091364" w:rsidP="00AB510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91364">
        <w:rPr>
          <w:rFonts w:ascii="Times New Roman" w:hAnsi="Times New Roman" w:cs="Times New Roman"/>
          <w:sz w:val="32"/>
          <w:szCs w:val="32"/>
        </w:rPr>
        <w:t>Тема выступления:</w:t>
      </w:r>
      <w:r>
        <w:rPr>
          <w:sz w:val="32"/>
          <w:szCs w:val="32"/>
        </w:rPr>
        <w:t xml:space="preserve"> </w:t>
      </w:r>
      <w:r w:rsidR="003C10DF" w:rsidRPr="00AB5109">
        <w:rPr>
          <w:rFonts w:ascii="Times New Roman" w:hAnsi="Times New Roman" w:cs="Times New Roman"/>
          <w:b/>
          <w:color w:val="000000"/>
          <w:sz w:val="32"/>
          <w:szCs w:val="32"/>
        </w:rPr>
        <w:t>Внеурочная деятельность в системе изучения иностранных языков.</w:t>
      </w:r>
    </w:p>
    <w:p w:rsidR="00F55CAF" w:rsidRPr="00091364" w:rsidRDefault="009339C5" w:rsidP="00F55CAF">
      <w:pPr>
        <w:rPr>
          <w:rFonts w:ascii="Times New Roman" w:hAnsi="Times New Roman" w:cs="Times New Roman"/>
          <w:sz w:val="28"/>
          <w:szCs w:val="28"/>
        </w:rPr>
      </w:pPr>
      <w:r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55CAF" w:rsidRPr="00091364">
        <w:rPr>
          <w:rFonts w:ascii="Times New Roman" w:hAnsi="Times New Roman" w:cs="Times New Roman"/>
          <w:color w:val="000000"/>
          <w:sz w:val="28"/>
          <w:szCs w:val="28"/>
        </w:rPr>
        <w:t>Иностранный язык выполняет огромную роль в формировании личности и повышении образования</w:t>
      </w:r>
      <w:r w:rsidR="00F55CAF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5CAF" w:rsidRPr="00091364">
        <w:rPr>
          <w:rFonts w:ascii="Times New Roman" w:hAnsi="Times New Roman" w:cs="Times New Roman"/>
          <w:color w:val="000000"/>
          <w:sz w:val="28"/>
          <w:szCs w:val="28"/>
        </w:rPr>
        <w:t>Сегодня есть множество альтернативных способов изучения иностранных языков.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>Мне хотелось бы останови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>ться на внеклассной работе по изучению иностранного языка. Именно в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>неклассная работа по иностранному языку в единстве с обязательным курсом создает условия для более успешного осуществления образовательных, воспитательных и развивающих целей обучения. Участие во внеклассной работе способствует раскрепощению и развитию социально-значимой личности школьника.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Внеклассная работа позволяет создать речевую среду для совершенствования речевых навыков и умений учащихся, способствует улучшению качества их знаний, повышает интерес к изучению иностранного языка. 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Немаловажное значение имеет и тот факт, что внеклассная работа по иностранному 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>языку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организации досуга учащихся, направлению их интеллектуальной и эмоциональной энергии в нужное русло. 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эффективных методов изучения иностранного языка является театрализация. Работа по развитию театрализованной деятельности и формированию творческих способностей детей дает ощутимые результаты. 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>етодика театрализации успешно используется при обучении детей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во внеурочной деятельности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91364">
        <w:rPr>
          <w:rFonts w:ascii="Times New Roman" w:hAnsi="Times New Roman" w:cs="Times New Roman"/>
          <w:color w:val="000000"/>
          <w:sz w:val="28"/>
          <w:szCs w:val="28"/>
        </w:rPr>
        <w:t>Участие в кружковой работе развивает творчество и фантазию школьников, дает им возможность практически применять знания, полученные на уроках.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дети</w:t>
      </w:r>
      <w:r w:rsidR="00A6105C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, изучающие английский, французский и немецкие языки, </w:t>
      </w:r>
      <w:r w:rsidR="00AD3AC8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с удовольствием посещают студию « Мир без границ». </w:t>
      </w:r>
      <w:r w:rsidR="00A6105C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Мы вместе составляем репертуар, придумываем сюжеты будущих номеров. Очень </w:t>
      </w:r>
      <w:proofErr w:type="gramStart"/>
      <w:r w:rsidR="00A6105C" w:rsidRPr="00091364">
        <w:rPr>
          <w:rFonts w:ascii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="00A6105C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F2F66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еределывать на современный лад </w:t>
      </w:r>
      <w:r w:rsidR="00A6105C" w:rsidRPr="00091364">
        <w:rPr>
          <w:rFonts w:ascii="Times New Roman" w:hAnsi="Times New Roman" w:cs="Times New Roman"/>
          <w:color w:val="000000"/>
          <w:sz w:val="28"/>
          <w:szCs w:val="28"/>
        </w:rPr>
        <w:t xml:space="preserve"> знакомые произведения. Вот одно из наших «творений».</w:t>
      </w:r>
    </w:p>
    <w:p w:rsidR="005C6AA7" w:rsidRPr="00AB5109" w:rsidRDefault="002734C8" w:rsidP="002734C8">
      <w:pPr>
        <w:jc w:val="center"/>
        <w:rPr>
          <w:rFonts w:ascii="Times New Roman" w:hAnsi="Times New Roman" w:cs="Times New Roman"/>
          <w:sz w:val="40"/>
          <w:szCs w:val="40"/>
        </w:rPr>
      </w:pPr>
      <w:r w:rsidRPr="00AB5109">
        <w:rPr>
          <w:rFonts w:ascii="Times New Roman" w:hAnsi="Times New Roman" w:cs="Times New Roman"/>
          <w:sz w:val="40"/>
          <w:szCs w:val="40"/>
        </w:rPr>
        <w:t xml:space="preserve">Интермедия </w:t>
      </w:r>
      <w:r w:rsidR="004A1E0B" w:rsidRPr="00AB5109">
        <w:rPr>
          <w:rFonts w:ascii="Times New Roman" w:hAnsi="Times New Roman" w:cs="Times New Roman"/>
          <w:sz w:val="40"/>
          <w:szCs w:val="40"/>
        </w:rPr>
        <w:t xml:space="preserve">по мотивам </w:t>
      </w:r>
      <w:r w:rsidRPr="00AB5109">
        <w:rPr>
          <w:rFonts w:ascii="Times New Roman" w:hAnsi="Times New Roman" w:cs="Times New Roman"/>
          <w:sz w:val="40"/>
          <w:szCs w:val="40"/>
        </w:rPr>
        <w:t>басни И.А. Крылова « Квартет»</w:t>
      </w:r>
    </w:p>
    <w:p w:rsidR="002734C8" w:rsidRPr="002734C8" w:rsidRDefault="002734C8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4C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 вашему вниманию интермедию </w:t>
      </w:r>
      <w:r w:rsidR="004A1E0B">
        <w:rPr>
          <w:rFonts w:ascii="Times New Roman" w:hAnsi="Times New Roman" w:cs="Times New Roman"/>
          <w:sz w:val="28"/>
          <w:szCs w:val="28"/>
        </w:rPr>
        <w:t>по мот</w:t>
      </w:r>
      <w:bookmarkStart w:id="0" w:name="_GoBack"/>
      <w:bookmarkEnd w:id="0"/>
      <w:r w:rsidR="004A1E0B">
        <w:rPr>
          <w:rFonts w:ascii="Times New Roman" w:hAnsi="Times New Roman" w:cs="Times New Roman"/>
          <w:sz w:val="28"/>
          <w:szCs w:val="28"/>
        </w:rPr>
        <w:t xml:space="preserve">ивам </w:t>
      </w:r>
      <w:r w:rsidRPr="002734C8">
        <w:rPr>
          <w:rFonts w:ascii="Times New Roman" w:hAnsi="Times New Roman" w:cs="Times New Roman"/>
          <w:sz w:val="28"/>
          <w:szCs w:val="28"/>
        </w:rPr>
        <w:t>басни И.А. Крылова « Квартет».</w:t>
      </w:r>
    </w:p>
    <w:p w:rsidR="002734C8" w:rsidRPr="002734C8" w:rsidRDefault="002734C8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4C8">
        <w:rPr>
          <w:rFonts w:ascii="Times New Roman" w:hAnsi="Times New Roman" w:cs="Times New Roman"/>
          <w:sz w:val="28"/>
          <w:szCs w:val="28"/>
        </w:rPr>
        <w:t xml:space="preserve"> Действующие лица:</w:t>
      </w:r>
      <w:r w:rsidR="00432922">
        <w:rPr>
          <w:rFonts w:ascii="Times New Roman" w:hAnsi="Times New Roman" w:cs="Times New Roman"/>
          <w:sz w:val="28"/>
          <w:szCs w:val="28"/>
        </w:rPr>
        <w:t xml:space="preserve">    Агнесса из Лондона</w:t>
      </w:r>
    </w:p>
    <w:p w:rsidR="002734C8" w:rsidRPr="002734C8" w:rsidRDefault="002734C8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4C8">
        <w:rPr>
          <w:rFonts w:ascii="Times New Roman" w:hAnsi="Times New Roman" w:cs="Times New Roman"/>
          <w:sz w:val="28"/>
          <w:szCs w:val="28"/>
        </w:rPr>
        <w:t xml:space="preserve">                                       Моника из Парижа</w:t>
      </w:r>
    </w:p>
    <w:p w:rsidR="002734C8" w:rsidRPr="002734C8" w:rsidRDefault="002734C8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4C8">
        <w:rPr>
          <w:rFonts w:ascii="Times New Roman" w:hAnsi="Times New Roman" w:cs="Times New Roman"/>
          <w:sz w:val="28"/>
          <w:szCs w:val="28"/>
        </w:rPr>
        <w:t xml:space="preserve">                                       Отто из Берлина</w:t>
      </w:r>
    </w:p>
    <w:p w:rsidR="002734C8" w:rsidRPr="002734C8" w:rsidRDefault="002734C8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4C8">
        <w:rPr>
          <w:rFonts w:ascii="Times New Roman" w:hAnsi="Times New Roman" w:cs="Times New Roman"/>
          <w:sz w:val="28"/>
          <w:szCs w:val="28"/>
        </w:rPr>
        <w:t xml:space="preserve">                                       Аня из России</w:t>
      </w:r>
    </w:p>
    <w:p w:rsidR="002734C8" w:rsidRPr="004A1E0B" w:rsidRDefault="002734C8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34C8">
        <w:rPr>
          <w:rFonts w:ascii="Times New Roman" w:hAnsi="Times New Roman" w:cs="Times New Roman"/>
          <w:sz w:val="28"/>
          <w:szCs w:val="28"/>
        </w:rPr>
        <w:t xml:space="preserve">                                       Миша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34C8">
        <w:rPr>
          <w:rFonts w:ascii="Times New Roman" w:hAnsi="Times New Roman" w:cs="Times New Roman"/>
          <w:sz w:val="28"/>
          <w:szCs w:val="28"/>
        </w:rPr>
        <w:t>из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34C8">
        <w:rPr>
          <w:rFonts w:ascii="Times New Roman" w:hAnsi="Times New Roman" w:cs="Times New Roman"/>
          <w:sz w:val="28"/>
          <w:szCs w:val="28"/>
        </w:rPr>
        <w:t>музыкальной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34C8">
        <w:rPr>
          <w:rFonts w:ascii="Times New Roman" w:hAnsi="Times New Roman" w:cs="Times New Roman"/>
          <w:sz w:val="28"/>
          <w:szCs w:val="28"/>
        </w:rPr>
        <w:t>школы</w:t>
      </w:r>
    </w:p>
    <w:p w:rsidR="002734C8" w:rsidRPr="002734C8" w:rsidRDefault="002734C8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34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2734C8">
        <w:rPr>
          <w:rFonts w:ascii="Times New Roman" w:hAnsi="Times New Roman" w:cs="Times New Roman"/>
          <w:sz w:val="28"/>
          <w:szCs w:val="28"/>
        </w:rPr>
        <w:t>Ведущий</w:t>
      </w:r>
    </w:p>
    <w:p w:rsidR="002734C8" w:rsidRDefault="002734C8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734C8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6F17F5" w:rsidRPr="006F17F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2734C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6F17F5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Pr="002734C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34C8">
        <w:rPr>
          <w:rFonts w:ascii="Times New Roman" w:hAnsi="Times New Roman" w:cs="Times New Roman"/>
          <w:sz w:val="28"/>
          <w:szCs w:val="28"/>
          <w:lang w:val="en-US"/>
        </w:rPr>
        <w:t>Prankish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Agnes from London, Monika from Paris, Otto from Berlin and Ann from Russia decided to sing as a quartet a Russian song.</w:t>
      </w:r>
    </w:p>
    <w:p w:rsidR="00432922" w:rsidRDefault="00432922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представляются.</w:t>
      </w:r>
    </w:p>
    <w:p w:rsidR="00432922" w:rsidRDefault="00432922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922">
        <w:rPr>
          <w:rFonts w:ascii="Times New Roman" w:hAnsi="Times New Roman" w:cs="Times New Roman"/>
          <w:sz w:val="28"/>
          <w:szCs w:val="28"/>
          <w:u w:val="single"/>
        </w:rPr>
        <w:t>Аня: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Меня зовут Аня. Я из Москвы. Я хочу выучить 3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языка. Я очень люблю петь и мне хотелось бы поучаствовать в этом чудесном квартете. Думаю, что без меня здесь не обойтись.</w:t>
      </w:r>
    </w:p>
    <w:p w:rsidR="00432922" w:rsidRDefault="00432922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2922">
        <w:rPr>
          <w:rFonts w:ascii="Times New Roman" w:hAnsi="Times New Roman" w:cs="Times New Roman"/>
          <w:sz w:val="28"/>
          <w:szCs w:val="28"/>
          <w:u w:val="single"/>
        </w:rPr>
        <w:t>Агнесса</w:t>
      </w:r>
      <w:r w:rsidRPr="004A1E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4A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Agnes</w:t>
      </w:r>
      <w:r w:rsidRPr="004A1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12. I think I am good at singing. It is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hobby. I attend Music school in London.</w:t>
      </w:r>
    </w:p>
    <w:p w:rsidR="00432922" w:rsidRDefault="00432922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2922">
        <w:rPr>
          <w:rFonts w:ascii="Times New Roman" w:hAnsi="Times New Roman" w:cs="Times New Roman"/>
          <w:sz w:val="28"/>
          <w:szCs w:val="28"/>
          <w:u w:val="single"/>
        </w:rPr>
        <w:t>Моника</w:t>
      </w:r>
      <w:r w:rsidRPr="0043292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32922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appelle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Monique.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32922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14 ans. 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natale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Paris. Je </w:t>
      </w:r>
      <w:proofErr w:type="spellStart"/>
      <w:proofErr w:type="gramStart"/>
      <w:r w:rsidR="0022761A">
        <w:rPr>
          <w:rFonts w:ascii="Times New Roman" w:hAnsi="Times New Roman" w:cs="Times New Roman"/>
          <w:sz w:val="28"/>
          <w:szCs w:val="28"/>
          <w:lang w:val="en-US"/>
        </w:rPr>
        <w:t>fais</w:t>
      </w:r>
      <w:proofErr w:type="spellEnd"/>
      <w:proofErr w:type="gram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etudes au college Jeanne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761A" w:rsidRPr="0022761A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2761A">
        <w:rPr>
          <w:rFonts w:ascii="Times New Roman" w:hAnsi="Times New Roman" w:cs="Times New Roman"/>
          <w:sz w:val="28"/>
          <w:szCs w:val="28"/>
          <w:lang w:val="en-US"/>
        </w:rPr>
        <w:t>Arc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. Je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2761A" w:rsidRPr="0022761A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2761A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22761A" w:rsidRPr="0022761A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22761A">
        <w:rPr>
          <w:rFonts w:ascii="Times New Roman" w:hAnsi="Times New Roman" w:cs="Times New Roman"/>
          <w:sz w:val="28"/>
          <w:szCs w:val="28"/>
          <w:lang w:val="en-US"/>
        </w:rPr>
        <w:t>resse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presque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761A" w:rsidRPr="0022761A">
        <w:rPr>
          <w:rFonts w:ascii="Times New Roman" w:hAnsi="Times New Roman" w:cs="Times New Roman"/>
          <w:sz w:val="28"/>
          <w:szCs w:val="28"/>
          <w:lang w:val="en-US"/>
        </w:rPr>
        <w:t>à</w:t>
      </w:r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tout,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photographier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761A" w:rsidRPr="0022761A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22761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ma passion. Je voyage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toujours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proofErr w:type="gramStart"/>
      <w:r w:rsidR="0022761A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proofErr w:type="gramEnd"/>
      <w:r w:rsidR="00227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2761A">
        <w:rPr>
          <w:rFonts w:ascii="Times New Roman" w:hAnsi="Times New Roman" w:cs="Times New Roman"/>
          <w:sz w:val="28"/>
          <w:szCs w:val="28"/>
          <w:lang w:val="en-US"/>
        </w:rPr>
        <w:t>appareil</w:t>
      </w:r>
      <w:proofErr w:type="spellEnd"/>
      <w:r w:rsidR="0022761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2761A" w:rsidRPr="00404014">
        <w:rPr>
          <w:lang w:val="en-US"/>
        </w:rPr>
        <w:t xml:space="preserve"> </w:t>
      </w:r>
    </w:p>
    <w:p w:rsidR="0022761A" w:rsidRDefault="0022761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2761A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encore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hobby.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761A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les chansons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Voil</w:t>
      </w:r>
      <w:r w:rsidRPr="0022761A">
        <w:rPr>
          <w:rFonts w:ascii="Times New Roman" w:hAnsi="Times New Roman" w:cs="Times New Roman"/>
          <w:sz w:val="28"/>
          <w:szCs w:val="28"/>
          <w:lang w:val="en-US"/>
        </w:rPr>
        <w:t>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pourquoi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761A" w:rsidRDefault="0022761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2761A">
        <w:rPr>
          <w:rFonts w:ascii="Times New Roman" w:hAnsi="Times New Roman" w:cs="Times New Roman"/>
          <w:sz w:val="28"/>
          <w:szCs w:val="28"/>
          <w:u w:val="single"/>
        </w:rPr>
        <w:t>Отто</w:t>
      </w:r>
      <w:r w:rsidRPr="002276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heisse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Otto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Heimatstadt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Berlin.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lerne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7F5">
        <w:rPr>
          <w:rFonts w:ascii="Times New Roman" w:hAnsi="Times New Roman" w:cs="Times New Roman"/>
          <w:sz w:val="28"/>
          <w:szCs w:val="28"/>
          <w:lang w:val="en-US"/>
        </w:rPr>
        <w:t>in der 7.</w:t>
      </w:r>
      <w:proofErr w:type="gram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F17F5">
        <w:rPr>
          <w:rFonts w:ascii="Times New Roman" w:hAnsi="Times New Roman" w:cs="Times New Roman"/>
          <w:sz w:val="28"/>
          <w:szCs w:val="28"/>
          <w:lang w:val="en-US"/>
        </w:rPr>
        <w:t>Klasse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Interesse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F17F5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vielseitig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interessiere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F17F5" w:rsidRPr="006F17F5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="006F17F5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proofErr w:type="gramStart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und 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Technik</w:t>
      </w:r>
      <w:proofErr w:type="spellEnd"/>
      <w:proofErr w:type="gram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. Mein Hobby </w:t>
      </w:r>
      <w:proofErr w:type="spellStart"/>
      <w:proofErr w:type="gramStart"/>
      <w:r w:rsidR="006F17F5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Sprachunterricht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6F17F5">
        <w:rPr>
          <w:rFonts w:ascii="Times New Roman" w:hAnsi="Times New Roman" w:cs="Times New Roman"/>
          <w:sz w:val="28"/>
          <w:szCs w:val="28"/>
          <w:lang w:val="en-US"/>
        </w:rPr>
        <w:t>Russisch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Spass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F17F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werde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ausl</w:t>
      </w:r>
      <w:r w:rsidR="006F17F5" w:rsidRPr="006F17F5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="006F17F5">
        <w:rPr>
          <w:rFonts w:ascii="Times New Roman" w:hAnsi="Times New Roman" w:cs="Times New Roman"/>
          <w:sz w:val="28"/>
          <w:szCs w:val="28"/>
          <w:lang w:val="en-US"/>
        </w:rPr>
        <w:t>ndischen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Freunden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7F5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="006F17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F17F5" w:rsidRPr="004A1E0B" w:rsidRDefault="006F17F5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рассаживаются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достают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040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1E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17F5" w:rsidRPr="00655C00" w:rsidRDefault="006F17F5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F17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2. </w:t>
      </w:r>
      <w:r w:rsidRPr="006F17F5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Pr="006F17F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They take the music, texts of and get down to captivate the world with their</w:t>
      </w:r>
      <w:r w:rsidR="00655C00">
        <w:rPr>
          <w:rFonts w:ascii="Times New Roman" w:hAnsi="Times New Roman" w:cs="Times New Roman"/>
          <w:sz w:val="28"/>
          <w:szCs w:val="28"/>
          <w:lang w:val="en-US"/>
        </w:rPr>
        <w:t xml:space="preserve"> skills </w:t>
      </w:r>
      <w:proofErr w:type="gramStart"/>
      <w:r w:rsidR="00655C00" w:rsidRPr="00655C00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655C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5C00" w:rsidRPr="00655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C00">
        <w:rPr>
          <w:rFonts w:ascii="Times New Roman" w:hAnsi="Times New Roman" w:cs="Times New Roman"/>
          <w:sz w:val="28"/>
          <w:szCs w:val="28"/>
        </w:rPr>
        <w:t>это</w:t>
      </w:r>
      <w:r w:rsidR="00655C00" w:rsidRPr="00655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C00">
        <w:rPr>
          <w:rFonts w:ascii="Times New Roman" w:hAnsi="Times New Roman" w:cs="Times New Roman"/>
          <w:sz w:val="28"/>
          <w:szCs w:val="28"/>
        </w:rPr>
        <w:t>время</w:t>
      </w:r>
      <w:r w:rsidR="00655C00" w:rsidRPr="00655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C00">
        <w:rPr>
          <w:rFonts w:ascii="Times New Roman" w:hAnsi="Times New Roman" w:cs="Times New Roman"/>
          <w:sz w:val="28"/>
          <w:szCs w:val="28"/>
        </w:rPr>
        <w:t>участники</w:t>
      </w:r>
      <w:r w:rsidR="00655C00" w:rsidRPr="00655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C00">
        <w:rPr>
          <w:rFonts w:ascii="Times New Roman" w:hAnsi="Times New Roman" w:cs="Times New Roman"/>
          <w:sz w:val="28"/>
          <w:szCs w:val="28"/>
        </w:rPr>
        <w:t>берут</w:t>
      </w:r>
      <w:r w:rsidR="00655C00" w:rsidRPr="00655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C00">
        <w:rPr>
          <w:rFonts w:ascii="Times New Roman" w:hAnsi="Times New Roman" w:cs="Times New Roman"/>
          <w:sz w:val="28"/>
          <w:szCs w:val="28"/>
        </w:rPr>
        <w:t>ноты</w:t>
      </w:r>
      <w:r w:rsidR="00655C00" w:rsidRPr="00655C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55C00" w:rsidRPr="00655C00" w:rsidRDefault="00655C00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 участники начинают петь.</w:t>
      </w:r>
      <w:r w:rsidRPr="00655C00">
        <w:t xml:space="preserve"> </w:t>
      </w:r>
    </w:p>
    <w:p w:rsidR="00655C00" w:rsidRPr="00655C00" w:rsidRDefault="00655C00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55C00">
        <w:rPr>
          <w:rFonts w:ascii="Times New Roman" w:hAnsi="Times New Roman" w:cs="Times New Roman"/>
          <w:sz w:val="28"/>
          <w:szCs w:val="28"/>
          <w:u w:val="single"/>
        </w:rPr>
        <w:t>Моника</w:t>
      </w:r>
      <w:r w:rsidRPr="00655C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Stop, stop!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minute,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Pourquoi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chanson ne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</w:t>
      </w:r>
      <w:r w:rsidRPr="00655C00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5C00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</w:t>
      </w:r>
      <w:r w:rsidRPr="00655C00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changer de places.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,…..,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assieds-toi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face de…..!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prends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place en face de….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chanson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655C00">
        <w:rPr>
          <w:rFonts w:ascii="Times New Roman" w:hAnsi="Times New Roman" w:cs="Times New Roman"/>
          <w:sz w:val="28"/>
          <w:szCs w:val="28"/>
          <w:lang w:val="en-US"/>
        </w:rPr>
        <w:t>è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aurons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grand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succ</w:t>
      </w:r>
      <w:r w:rsidRPr="00655C00">
        <w:rPr>
          <w:rFonts w:ascii="Times New Roman" w:hAnsi="Times New Roman" w:cs="Times New Roman"/>
          <w:sz w:val="28"/>
          <w:szCs w:val="28"/>
          <w:lang w:val="en-US"/>
        </w:rPr>
        <w:t>è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</w:p>
    <w:p w:rsidR="00655C00" w:rsidRPr="00404014" w:rsidRDefault="00655C00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вновь пытаются петь. Ничего не получается.</w:t>
      </w:r>
    </w:p>
    <w:p w:rsidR="00655C00" w:rsidRDefault="00A47752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7752">
        <w:rPr>
          <w:rFonts w:ascii="Times New Roman" w:hAnsi="Times New Roman" w:cs="Times New Roman"/>
          <w:sz w:val="28"/>
          <w:szCs w:val="28"/>
          <w:u w:val="single"/>
        </w:rPr>
        <w:t>Отто</w:t>
      </w:r>
      <w:r w:rsidRPr="00CA1A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Stop! </w:t>
      </w:r>
      <w:proofErr w:type="spellStart"/>
      <w:proofErr w:type="gramStart"/>
      <w:r w:rsidR="00CA1A7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Grund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gefunden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warden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vertragen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nebeneinander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1A79">
        <w:rPr>
          <w:rFonts w:ascii="Times New Roman" w:hAnsi="Times New Roman" w:cs="Times New Roman"/>
          <w:sz w:val="28"/>
          <w:szCs w:val="28"/>
          <w:lang w:val="en-US"/>
        </w:rPr>
        <w:t>setzen</w:t>
      </w:r>
      <w:proofErr w:type="spellEnd"/>
      <w:r w:rsidR="00CA1A79">
        <w:rPr>
          <w:rFonts w:ascii="Times New Roman" w:hAnsi="Times New Roman" w:cs="Times New Roman"/>
          <w:sz w:val="28"/>
          <w:szCs w:val="28"/>
          <w:lang w:val="en-US"/>
        </w:rPr>
        <w:t xml:space="preserve"> warden.</w:t>
      </w:r>
    </w:p>
    <w:p w:rsidR="00CA1A79" w:rsidRDefault="00CA1A79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A1A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3. </w:t>
      </w:r>
      <w:r w:rsidRPr="00CA1A79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A1A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CA1A79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ve followed Otto</w:t>
      </w:r>
      <w:r w:rsidRPr="00CA1A79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s advice. However,</w:t>
      </w:r>
      <w:r w:rsidR="00404014" w:rsidRPr="004A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things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04014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="00724E0A">
        <w:rPr>
          <w:rFonts w:ascii="Times New Roman" w:hAnsi="Times New Roman" w:cs="Times New Roman"/>
          <w:sz w:val="28"/>
          <w:szCs w:val="28"/>
          <w:lang w:val="en-US"/>
        </w:rPr>
        <w:t xml:space="preserve">  go</w:t>
      </w:r>
      <w:proofErr w:type="gramEnd"/>
      <w:r w:rsidR="00724E0A">
        <w:rPr>
          <w:rFonts w:ascii="Times New Roman" w:hAnsi="Times New Roman" w:cs="Times New Roman"/>
          <w:sz w:val="28"/>
          <w:szCs w:val="28"/>
          <w:lang w:val="en-US"/>
        </w:rPr>
        <w:t xml:space="preserve"> wrong.</w:t>
      </w:r>
    </w:p>
    <w:p w:rsidR="00724E0A" w:rsidRDefault="00724E0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And they started to argue and gain an understanding about sitting and singing most of all.</w:t>
      </w:r>
      <w:r w:rsidRPr="00724E0A">
        <w:rPr>
          <w:lang w:val="en-US"/>
        </w:rPr>
        <w:t xml:space="preserve"> </w:t>
      </w:r>
    </w:p>
    <w:p w:rsidR="00724E0A" w:rsidRPr="00724E0A" w:rsidRDefault="00724E0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Участники спорят и пересаживаются. Мимо проходит Миша из музыкальной школы. Он останавливается и смотрит.</w:t>
      </w:r>
      <w:r w:rsidRPr="00724E0A">
        <w:t xml:space="preserve"> </w:t>
      </w:r>
    </w:p>
    <w:p w:rsidR="00724E0A" w:rsidRPr="00724E0A" w:rsidRDefault="00724E0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Спор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proofErr w:type="gramEnd"/>
      <w:r w:rsidRPr="00724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accord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724E0A"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ira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 place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>û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Ta   </w:t>
      </w:r>
    </w:p>
    <w:p w:rsidR="00655C00" w:rsidRDefault="00724E0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24E0A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4E0A" w:rsidRDefault="00724E0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432922" w:rsidRDefault="00724E0A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Halt! Das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richtig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einverstanden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BD2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D2AB4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="00BD2AB4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="00BD2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2AB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BD2AB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D2AB4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BD2AB4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berzeugt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D2AB4">
        <w:rPr>
          <w:rFonts w:ascii="Times New Roman" w:hAnsi="Times New Roman" w:cs="Times New Roman"/>
          <w:sz w:val="28"/>
          <w:szCs w:val="28"/>
          <w:u w:val="single"/>
          <w:lang w:val="en-US"/>
        </w:rPr>
        <w:t>4.</w:t>
      </w:r>
      <w:r w:rsidRPr="00BD2AB4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Pr="00BD2AB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from music school was passing by and heard the murmur. He decided to stop.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Агнесса</w:t>
      </w:r>
      <w:r w:rsidRPr="00BD2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 w:rsidRPr="00BD2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2A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Мише</w:t>
      </w:r>
      <w:r w:rsidRPr="00BD2AB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Please, listen to us with patience!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We have nice music and text of songs to make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order in our quartet. Tell us only how we 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sit.</w:t>
      </w:r>
    </w:p>
    <w:p w:rsidR="00BD2AB4" w:rsidRPr="00404014" w:rsidRDefault="00BD2AB4" w:rsidP="002734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Миша</w:t>
      </w:r>
      <w:r w:rsidRPr="004040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Чтоб</w:t>
      </w:r>
      <w:r w:rsidRPr="00404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4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</w:t>
      </w:r>
      <w:r w:rsidRPr="00404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петь</w:t>
      </w:r>
      <w:r w:rsidRPr="004040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01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Так надобно уменье.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уши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понежней.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вы, друзья, как ни садитесь, </w:t>
      </w:r>
    </w:p>
    <w:p w:rsid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певцы вы все же </w:t>
      </w:r>
    </w:p>
    <w:p w:rsidR="00BD2AB4" w:rsidRP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годитесь.</w:t>
      </w:r>
    </w:p>
    <w:p w:rsidR="00BD2AB4" w:rsidRPr="00BD2AB4" w:rsidRDefault="00BD2AB4" w:rsidP="00273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AB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BD2AB4" w:rsidRPr="00BD2AB4" w:rsidSect="0023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4C8"/>
    <w:rsid w:val="00091364"/>
    <w:rsid w:val="0022761A"/>
    <w:rsid w:val="002302C5"/>
    <w:rsid w:val="002734C8"/>
    <w:rsid w:val="003C10DF"/>
    <w:rsid w:val="003F2F66"/>
    <w:rsid w:val="00404014"/>
    <w:rsid w:val="00432922"/>
    <w:rsid w:val="004A1E0B"/>
    <w:rsid w:val="005C6AA7"/>
    <w:rsid w:val="00655C00"/>
    <w:rsid w:val="006F17F5"/>
    <w:rsid w:val="00724E0A"/>
    <w:rsid w:val="009339C5"/>
    <w:rsid w:val="00A47752"/>
    <w:rsid w:val="00A6105C"/>
    <w:rsid w:val="00AB5109"/>
    <w:rsid w:val="00AD3AC8"/>
    <w:rsid w:val="00B10F4A"/>
    <w:rsid w:val="00BD2AB4"/>
    <w:rsid w:val="00CA1A79"/>
    <w:rsid w:val="00F37639"/>
    <w:rsid w:val="00F5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8570-0458-458E-B078-1A03A65E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Третьяковы</dc:creator>
  <cp:lastModifiedBy>Tatiana</cp:lastModifiedBy>
  <cp:revision>9</cp:revision>
  <dcterms:created xsi:type="dcterms:W3CDTF">2017-02-07T19:07:00Z</dcterms:created>
  <dcterms:modified xsi:type="dcterms:W3CDTF">2022-01-05T06:22:00Z</dcterms:modified>
</cp:coreProperties>
</file>