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5B" w:rsidRPr="00070602" w:rsidRDefault="00457F5B" w:rsidP="00170E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F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«Формы и виды деятельности на уроках по повышению мотивации учения»</w:t>
      </w:r>
    </w:p>
    <w:p w:rsidR="00070602" w:rsidRPr="00070602" w:rsidRDefault="00070602" w:rsidP="00170E9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07060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Приемы мотивации на уроках химии</w:t>
      </w:r>
    </w:p>
    <w:p w:rsidR="00070602" w:rsidRPr="00457F5B" w:rsidRDefault="00070602" w:rsidP="00170E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A3724"/>
          <w:kern w:val="36"/>
          <w:sz w:val="28"/>
          <w:szCs w:val="28"/>
          <w:lang w:eastAsia="ru-RU"/>
        </w:rPr>
      </w:pPr>
    </w:p>
    <w:p w:rsidR="007626FB" w:rsidRPr="00070602" w:rsidRDefault="00AC633F" w:rsidP="00170E97">
      <w:pPr>
        <w:tabs>
          <w:tab w:val="left" w:pos="2191"/>
        </w:tabs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0602">
        <w:rPr>
          <w:rFonts w:ascii="Times New Roman" w:hAnsi="Times New Roman" w:cs="Times New Roman"/>
          <w:sz w:val="28"/>
          <w:szCs w:val="28"/>
        </w:rPr>
        <w:t>Современная школа должна создать условия для развития личности учащегося, его индивидуальности, творческих способностей, формирования потребности учиться на протяжении все жизни, приобретения опыта практическо</w:t>
      </w:r>
      <w:r w:rsidRPr="00070602">
        <w:rPr>
          <w:rFonts w:ascii="Times New Roman" w:hAnsi="Times New Roman" w:cs="Times New Roman"/>
          <w:sz w:val="28"/>
          <w:szCs w:val="28"/>
        </w:rPr>
        <w:t>й деятельности в различных сфе</w:t>
      </w:r>
      <w:r w:rsidRPr="00070602">
        <w:rPr>
          <w:rFonts w:ascii="Times New Roman" w:hAnsi="Times New Roman" w:cs="Times New Roman"/>
          <w:sz w:val="28"/>
          <w:szCs w:val="28"/>
        </w:rPr>
        <w:t>рах, самоопределения самореал</w:t>
      </w:r>
      <w:r w:rsidRPr="00070602">
        <w:rPr>
          <w:rFonts w:ascii="Times New Roman" w:hAnsi="Times New Roman" w:cs="Times New Roman"/>
          <w:sz w:val="28"/>
          <w:szCs w:val="28"/>
        </w:rPr>
        <w:t xml:space="preserve">изации. </w:t>
      </w:r>
      <w:r w:rsidR="007120A4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</w:t>
      </w:r>
      <w:r w:rsidR="007120A4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азвить необходимые качества личности школьника  в учебном процессе </w:t>
      </w:r>
      <w:r w:rsidR="007120A4" w:rsidRPr="00070602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>успешно нельзя</w:t>
      </w:r>
      <w:r w:rsidR="007120A4" w:rsidRPr="0007060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,</w:t>
      </w:r>
      <w:r w:rsidR="007120A4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если ребёнок относится к учению и знаниям равнодушно, без интереса, не испытывая потребности. Поэтому перед </w:t>
      </w:r>
      <w:r w:rsidR="007120A4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учителем </w:t>
      </w:r>
      <w:r w:rsidR="007120A4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стоит задача  по формированию у учащихс</w:t>
      </w:r>
      <w:r w:rsidR="007120A4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  положительной мотивации к уче</w:t>
      </w:r>
      <w:r w:rsidR="007120A4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бной деятельности.</w:t>
      </w:r>
      <w:r w:rsidR="007626FB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7120A4" w:rsidRPr="00070602" w:rsidRDefault="007626FB" w:rsidP="00170E97">
      <w:pPr>
        <w:tabs>
          <w:tab w:val="left" w:pos="2191"/>
        </w:tabs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Что же делать учителю, если ребёнок не желает учиться? </w:t>
      </w:r>
      <w:r w:rsidR="00041A49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Ответ простой:  мотивировать</w:t>
      </w:r>
      <w:r w:rsidR="00C74852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041A49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используя различные методы и приемы! Хочу поделиться</w:t>
      </w:r>
      <w:r w:rsidR="00C74852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некоторыми,  </w:t>
      </w:r>
      <w:r w:rsidR="00041A49" w:rsidRPr="000706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которые использую в своей работе.</w:t>
      </w:r>
    </w:p>
    <w:p w:rsidR="007626FB" w:rsidRPr="00070602" w:rsidRDefault="007626FB" w:rsidP="00170E97">
      <w:pPr>
        <w:tabs>
          <w:tab w:val="left" w:pos="2191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A48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  <w:bdr w:val="none" w:sz="0" w:space="0" w:color="auto" w:frame="1"/>
          <w:shd w:val="clear" w:color="auto" w:fill="FFFFFF"/>
        </w:rPr>
        <w:t>Мотивация учебной деятельности с исполь</w:t>
      </w:r>
      <w:r w:rsidRPr="008F4A48"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  <w:bdr w:val="none" w:sz="0" w:space="0" w:color="auto" w:frame="1"/>
          <w:shd w:val="clear" w:color="auto" w:fill="FFFFFF"/>
        </w:rPr>
        <w:t>зованием приёма «</w:t>
      </w:r>
      <w:r w:rsidR="00457F5B" w:rsidRPr="00457F5B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Кластер</w:t>
      </w:r>
      <w:r w:rsidRPr="008F4A48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457F5B" w:rsidRPr="00457F5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C633F" w:rsidRPr="00070602" w:rsidRDefault="00A06553" w:rsidP="00170E97">
      <w:pPr>
        <w:tabs>
          <w:tab w:val="left" w:pos="21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02">
        <w:rPr>
          <w:rFonts w:ascii="Times New Roman" w:hAnsi="Times New Roman" w:cs="Times New Roman"/>
          <w:sz w:val="28"/>
          <w:szCs w:val="28"/>
        </w:rPr>
        <w:t>Кластер — это графическая форма организации инфо</w:t>
      </w:r>
      <w:r w:rsidRPr="00070602">
        <w:rPr>
          <w:rFonts w:ascii="Times New Roman" w:hAnsi="Times New Roman" w:cs="Times New Roman"/>
          <w:sz w:val="28"/>
          <w:szCs w:val="28"/>
        </w:rPr>
        <w:t>рмации, когда выделяются основ</w:t>
      </w:r>
      <w:r w:rsidRPr="00070602">
        <w:rPr>
          <w:rFonts w:ascii="Times New Roman" w:hAnsi="Times New Roman" w:cs="Times New Roman"/>
          <w:sz w:val="28"/>
          <w:szCs w:val="28"/>
        </w:rPr>
        <w:t>ные смысловые единицы, которые фиксируются в виде схе</w:t>
      </w:r>
      <w:r w:rsidRPr="00070602">
        <w:rPr>
          <w:rFonts w:ascii="Times New Roman" w:hAnsi="Times New Roman" w:cs="Times New Roman"/>
          <w:sz w:val="28"/>
          <w:szCs w:val="28"/>
        </w:rPr>
        <w:t xml:space="preserve">мы с обозначением всех связей </w:t>
      </w:r>
      <w:r w:rsidRPr="00070602">
        <w:rPr>
          <w:rFonts w:ascii="Times New Roman" w:hAnsi="Times New Roman" w:cs="Times New Roman"/>
          <w:sz w:val="28"/>
          <w:szCs w:val="28"/>
        </w:rPr>
        <w:t xml:space="preserve"> между ними. Он представляет собой изображение, способствующее систематизации и обобщению учебного материала. Применение кластера имеет следующие достоинства: он позволяет охватить большой объем информации; вовлекает всех участников коллектива в обучающий процесс, им это интересно; дети активны и открыты, потому что у них не возникает страха ошибиться, высказать неверное суждение. В ходе данной работы формируются и развиваются следующие умения: умение ставить вопросы; выделять главное; устанавливать причинно-следственные связи и строить умозаключения; переходить от частностей к общему, понимая проблему в целом; сравнивать и анализировать; проводить аналогии.</w:t>
      </w:r>
    </w:p>
    <w:p w:rsidR="00070602" w:rsidRPr="00070602" w:rsidRDefault="00041A49" w:rsidP="00170E97">
      <w:pPr>
        <w:tabs>
          <w:tab w:val="left" w:pos="21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02">
        <w:rPr>
          <w:rFonts w:ascii="Times New Roman" w:hAnsi="Times New Roman" w:cs="Times New Roman"/>
          <w:sz w:val="28"/>
          <w:szCs w:val="28"/>
        </w:rPr>
        <w:t>Этот прием я ис</w:t>
      </w:r>
      <w:r w:rsidR="00070602">
        <w:rPr>
          <w:rFonts w:ascii="Times New Roman" w:hAnsi="Times New Roman" w:cs="Times New Roman"/>
          <w:sz w:val="28"/>
          <w:szCs w:val="28"/>
        </w:rPr>
        <w:t>пользую на уроках-исследованиях, уроках проектах.</w:t>
      </w:r>
    </w:p>
    <w:p w:rsidR="00AC633F" w:rsidRPr="00070602" w:rsidRDefault="007626FB" w:rsidP="00170E97">
      <w:pPr>
        <w:tabs>
          <w:tab w:val="left" w:pos="219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02">
        <w:rPr>
          <w:rFonts w:ascii="Times New Roman" w:eastAsia="Calibri" w:hAnsi="Times New Roman" w:cs="Times New Roman"/>
          <w:sz w:val="28"/>
          <w:szCs w:val="28"/>
        </w:rPr>
        <w:t xml:space="preserve">Например, при изучении </w:t>
      </w:r>
      <w:r w:rsidR="00AC633F" w:rsidRPr="00070602">
        <w:rPr>
          <w:rFonts w:ascii="Times New Roman" w:eastAsia="Calibri" w:hAnsi="Times New Roman" w:cs="Times New Roman"/>
          <w:sz w:val="28"/>
          <w:szCs w:val="28"/>
        </w:rPr>
        <w:t xml:space="preserve">в 8 классе </w:t>
      </w:r>
      <w:r w:rsidRPr="00070602">
        <w:rPr>
          <w:rFonts w:ascii="Times New Roman" w:eastAsia="Calibri" w:hAnsi="Times New Roman" w:cs="Times New Roman"/>
          <w:sz w:val="28"/>
          <w:szCs w:val="28"/>
        </w:rPr>
        <w:t>темы «Основания»</w:t>
      </w:r>
      <w:r w:rsidR="00AC633F" w:rsidRPr="00070602">
        <w:rPr>
          <w:rFonts w:ascii="Times New Roman" w:eastAsia="Calibri" w:hAnsi="Times New Roman" w:cs="Times New Roman"/>
          <w:sz w:val="28"/>
          <w:szCs w:val="28"/>
        </w:rPr>
        <w:t xml:space="preserve"> предлагаю исследовать характерные свойства оснований и предлагаю</w:t>
      </w:r>
      <w:r w:rsidRPr="00070602">
        <w:rPr>
          <w:rFonts w:ascii="Times New Roman" w:eastAsia="Calibri" w:hAnsi="Times New Roman" w:cs="Times New Roman"/>
          <w:sz w:val="28"/>
          <w:szCs w:val="28"/>
        </w:rPr>
        <w:t xml:space="preserve"> составить кластер:</w:t>
      </w:r>
    </w:p>
    <w:p w:rsidR="007626FB" w:rsidRPr="00457F5B" w:rsidRDefault="007626FB" w:rsidP="00170E97">
      <w:pPr>
        <w:tabs>
          <w:tab w:val="left" w:pos="219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6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3F7833" wp14:editId="2BF32C8C">
            <wp:extent cx="5577177" cy="3189475"/>
            <wp:effectExtent l="0" t="0" r="5080" b="0"/>
            <wp:docPr id="1" name="Рисунок 1" descr="http://900igr.net/up/datas/133300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33300/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93" cy="318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33F" w:rsidRPr="00070602" w:rsidRDefault="00AC633F" w:rsidP="00170E97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</w:p>
    <w:p w:rsidR="00AC633F" w:rsidRPr="00070602" w:rsidRDefault="00AC633F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02">
        <w:rPr>
          <w:rFonts w:ascii="Times New Roman" w:eastAsia="Calibri" w:hAnsi="Times New Roman" w:cs="Times New Roman"/>
          <w:sz w:val="28"/>
          <w:szCs w:val="28"/>
        </w:rPr>
        <w:t>Аналогично можно проводить урок</w:t>
      </w:r>
      <w:proofErr w:type="gramStart"/>
      <w:r w:rsidRPr="00070602">
        <w:rPr>
          <w:rFonts w:ascii="Times New Roman" w:eastAsia="Calibri" w:hAnsi="Times New Roman" w:cs="Times New Roman"/>
          <w:sz w:val="28"/>
          <w:szCs w:val="28"/>
        </w:rPr>
        <w:t>и</w:t>
      </w:r>
      <w:r w:rsidR="00041A49" w:rsidRPr="00070602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070602">
        <w:rPr>
          <w:rFonts w:ascii="Times New Roman" w:eastAsia="Calibri" w:hAnsi="Times New Roman" w:cs="Times New Roman"/>
          <w:sz w:val="28"/>
          <w:szCs w:val="28"/>
        </w:rPr>
        <w:t xml:space="preserve"> исследования по темам «Кислоты» и «Соли»</w:t>
      </w:r>
    </w:p>
    <w:p w:rsidR="00041A49" w:rsidRPr="00070602" w:rsidRDefault="00041A49" w:rsidP="00170E97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A48" w:rsidRDefault="00AC633F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4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Прием «Профессионал»</w:t>
      </w:r>
      <w:r w:rsidR="00041A49" w:rsidRPr="008F4A48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C74852" w:rsidRPr="00070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A49" w:rsidRPr="0007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4A63" w:rsidRDefault="00041A49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02">
        <w:rPr>
          <w:rFonts w:ascii="Times New Roman" w:eastAsia="Calibri" w:hAnsi="Times New Roman" w:cs="Times New Roman"/>
          <w:sz w:val="28"/>
          <w:szCs w:val="28"/>
        </w:rPr>
        <w:t>Исходя из будущей профессии</w:t>
      </w:r>
      <w:proofErr w:type="gramStart"/>
      <w:r w:rsidR="00AC633F" w:rsidRPr="0007060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AC633F" w:rsidRPr="00070602">
        <w:rPr>
          <w:rFonts w:ascii="Times New Roman" w:eastAsia="Calibri" w:hAnsi="Times New Roman" w:cs="Times New Roman"/>
          <w:sz w:val="28"/>
          <w:szCs w:val="28"/>
        </w:rPr>
        <w:t xml:space="preserve"> зачем нужно изучение этой темы?</w:t>
      </w:r>
      <w:r w:rsidR="008F4A48">
        <w:rPr>
          <w:rFonts w:ascii="Times New Roman" w:eastAsia="Calibri" w:hAnsi="Times New Roman" w:cs="Times New Roman"/>
          <w:sz w:val="28"/>
          <w:szCs w:val="28"/>
        </w:rPr>
        <w:t xml:space="preserve"> Например</w:t>
      </w:r>
      <w:r w:rsidRPr="00070602">
        <w:rPr>
          <w:rFonts w:ascii="Times New Roman" w:eastAsia="Calibri" w:hAnsi="Times New Roman" w:cs="Times New Roman"/>
          <w:sz w:val="28"/>
          <w:szCs w:val="28"/>
        </w:rPr>
        <w:t xml:space="preserve">, при изучении темы на расчет массовой доли </w:t>
      </w:r>
      <w:r w:rsidR="008F4A48">
        <w:rPr>
          <w:rFonts w:ascii="Times New Roman" w:eastAsia="Calibri" w:hAnsi="Times New Roman" w:cs="Times New Roman"/>
          <w:sz w:val="28"/>
          <w:szCs w:val="28"/>
        </w:rPr>
        <w:t>химического элемента в веществе</w:t>
      </w:r>
      <w:r w:rsidRPr="00070602">
        <w:rPr>
          <w:rFonts w:ascii="Times New Roman" w:eastAsia="Calibri" w:hAnsi="Times New Roman" w:cs="Times New Roman"/>
          <w:sz w:val="28"/>
          <w:szCs w:val="28"/>
        </w:rPr>
        <w:t>, рассказываю детям о профессии геолога, агронома, фармацевта. При изучении темы «Соединения кремния» - о стро</w:t>
      </w:r>
      <w:r w:rsidR="00FF5BE7" w:rsidRPr="00070602">
        <w:rPr>
          <w:rFonts w:ascii="Times New Roman" w:eastAsia="Calibri" w:hAnsi="Times New Roman" w:cs="Times New Roman"/>
          <w:sz w:val="28"/>
          <w:szCs w:val="28"/>
        </w:rPr>
        <w:t xml:space="preserve">ительных профессиях, о профессиях по производству конструкционных материалов и т.д. </w:t>
      </w:r>
    </w:p>
    <w:p w:rsidR="00070602" w:rsidRPr="00070602" w:rsidRDefault="00070602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E97" w:rsidRPr="008F4A48" w:rsidRDefault="009F4A63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4A4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Прием «Лови ошибку!»  </w:t>
      </w:r>
    </w:p>
    <w:p w:rsidR="00AC633F" w:rsidRPr="00170E97" w:rsidRDefault="009F4A63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0602">
        <w:rPr>
          <w:rFonts w:ascii="Times New Roman" w:eastAsia="Calibri" w:hAnsi="Times New Roman" w:cs="Times New Roman"/>
          <w:bCs/>
          <w:sz w:val="28"/>
          <w:szCs w:val="28"/>
        </w:rPr>
        <w:t>Например, при изучении металлов использую утверждения:</w:t>
      </w:r>
    </w:p>
    <w:p w:rsidR="00C74852" w:rsidRPr="00070602" w:rsidRDefault="00C74852" w:rsidP="00170E97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 xml:space="preserve">1. К металлам относят химические элементы только </w:t>
      </w:r>
      <w:r w:rsidRPr="00070602">
        <w:rPr>
          <w:rFonts w:eastAsia="+mn-ea"/>
          <w:color w:val="000000"/>
          <w:sz w:val="28"/>
          <w:szCs w:val="28"/>
          <w:lang w:val="en-US"/>
        </w:rPr>
        <w:t>I</w:t>
      </w:r>
      <w:r w:rsidRPr="00070602">
        <w:rPr>
          <w:rFonts w:eastAsia="+mn-ea"/>
          <w:color w:val="000000"/>
          <w:sz w:val="28"/>
          <w:szCs w:val="28"/>
        </w:rPr>
        <w:t xml:space="preserve">, </w:t>
      </w:r>
      <w:r w:rsidRPr="00070602">
        <w:rPr>
          <w:rFonts w:eastAsia="+mn-ea"/>
          <w:color w:val="000000"/>
          <w:sz w:val="28"/>
          <w:szCs w:val="28"/>
          <w:lang w:val="en-US"/>
        </w:rPr>
        <w:t>II</w:t>
      </w:r>
      <w:r w:rsidRPr="00070602">
        <w:rPr>
          <w:rFonts w:eastAsia="+mn-ea"/>
          <w:color w:val="000000"/>
          <w:sz w:val="28"/>
          <w:szCs w:val="28"/>
        </w:rPr>
        <w:t xml:space="preserve"> и </w:t>
      </w:r>
      <w:r w:rsidRPr="00070602">
        <w:rPr>
          <w:rFonts w:eastAsia="+mn-ea"/>
          <w:color w:val="000000"/>
          <w:sz w:val="28"/>
          <w:szCs w:val="28"/>
          <w:lang w:val="en-US"/>
        </w:rPr>
        <w:t>III</w:t>
      </w:r>
      <w:r w:rsidRPr="00070602">
        <w:rPr>
          <w:rFonts w:eastAsia="+mn-ea"/>
          <w:color w:val="000000"/>
          <w:sz w:val="28"/>
          <w:szCs w:val="28"/>
        </w:rPr>
        <w:t xml:space="preserve"> групп. </w:t>
      </w:r>
    </w:p>
    <w:p w:rsidR="00C74852" w:rsidRPr="00070602" w:rsidRDefault="00C74852" w:rsidP="00170E97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 xml:space="preserve">2. Сырьем для получения алюминия служат бокситы. </w:t>
      </w:r>
    </w:p>
    <w:p w:rsidR="00C74852" w:rsidRPr="00070602" w:rsidRDefault="00C74852" w:rsidP="00170E97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>3. Золото – самый пластичный металл.</w:t>
      </w:r>
    </w:p>
    <w:p w:rsidR="00C74852" w:rsidRPr="00070602" w:rsidRDefault="00C74852" w:rsidP="00170E97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>4. Металлы проявляют восстановительные свойства.</w:t>
      </w:r>
    </w:p>
    <w:p w:rsidR="00C74852" w:rsidRPr="00070602" w:rsidRDefault="00C74852" w:rsidP="00170E97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 xml:space="preserve">5. Первый металл, который начали добывать и обрабатывать люди, является </w:t>
      </w:r>
      <w:r w:rsidRPr="00070602">
        <w:rPr>
          <w:rFonts w:eastAsia="+mn-ea"/>
          <w:color w:val="000000"/>
          <w:sz w:val="28"/>
          <w:szCs w:val="28"/>
          <w:lang w:val="en-US"/>
        </w:rPr>
        <w:t>Cu</w:t>
      </w:r>
      <w:r w:rsidRPr="00070602">
        <w:rPr>
          <w:rFonts w:eastAsia="+mn-ea"/>
          <w:color w:val="000000"/>
          <w:sz w:val="28"/>
          <w:szCs w:val="28"/>
        </w:rPr>
        <w:t>.</w:t>
      </w:r>
    </w:p>
    <w:p w:rsidR="00170E97" w:rsidRDefault="00C74852" w:rsidP="00170E97">
      <w:pPr>
        <w:pStyle w:val="a5"/>
        <w:spacing w:before="15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>По теме «Строение атома»</w:t>
      </w:r>
      <w:r w:rsidR="00170E97">
        <w:rPr>
          <w:rFonts w:eastAsia="+mn-ea"/>
          <w:color w:val="000000"/>
          <w:sz w:val="28"/>
          <w:szCs w:val="28"/>
        </w:rPr>
        <w:t>.</w:t>
      </w:r>
    </w:p>
    <w:p w:rsidR="00C74852" w:rsidRPr="00070602" w:rsidRDefault="00C74852" w:rsidP="00170E97">
      <w:pPr>
        <w:pStyle w:val="a5"/>
        <w:spacing w:before="154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 xml:space="preserve"> Найдите ошибку и определите химический элемент.</w:t>
      </w:r>
    </w:p>
    <w:p w:rsidR="00C74852" w:rsidRPr="00070602" w:rsidRDefault="00C74852" w:rsidP="00170E97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1) 1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s</w:t>
      </w:r>
      <w:r w:rsidRPr="00070602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s</w:t>
      </w:r>
      <w:r w:rsidRPr="00070602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p</w:t>
      </w:r>
      <w:r w:rsidRPr="00070602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3</w:t>
      </w:r>
      <w:proofErr w:type="gramStart"/>
      <w:r w:rsidRPr="00070602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;</w:t>
      </w:r>
      <w:proofErr w:type="gramEnd"/>
    </w:p>
    <w:p w:rsidR="00C74852" w:rsidRPr="00070602" w:rsidRDefault="00C74852" w:rsidP="00170E97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2) 1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s</w:t>
      </w:r>
      <w:r w:rsidRPr="00170E97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s</w:t>
      </w:r>
      <w:r w:rsidRPr="00170E97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p</w:t>
      </w:r>
      <w:r w:rsidRPr="00070602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5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3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s</w:t>
      </w:r>
      <w:r w:rsidRPr="00170E97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3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p</w:t>
      </w:r>
      <w:r w:rsidRPr="00170E97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5</w:t>
      </w:r>
      <w:proofErr w:type="gramStart"/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;</w:t>
      </w:r>
      <w:proofErr w:type="gramEnd"/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     </w:t>
      </w:r>
    </w:p>
    <w:p w:rsidR="00C74852" w:rsidRPr="00070602" w:rsidRDefault="00C74852" w:rsidP="00170E97">
      <w:pPr>
        <w:pStyle w:val="a5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</w:pP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3) 1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s</w:t>
      </w:r>
      <w:r w:rsidRPr="00170E97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s</w:t>
      </w:r>
      <w:r w:rsidRPr="00170E97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2</w:t>
      </w:r>
      <w:r w:rsidRPr="00070602">
        <w:rPr>
          <w:rFonts w:eastAsia="+mn-ea"/>
          <w:b/>
          <w:bCs/>
          <w:color w:val="000000"/>
          <w:sz w:val="28"/>
          <w:szCs w:val="28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p</w:t>
      </w:r>
      <w:r w:rsidRPr="00170E97">
        <w:rPr>
          <w:rFonts w:eastAsia="+mn-ea"/>
          <w:b/>
          <w:bCs/>
          <w:color w:val="000000"/>
          <w:position w:val="24"/>
          <w:sz w:val="28"/>
          <w:szCs w:val="28"/>
          <w:vertAlign w:val="superscript"/>
          <w14:shadow w14:blurRad="38100" w14:dist="38100" w14:dir="2700000" w14:sx="100000" w14:sy="100000" w14:kx="0" w14:ky="0" w14:algn="tl">
            <w14:srgbClr w14:val="C0C0C0"/>
          </w14:shadow>
        </w:rPr>
        <w:t>4</w:t>
      </w:r>
    </w:p>
    <w:p w:rsidR="00C74852" w:rsidRPr="008F4A48" w:rsidRDefault="008F4A48" w:rsidP="00170E97">
      <w:pPr>
        <w:pStyle w:val="a5"/>
        <w:spacing w:before="154" w:beforeAutospacing="0" w:after="0" w:afterAutospacing="0"/>
        <w:ind w:left="547" w:hanging="547"/>
        <w:jc w:val="both"/>
        <w:textAlignment w:val="baseline"/>
        <w:rPr>
          <w:rFonts w:eastAsia="+mn-ea"/>
          <w:b/>
          <w:color w:val="000000"/>
          <w:sz w:val="28"/>
          <w:szCs w:val="28"/>
          <w:u w:val="single"/>
        </w:rPr>
      </w:pPr>
      <w:r>
        <w:rPr>
          <w:rFonts w:eastAsia="+mn-ea"/>
          <w:b/>
          <w:color w:val="000000"/>
          <w:sz w:val="28"/>
          <w:szCs w:val="28"/>
          <w:u w:val="single"/>
        </w:rPr>
        <w:lastRenderedPageBreak/>
        <w:t xml:space="preserve">Использование на уроках </w:t>
      </w:r>
      <w:r w:rsidR="00C74852" w:rsidRPr="008F4A48">
        <w:rPr>
          <w:rFonts w:eastAsia="+mn-ea"/>
          <w:b/>
          <w:color w:val="000000"/>
          <w:sz w:val="28"/>
          <w:szCs w:val="28"/>
          <w:u w:val="single"/>
        </w:rPr>
        <w:t xml:space="preserve"> оборудования цифровой лаборатории «</w:t>
      </w:r>
      <w:proofErr w:type="spellStart"/>
      <w:r w:rsidR="00C74852" w:rsidRPr="008F4A48">
        <w:rPr>
          <w:rFonts w:eastAsia="+mn-ea"/>
          <w:b/>
          <w:color w:val="000000"/>
          <w:sz w:val="28"/>
          <w:szCs w:val="28"/>
          <w:u w:val="single"/>
        </w:rPr>
        <w:t>Релеон</w:t>
      </w:r>
      <w:proofErr w:type="spellEnd"/>
      <w:r w:rsidR="00C74852" w:rsidRPr="008F4A48">
        <w:rPr>
          <w:rFonts w:eastAsia="+mn-ea"/>
          <w:b/>
          <w:color w:val="000000"/>
          <w:sz w:val="28"/>
          <w:szCs w:val="28"/>
          <w:u w:val="single"/>
        </w:rPr>
        <w:t>»</w:t>
      </w:r>
      <w:r w:rsidR="00CE3E34" w:rsidRPr="008F4A48">
        <w:rPr>
          <w:rFonts w:eastAsia="+mn-ea"/>
          <w:b/>
          <w:color w:val="000000"/>
          <w:sz w:val="28"/>
          <w:szCs w:val="28"/>
          <w:u w:val="single"/>
        </w:rPr>
        <w:t>- химия</w:t>
      </w:r>
      <w:r w:rsidR="00C74852" w:rsidRPr="008F4A48">
        <w:rPr>
          <w:rFonts w:eastAsia="+mn-ea"/>
          <w:b/>
          <w:color w:val="000000"/>
          <w:sz w:val="28"/>
          <w:szCs w:val="28"/>
          <w:u w:val="single"/>
        </w:rPr>
        <w:t>.</w:t>
      </w:r>
    </w:p>
    <w:p w:rsidR="009F4A63" w:rsidRPr="00070602" w:rsidRDefault="00CE3E34" w:rsidP="00170E97">
      <w:pPr>
        <w:pStyle w:val="a5"/>
        <w:spacing w:before="154" w:beforeAutospacing="0" w:after="0" w:afterAutospacing="0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>При проведении практической работы «Строение пламени свечи</w:t>
      </w:r>
      <w:r w:rsidR="00170E97">
        <w:rPr>
          <w:rFonts w:eastAsia="+mn-ea"/>
          <w:color w:val="000000"/>
          <w:sz w:val="28"/>
          <w:szCs w:val="28"/>
        </w:rPr>
        <w:t xml:space="preserve">», при </w:t>
      </w:r>
      <w:r w:rsidRPr="00070602">
        <w:rPr>
          <w:rFonts w:eastAsia="+mn-ea"/>
          <w:color w:val="000000"/>
          <w:sz w:val="28"/>
          <w:szCs w:val="28"/>
        </w:rPr>
        <w:t xml:space="preserve">изучении реакции нейтрализации в 8 классе - использую температурный датчик цифровой лаборатории. Изучая тему «Водородный показатель», «Гидролиз» использую цифровой датчик </w:t>
      </w:r>
      <w:proofErr w:type="spellStart"/>
      <w:r w:rsidRPr="00070602">
        <w:rPr>
          <w:rFonts w:eastAsia="+mn-ea"/>
          <w:color w:val="000000"/>
          <w:sz w:val="28"/>
          <w:szCs w:val="28"/>
        </w:rPr>
        <w:t>Рн</w:t>
      </w:r>
      <w:proofErr w:type="spellEnd"/>
      <w:r w:rsidRPr="00070602">
        <w:rPr>
          <w:rFonts w:eastAsia="+mn-ea"/>
          <w:color w:val="000000"/>
          <w:sz w:val="28"/>
          <w:szCs w:val="28"/>
        </w:rPr>
        <w:t>,</w:t>
      </w:r>
      <w:r w:rsidR="00170E97">
        <w:rPr>
          <w:rFonts w:eastAsia="+mn-ea"/>
          <w:color w:val="000000"/>
          <w:sz w:val="28"/>
          <w:szCs w:val="28"/>
        </w:rPr>
        <w:t xml:space="preserve"> а</w:t>
      </w:r>
      <w:r w:rsidRPr="00070602">
        <w:rPr>
          <w:rFonts w:eastAsia="+mn-ea"/>
          <w:color w:val="000000"/>
          <w:sz w:val="28"/>
          <w:szCs w:val="28"/>
        </w:rPr>
        <w:t xml:space="preserve"> в теме «Электролитическая диссоциация» использую цифровой датчик электропроводности.</w:t>
      </w:r>
    </w:p>
    <w:p w:rsidR="009F4A63" w:rsidRPr="008F4A48" w:rsidRDefault="00CE3E34" w:rsidP="00170E97">
      <w:pPr>
        <w:pStyle w:val="a5"/>
        <w:spacing w:before="154" w:beforeAutospacing="0" w:after="0" w:afterAutospacing="0"/>
        <w:ind w:left="547" w:hanging="547"/>
        <w:jc w:val="both"/>
        <w:textAlignment w:val="baseline"/>
        <w:rPr>
          <w:b/>
          <w:sz w:val="28"/>
          <w:szCs w:val="28"/>
          <w:u w:val="single"/>
        </w:rPr>
      </w:pPr>
      <w:r w:rsidRPr="00070602">
        <w:rPr>
          <w:sz w:val="28"/>
          <w:szCs w:val="28"/>
        </w:rPr>
        <w:t xml:space="preserve"> </w:t>
      </w:r>
      <w:r w:rsidR="009F4A63" w:rsidRPr="008F4A48">
        <w:rPr>
          <w:b/>
          <w:sz w:val="28"/>
          <w:szCs w:val="28"/>
          <w:u w:val="single"/>
        </w:rPr>
        <w:t>Прием «</w:t>
      </w:r>
      <w:proofErr w:type="spellStart"/>
      <w:r w:rsidR="009F4A63" w:rsidRPr="008F4A48">
        <w:rPr>
          <w:b/>
          <w:sz w:val="28"/>
          <w:szCs w:val="28"/>
          <w:u w:val="single"/>
        </w:rPr>
        <w:t>Кроссенс»</w:t>
      </w:r>
      <w:proofErr w:type="spellEnd"/>
    </w:p>
    <w:p w:rsidR="008F4A48" w:rsidRDefault="00CE3E34" w:rsidP="008F4A48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sz w:val="28"/>
          <w:szCs w:val="28"/>
        </w:rPr>
      </w:pPr>
      <w:proofErr w:type="spellStart"/>
      <w:r w:rsidRPr="00070602">
        <w:rPr>
          <w:rFonts w:eastAsia="+mn-ea"/>
          <w:color w:val="000000"/>
          <w:sz w:val="28"/>
          <w:szCs w:val="28"/>
        </w:rPr>
        <w:t>Кроссенс</w:t>
      </w:r>
      <w:proofErr w:type="spellEnd"/>
      <w:r w:rsidRPr="00070602">
        <w:rPr>
          <w:rFonts w:eastAsia="+mn-ea"/>
          <w:color w:val="000000"/>
          <w:sz w:val="28"/>
          <w:szCs w:val="28"/>
        </w:rPr>
        <w:t xml:space="preserve"> представляет собой ассоциативную цепочку, замкнутую в стандартное</w:t>
      </w:r>
      <w:r w:rsidR="009F4A63" w:rsidRPr="00070602">
        <w:rPr>
          <w:sz w:val="28"/>
          <w:szCs w:val="28"/>
        </w:rPr>
        <w:t xml:space="preserve"> </w:t>
      </w:r>
      <w:r w:rsidR="009F4A63" w:rsidRPr="00070602">
        <w:rPr>
          <w:rFonts w:eastAsia="+mn-ea"/>
          <w:color w:val="000000"/>
          <w:sz w:val="28"/>
          <w:szCs w:val="28"/>
        </w:rPr>
        <w:t xml:space="preserve">поле из девяти квадратов. Девять изображений расставлены в нём таким образом, что каждая иллюстрация имеет связь с </w:t>
      </w:r>
      <w:proofErr w:type="gramStart"/>
      <w:r w:rsidR="009F4A63" w:rsidRPr="00070602">
        <w:rPr>
          <w:rFonts w:eastAsia="+mn-ea"/>
          <w:color w:val="000000"/>
          <w:sz w:val="28"/>
          <w:szCs w:val="28"/>
        </w:rPr>
        <w:t>предыдущей</w:t>
      </w:r>
      <w:proofErr w:type="gramEnd"/>
      <w:r w:rsidR="009F4A63" w:rsidRPr="00070602">
        <w:rPr>
          <w:rFonts w:eastAsia="+mn-ea"/>
          <w:color w:val="000000"/>
          <w:sz w:val="28"/>
          <w:szCs w:val="28"/>
        </w:rPr>
        <w:t xml:space="preserve"> и последующей, а центральная объеди</w:t>
      </w:r>
      <w:r w:rsidR="00170E97">
        <w:rPr>
          <w:rFonts w:eastAsia="+mn-ea"/>
          <w:color w:val="000000"/>
          <w:sz w:val="28"/>
          <w:szCs w:val="28"/>
        </w:rPr>
        <w:t xml:space="preserve">няет по смыслу сразу несколько.     </w:t>
      </w:r>
      <w:r w:rsidR="009F4A63" w:rsidRPr="00070602">
        <w:rPr>
          <w:rFonts w:eastAsia="+mn-ea"/>
          <w:color w:val="000000"/>
          <w:sz w:val="28"/>
          <w:szCs w:val="28"/>
        </w:rPr>
        <w:t>Использование</w:t>
      </w:r>
      <w:r w:rsidR="00170E97">
        <w:rPr>
          <w:rFonts w:eastAsia="+mn-ea"/>
          <w:color w:val="000000"/>
          <w:sz w:val="28"/>
          <w:szCs w:val="28"/>
        </w:rPr>
        <w:t xml:space="preserve"> </w:t>
      </w:r>
      <w:proofErr w:type="spellStart"/>
      <w:r w:rsidR="009F4A63" w:rsidRPr="00070602">
        <w:rPr>
          <w:rFonts w:eastAsia="+mn-ea"/>
          <w:color w:val="000000"/>
          <w:sz w:val="28"/>
          <w:szCs w:val="28"/>
        </w:rPr>
        <w:t>кроссенса</w:t>
      </w:r>
      <w:proofErr w:type="spellEnd"/>
      <w:r w:rsidR="009F4A63" w:rsidRPr="00070602">
        <w:rPr>
          <w:rFonts w:eastAsia="+mn-ea"/>
          <w:color w:val="000000"/>
          <w:sz w:val="28"/>
          <w:szCs w:val="28"/>
        </w:rPr>
        <w:t xml:space="preserve"> возможно</w:t>
      </w:r>
      <w:r w:rsidR="00170E97">
        <w:rPr>
          <w:rFonts w:eastAsia="+mn-ea"/>
          <w:color w:val="000000"/>
          <w:sz w:val="28"/>
          <w:szCs w:val="28"/>
        </w:rPr>
        <w:t xml:space="preserve"> </w:t>
      </w:r>
      <w:r w:rsidR="009F4A63" w:rsidRPr="00070602">
        <w:rPr>
          <w:rFonts w:eastAsia="+mn-ea"/>
          <w:color w:val="000000"/>
          <w:sz w:val="28"/>
          <w:szCs w:val="28"/>
        </w:rPr>
        <w:t>на</w:t>
      </w:r>
      <w:r w:rsidR="00170E97">
        <w:rPr>
          <w:rFonts w:eastAsia="+mn-ea"/>
          <w:color w:val="000000"/>
          <w:sz w:val="28"/>
          <w:szCs w:val="28"/>
        </w:rPr>
        <w:t xml:space="preserve"> различных </w:t>
      </w:r>
      <w:r w:rsidR="009F4A63" w:rsidRPr="00070602">
        <w:rPr>
          <w:rFonts w:eastAsia="+mn-ea"/>
          <w:color w:val="000000"/>
          <w:sz w:val="28"/>
          <w:szCs w:val="28"/>
        </w:rPr>
        <w:t>этапах</w:t>
      </w:r>
      <w:r w:rsidR="00170E97">
        <w:rPr>
          <w:rFonts w:eastAsia="+mn-ea"/>
          <w:color w:val="000000"/>
          <w:sz w:val="28"/>
          <w:szCs w:val="28"/>
        </w:rPr>
        <w:t xml:space="preserve">  </w:t>
      </w:r>
      <w:r w:rsidR="009F4A63" w:rsidRPr="00070602">
        <w:rPr>
          <w:rFonts w:eastAsia="+mn-ea"/>
          <w:color w:val="000000"/>
          <w:sz w:val="28"/>
          <w:szCs w:val="28"/>
        </w:rPr>
        <w:t>урока</w:t>
      </w:r>
      <w:proofErr w:type="gramStart"/>
      <w:r w:rsidR="008F4A48">
        <w:rPr>
          <w:rFonts w:eastAsia="+mn-ea"/>
          <w:color w:val="000000"/>
          <w:sz w:val="28"/>
          <w:szCs w:val="28"/>
        </w:rPr>
        <w:t>:(</w:t>
      </w:r>
      <w:proofErr w:type="gramEnd"/>
      <w:r w:rsidR="008F4A48">
        <w:rPr>
          <w:rFonts w:eastAsia="+mn-ea"/>
          <w:color w:val="000000"/>
          <w:sz w:val="28"/>
          <w:szCs w:val="28"/>
        </w:rPr>
        <w:t>на этапе проверки домашнего задания, на этапе формулировки и постановки цели урока, на этапе закрепления и обобщения материала)</w:t>
      </w:r>
    </w:p>
    <w:p w:rsidR="00C74852" w:rsidRPr="00070602" w:rsidRDefault="009F4A63" w:rsidP="008F4A48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 xml:space="preserve">Разгадывание </w:t>
      </w:r>
      <w:proofErr w:type="spellStart"/>
      <w:r w:rsidRPr="00070602">
        <w:rPr>
          <w:rFonts w:eastAsia="+mn-ea"/>
          <w:color w:val="000000"/>
          <w:sz w:val="28"/>
          <w:szCs w:val="28"/>
        </w:rPr>
        <w:t>кроссенса</w:t>
      </w:r>
      <w:proofErr w:type="spellEnd"/>
      <w:r w:rsidRPr="00070602">
        <w:rPr>
          <w:rFonts w:eastAsia="+mn-ea"/>
          <w:color w:val="000000"/>
          <w:sz w:val="28"/>
          <w:szCs w:val="28"/>
        </w:rPr>
        <w:t xml:space="preserve"> отражает глубину понимания учеником заданной темы, способствует развитию логического и образного мышления, повышает мотивацию к учебной деятельности, развивает способность самовыражения.</w:t>
      </w:r>
    </w:p>
    <w:p w:rsidR="00C74852" w:rsidRPr="00070602" w:rsidRDefault="009F4A63" w:rsidP="00170E97">
      <w:pPr>
        <w:pStyle w:val="a5"/>
        <w:spacing w:before="154" w:beforeAutospacing="0" w:after="0" w:afterAutospacing="0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070602">
        <w:rPr>
          <w:rFonts w:eastAsia="+mn-ea"/>
          <w:color w:val="000000"/>
          <w:sz w:val="28"/>
          <w:szCs w:val="28"/>
        </w:rPr>
        <w:t>Тема: «Соединения кремния»</w:t>
      </w:r>
    </w:p>
    <w:tbl>
      <w:tblPr>
        <w:tblStyle w:val="a6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284"/>
        <w:gridCol w:w="2744"/>
        <w:gridCol w:w="3543"/>
      </w:tblGrid>
      <w:tr w:rsidR="009F4A63" w:rsidRPr="00070602" w:rsidTr="0083421B">
        <w:tc>
          <w:tcPr>
            <w:tcW w:w="5328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0BF8B" wp14:editId="56C0F250">
                  <wp:extent cx="1676400" cy="1419225"/>
                  <wp:effectExtent l="0" t="0" r="0" b="9525"/>
                  <wp:docPr id="2" name="Рисунок 2" descr="https://cdn.svyaznoy.ru/upload/iblock/881/sx540.jpg/resize/483x483/hq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dn.svyaznoy.ru/upload/iblock/881/sx540.jpg/resize/483x483/hq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1CD774" wp14:editId="448268AA">
                  <wp:extent cx="2219325" cy="1438275"/>
                  <wp:effectExtent l="0" t="0" r="9525" b="9525"/>
                  <wp:docPr id="3" name="Рисунок 3" descr="http://lomonosov.sinp.msu.ru/wp-content/uploads/Lomonosov_fac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omonosov.sinp.msu.ru/wp-content/uploads/Lomonosov_fac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909" cy="143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F60E55" wp14:editId="4F90C525">
                  <wp:extent cx="1882499" cy="1438275"/>
                  <wp:effectExtent l="0" t="0" r="3810" b="0"/>
                  <wp:docPr id="4" name="Рисунок 4" descr="Картинки по запросу &quot;картинки пажарны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&quot;картинки пажарны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4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A63" w:rsidRPr="00070602" w:rsidTr="0083421B">
        <w:tc>
          <w:tcPr>
            <w:tcW w:w="5328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E7F65A" wp14:editId="00E2D9B4">
                  <wp:extent cx="1989530" cy="1276350"/>
                  <wp:effectExtent l="0" t="0" r="0" b="0"/>
                  <wp:docPr id="5" name="Рисунок 5" descr="https://www.stihi.ru/pics/2018/09/04/2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stihi.ru/pics/2018/09/04/2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53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C67D60" wp14:editId="6EC47B14">
                  <wp:extent cx="2933700" cy="1276350"/>
                  <wp:effectExtent l="0" t="0" r="0" b="0"/>
                  <wp:docPr id="6" name="Рисунок 6" descr="Картинки по запросу &quot;картинка стекольный завод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и по запросу &quot;картинка стекольный завод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A63" w:rsidRPr="00070602" w:rsidTr="0083421B">
        <w:tc>
          <w:tcPr>
            <w:tcW w:w="5328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B2A43F" wp14:editId="1A53A509">
                  <wp:extent cx="2705100" cy="1476375"/>
                  <wp:effectExtent l="0" t="0" r="0" b="9525"/>
                  <wp:docPr id="7" name="Рисунок 7" descr="Песок способствует сохранению влаги в почве и используется в роли мульчирующего матери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есок способствует сохранению влаги в почве и используется в роли мульчирующего матери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546" cy="148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EEFAD4" wp14:editId="0C19561C">
                  <wp:extent cx="1695450" cy="1581150"/>
                  <wp:effectExtent l="0" t="0" r="0" b="0"/>
                  <wp:docPr id="8" name="Рисунок 8" descr="Картинки по запросу &quot;картинка учебник хим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&quot;картинка учебник хим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9F4A63" w:rsidRPr="00070602" w:rsidRDefault="009F4A63" w:rsidP="00170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92166" wp14:editId="50532CDB">
                  <wp:extent cx="2809875" cy="1476375"/>
                  <wp:effectExtent l="0" t="0" r="9525" b="9525"/>
                  <wp:docPr id="9" name="Рисунок 9" descr="Картинки по запросу &quot;картинка окн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&quot;картинка окн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60" cy="148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A63" w:rsidRDefault="009F4A63" w:rsidP="00170E97">
      <w:pPr>
        <w:pStyle w:val="a5"/>
        <w:spacing w:before="154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</w:p>
    <w:p w:rsidR="008F4A48" w:rsidRPr="00070602" w:rsidRDefault="008F4A48" w:rsidP="00170E97">
      <w:pPr>
        <w:pStyle w:val="a5"/>
        <w:spacing w:before="154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</w:p>
    <w:p w:rsidR="00070602" w:rsidRPr="00070602" w:rsidRDefault="00070602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4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Прием «Удивляй».</w:t>
      </w:r>
      <w:r w:rsidRPr="00070602">
        <w:rPr>
          <w:rFonts w:ascii="Times New Roman" w:eastAsia="Calibri" w:hAnsi="Times New Roman" w:cs="Times New Roman"/>
          <w:sz w:val="28"/>
          <w:szCs w:val="28"/>
        </w:rPr>
        <w:t> В содержание учебного материала включаю интересные факты, сведения.</w:t>
      </w:r>
    </w:p>
    <w:p w:rsidR="00070602" w:rsidRPr="00070602" w:rsidRDefault="00070602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02">
        <w:rPr>
          <w:rFonts w:ascii="Times New Roman" w:eastAsia="Calibri" w:hAnsi="Times New Roman" w:cs="Times New Roman"/>
          <w:i/>
          <w:iCs/>
          <w:sz w:val="28"/>
          <w:szCs w:val="28"/>
        </w:rPr>
        <w:t>Тема: «Алюминий»</w:t>
      </w:r>
    </w:p>
    <w:p w:rsidR="00070602" w:rsidRPr="00070602" w:rsidRDefault="00070602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02">
        <w:rPr>
          <w:rFonts w:ascii="Times New Roman" w:eastAsia="Calibri" w:hAnsi="Times New Roman" w:cs="Times New Roman"/>
          <w:sz w:val="28"/>
          <w:szCs w:val="28"/>
        </w:rPr>
        <w:t xml:space="preserve">«Он был открыт в 1825 году и стоил в 1500 раз дороже золота, а уже в 1855 году, Парижская выставка – демонстрировала его как самый редкий и дорогой металл, но стоимость его была уже в 10 раз дороже золота. На этой выставке Наполеон III заинтересовался брусками блестящего металла и приказал сделать из него для себя ложку. С тех пор с ней не расставался. Именно благодаря прихоти Наполеона химик </w:t>
      </w:r>
      <w:proofErr w:type="spellStart"/>
      <w:r w:rsidRPr="00070602">
        <w:rPr>
          <w:rFonts w:ascii="Times New Roman" w:eastAsia="Calibri" w:hAnsi="Times New Roman" w:cs="Times New Roman"/>
          <w:sz w:val="28"/>
          <w:szCs w:val="28"/>
        </w:rPr>
        <w:t>Девилль</w:t>
      </w:r>
      <w:proofErr w:type="spellEnd"/>
      <w:r w:rsidRPr="00070602">
        <w:rPr>
          <w:rFonts w:ascii="Times New Roman" w:eastAsia="Calibri" w:hAnsi="Times New Roman" w:cs="Times New Roman"/>
          <w:sz w:val="28"/>
          <w:szCs w:val="28"/>
        </w:rPr>
        <w:t xml:space="preserve"> умудрился выбить из прижимистого императора средства на разработку этого металла. Так что ложка умудрилась послужить на благо науки».</w:t>
      </w:r>
    </w:p>
    <w:p w:rsidR="00070602" w:rsidRPr="00070602" w:rsidRDefault="00070602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02">
        <w:rPr>
          <w:rFonts w:ascii="Times New Roman" w:eastAsia="Calibri" w:hAnsi="Times New Roman" w:cs="Times New Roman"/>
          <w:sz w:val="28"/>
          <w:szCs w:val="28"/>
        </w:rPr>
        <w:t>В настоящее время посуда из этого металла встречается в столовой.</w:t>
      </w:r>
    </w:p>
    <w:p w:rsidR="00FF5BE7" w:rsidRPr="00070602" w:rsidRDefault="00FF5BE7" w:rsidP="00170E97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A48" w:rsidRDefault="00CE3E34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A48">
        <w:rPr>
          <w:rFonts w:ascii="Times New Roman" w:hAnsi="Times New Roman" w:cs="Times New Roman"/>
          <w:b/>
          <w:i/>
          <w:iCs/>
          <w:color w:val="181818"/>
          <w:sz w:val="28"/>
          <w:szCs w:val="28"/>
          <w:u w:val="single"/>
          <w:bdr w:val="none" w:sz="0" w:space="0" w:color="auto" w:frame="1"/>
          <w:shd w:val="clear" w:color="auto" w:fill="FFFFFF"/>
        </w:rPr>
        <w:t>Мотивация учебной деятельности с использованием</w:t>
      </w:r>
      <w:r w:rsidRPr="008F4A48">
        <w:rPr>
          <w:rFonts w:ascii="Times New Roman" w:hAnsi="Times New Roman" w:cs="Times New Roman"/>
          <w:b/>
          <w:i/>
          <w:iCs/>
          <w:color w:val="181818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AC633F" w:rsidRPr="008F4A4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F4A4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системы</w:t>
      </w:r>
      <w:r w:rsidR="007120A4" w:rsidRPr="007120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творческих заданий:</w:t>
      </w:r>
      <w:r w:rsidR="007120A4" w:rsidRPr="007120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0A4" w:rsidRPr="007120A4" w:rsidRDefault="008F4A48" w:rsidP="00170E9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bookmarkStart w:id="0" w:name="_GoBack"/>
      <w:bookmarkEnd w:id="0"/>
      <w:r w:rsidR="007120A4" w:rsidRPr="007120A4">
        <w:rPr>
          <w:rFonts w:ascii="Times New Roman" w:eastAsia="Calibri" w:hAnsi="Times New Roman" w:cs="Times New Roman"/>
          <w:sz w:val="28"/>
          <w:szCs w:val="28"/>
        </w:rPr>
        <w:t xml:space="preserve">оставление задач </w:t>
      </w:r>
      <w:r w:rsidR="00FF5BE7" w:rsidRPr="00070602">
        <w:rPr>
          <w:rFonts w:ascii="Times New Roman" w:eastAsia="Calibri" w:hAnsi="Times New Roman" w:cs="Times New Roman"/>
          <w:sz w:val="28"/>
          <w:szCs w:val="28"/>
        </w:rPr>
        <w:t xml:space="preserve">химического </w:t>
      </w:r>
      <w:r w:rsidR="007120A4" w:rsidRPr="007120A4">
        <w:rPr>
          <w:rFonts w:ascii="Times New Roman" w:eastAsia="Calibri" w:hAnsi="Times New Roman" w:cs="Times New Roman"/>
          <w:sz w:val="28"/>
          <w:szCs w:val="28"/>
        </w:rPr>
        <w:t xml:space="preserve"> содержания, кроссвордов, написание рефератов, сообщений и др. Именно такие работы развивают обучающихся: расширяют кругозор, способст</w:t>
      </w:r>
      <w:r w:rsidR="00FF5BE7" w:rsidRPr="00070602">
        <w:rPr>
          <w:rFonts w:ascii="Times New Roman" w:eastAsia="Calibri" w:hAnsi="Times New Roman" w:cs="Times New Roman"/>
          <w:sz w:val="28"/>
          <w:szCs w:val="28"/>
        </w:rPr>
        <w:t>вуют повышению интереса к химии</w:t>
      </w:r>
      <w:r w:rsidR="007120A4" w:rsidRPr="007120A4">
        <w:rPr>
          <w:rFonts w:ascii="Times New Roman" w:eastAsia="Calibri" w:hAnsi="Times New Roman" w:cs="Times New Roman"/>
          <w:sz w:val="28"/>
          <w:szCs w:val="28"/>
        </w:rPr>
        <w:t>, углубляют знания и умения, позволяют поверить в себя, в свои силы, повысить самооценку. Ученики начинают видеть в окружающей их жизни.</w:t>
      </w:r>
    </w:p>
    <w:p w:rsidR="00070602" w:rsidRPr="00070602" w:rsidRDefault="00070602" w:rsidP="00170E97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5CFC" w:rsidRPr="00070602" w:rsidRDefault="00070602" w:rsidP="00170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Обучение химии вносит значительный вклад в развитие учащихся, их интеллектуальное и нравственное совершенствование, поэтому первостепенной задачей в своей работе, я считаю создание условий для позитивной мотивации к изучению химии.</w:t>
      </w:r>
    </w:p>
    <w:sectPr w:rsidR="00635CFC" w:rsidRPr="00070602" w:rsidSect="00170E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6C28"/>
    <w:multiLevelType w:val="multilevel"/>
    <w:tmpl w:val="F71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5B"/>
    <w:rsid w:val="00041A49"/>
    <w:rsid w:val="00070602"/>
    <w:rsid w:val="00170E97"/>
    <w:rsid w:val="00457F5B"/>
    <w:rsid w:val="00635CFC"/>
    <w:rsid w:val="007120A4"/>
    <w:rsid w:val="007626FB"/>
    <w:rsid w:val="008F4A48"/>
    <w:rsid w:val="009F4A63"/>
    <w:rsid w:val="00A06553"/>
    <w:rsid w:val="00AC633F"/>
    <w:rsid w:val="00C74852"/>
    <w:rsid w:val="00CE3E3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F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F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2022-06-15T16:58:00Z</dcterms:created>
  <dcterms:modified xsi:type="dcterms:W3CDTF">2022-06-15T19:15:00Z</dcterms:modified>
</cp:coreProperties>
</file>