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bookmarkStart w:id="0" w:name="_GoBack"/>
      <w:r w:rsidRPr="00DF6891">
        <w:rPr>
          <w:szCs w:val="21"/>
        </w:rPr>
        <w:t>Деятельность классного руководителя -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личностью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Для педагогически грамотного, успешного и эффективного выполнения своих функций классному руководители! надо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Классному руководителю в своей деятельности необходимо учитывать уровень воспитанности обучающихся, социальные и материальные условия их жизни.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left="708"/>
        <w:jc w:val="both"/>
        <w:rPr>
          <w:szCs w:val="21"/>
        </w:rPr>
      </w:pPr>
      <w:r w:rsidRPr="00DF6891">
        <w:rPr>
          <w:szCs w:val="21"/>
        </w:rPr>
        <w:t>Функции классного руководителя: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Cs w:val="21"/>
        </w:rPr>
      </w:pPr>
      <w:r w:rsidRPr="00DF6891">
        <w:rPr>
          <w:b/>
          <w:szCs w:val="21"/>
        </w:rPr>
        <w:t>Организационно-координирующие:</w:t>
      </w:r>
      <w:r w:rsidRPr="00DF6891">
        <w:rPr>
          <w:b/>
          <w:noProof/>
          <w:szCs w:val="21"/>
        </w:rPr>
        <w:drawing>
          <wp:inline distT="0" distB="0" distL="0" distR="0" wp14:anchorId="3D40BB81" wp14:editId="77661C33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обеспечение связи общеобразовательного учреждения с семьей</w:t>
      </w:r>
      <w:r w:rsidRPr="00DF6891">
        <w:rPr>
          <w:szCs w:val="21"/>
        </w:rPr>
        <w:t xml:space="preserve"> 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проведение консультаций, бесед с родителями (иными законными представителями) обучающихся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взаимодействие с педагогическими работниками, а также учебно-вспомогательным персоналом общеобразовательного учреждения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организация воспитательной работы с обучающимися через проведение «малых педсоветов», педагогических консилиумов, тематических и других мероприятий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стимулирование и учет разнообразной деятельности обучающихся, в том числе в системе дополнительного образования детей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взаимодействие с каждым обучающимся и коллективом, класса в целом</w:t>
      </w:r>
    </w:p>
    <w:p w:rsidR="00DF6891" w:rsidRPr="00DF6891" w:rsidRDefault="00DF6891" w:rsidP="00DF6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ведение документации (классный журнал, личные дела обучающихся, план работы классного руководителя).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Cs w:val="21"/>
        </w:rPr>
      </w:pPr>
      <w:r w:rsidRPr="00DF6891">
        <w:rPr>
          <w:b/>
          <w:szCs w:val="21"/>
        </w:rPr>
        <w:t>Коммуникативные: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регулирование межличностных отношений между обучающимися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установление взаимодействия между педагогическими работниками и обучающимися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содействие общему благоприятному психологическому климату п коллективе класса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оказание помощи обучающимся в формировании коммуникативных качеств.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Аналитико-прогностические: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 xml:space="preserve">изучение </w:t>
      </w:r>
      <w:proofErr w:type="gramStart"/>
      <w:r w:rsidRPr="00DF6891">
        <w:rPr>
          <w:szCs w:val="21"/>
        </w:rPr>
        <w:t>индивидуальных особенностей</w:t>
      </w:r>
      <w:proofErr w:type="gramEnd"/>
      <w:r w:rsidRPr="00DF6891">
        <w:rPr>
          <w:szCs w:val="21"/>
        </w:rPr>
        <w:t xml:space="preserve"> обучающихся и динамики их развития</w:t>
      </w:r>
    </w:p>
    <w:p w:rsidR="00DF6891" w:rsidRPr="00DF6891" w:rsidRDefault="00DF6891" w:rsidP="00DF68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определение состояния и перспектив развития коллектива класса.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Cs w:val="21"/>
        </w:rPr>
      </w:pPr>
      <w:r w:rsidRPr="00DF6891">
        <w:rPr>
          <w:b/>
          <w:szCs w:val="21"/>
        </w:rPr>
        <w:lastRenderedPageBreak/>
        <w:t>Контрольные: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контроль за успеваемостью каждого обучающегося; контроль за посещаемостью учебных занятий обучающимися.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rStyle w:val="a5"/>
          <w:szCs w:val="21"/>
        </w:rPr>
        <w:t>Формы работы классного руководителя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В соответствии со своими функциями классный руководитель выбирает формы работы с обучающимися: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индивидуальные (беседа, консультация, обмен мнениями, оказание индивидуальной помощи, совместный поиск решения проблемы и др.)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групповые (творческие группы, органы самоуправления и др.):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коллективные (конкурсы, спектакли, концерты, походы, слеты, соревнования и др.).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При выборе форм работы с обучающимися целесообразно руководствоваться следующим: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определять содержание и основные виды деятельности в соответствии с задачами, стоящими перед общеобразовательным учреждением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учитывать принципы организации образовательного процесса, возможности, интересы и потребности обучающихся, внешние условия</w:t>
      </w:r>
    </w:p>
    <w:p w:rsidR="00DF6891" w:rsidRPr="00DF6891" w:rsidRDefault="00DF6891" w:rsidP="00DF68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szCs w:val="21"/>
        </w:rPr>
      </w:pPr>
      <w:r w:rsidRPr="00DF6891">
        <w:rPr>
          <w:szCs w:val="21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rStyle w:val="a5"/>
          <w:szCs w:val="21"/>
        </w:rPr>
        <w:t>Критерии оценки осуществления функций классного руководителя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Эффективность осуществления функций классного руководителя можно оценивай, па основании двух групп критериев: результативности и деятельности.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Cs w:val="21"/>
        </w:rPr>
      </w:pPr>
      <w:r w:rsidRPr="00DF6891">
        <w:rPr>
          <w:szCs w:val="21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DF6891" w:rsidRPr="00DF6891" w:rsidRDefault="00DF6891" w:rsidP="00DF689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sz w:val="21"/>
          <w:szCs w:val="21"/>
        </w:rPr>
      </w:pPr>
      <w:r w:rsidRPr="00DF6891">
        <w:rPr>
          <w:rFonts w:ascii="Tahoma" w:hAnsi="Tahoma" w:cs="Tahoma"/>
          <w:sz w:val="21"/>
          <w:szCs w:val="21"/>
        </w:rPr>
        <w:t> </w:t>
      </w:r>
    </w:p>
    <w:bookmarkEnd w:id="0"/>
    <w:p w:rsidR="008F1C6B" w:rsidRPr="008F1C6B" w:rsidRDefault="008F1C6B" w:rsidP="008F1C6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F1C6B" w:rsidRPr="008F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631"/>
    <w:multiLevelType w:val="hybridMultilevel"/>
    <w:tmpl w:val="8D6C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A7C"/>
    <w:multiLevelType w:val="hybridMultilevel"/>
    <w:tmpl w:val="C276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2A"/>
    <w:multiLevelType w:val="hybridMultilevel"/>
    <w:tmpl w:val="49DE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8"/>
    <w:rsid w:val="006E4482"/>
    <w:rsid w:val="008F1C6B"/>
    <w:rsid w:val="00B07AE8"/>
    <w:rsid w:val="00D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1A14"/>
  <w15:chartTrackingRefBased/>
  <w15:docId w15:val="{3074A793-8430-4442-9F9B-BA5931C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History</dc:creator>
  <cp:keywords/>
  <dc:description/>
  <cp:lastModifiedBy>KV History</cp:lastModifiedBy>
  <cp:revision>4</cp:revision>
  <dcterms:created xsi:type="dcterms:W3CDTF">2022-07-21T09:24:00Z</dcterms:created>
  <dcterms:modified xsi:type="dcterms:W3CDTF">2022-07-22T18:15:00Z</dcterms:modified>
</cp:coreProperties>
</file>