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A0" w:rsidRPr="00A628A0" w:rsidRDefault="00A628A0" w:rsidP="00A628A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628A0" w:rsidRPr="00A628A0" w:rsidRDefault="00A628A0" w:rsidP="00EB23DF">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628A0">
        <w:rPr>
          <w:rFonts w:ascii="Times New Roman" w:eastAsia="Times New Roman" w:hAnsi="Times New Roman" w:cs="Times New Roman"/>
          <w:b/>
          <w:bCs/>
          <w:color w:val="000000"/>
          <w:sz w:val="24"/>
          <w:szCs w:val="24"/>
          <w:lang w:eastAsia="ru-RU"/>
        </w:rPr>
        <w:t>ДОКЛАД</w:t>
      </w: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bookmarkStart w:id="0" w:name="_GoBack"/>
      <w:r w:rsidRPr="00A628A0">
        <w:rPr>
          <w:rFonts w:ascii="Times New Roman" w:eastAsia="Times New Roman" w:hAnsi="Times New Roman" w:cs="Times New Roman"/>
          <w:b/>
          <w:bCs/>
          <w:color w:val="000000"/>
          <w:sz w:val="24"/>
          <w:szCs w:val="24"/>
          <w:lang w:eastAsia="ru-RU"/>
        </w:rPr>
        <w:t>«Методика организации</w:t>
      </w: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proofErr w:type="gramStart"/>
      <w:r w:rsidRPr="00A628A0">
        <w:rPr>
          <w:rFonts w:ascii="Times New Roman" w:eastAsia="Times New Roman" w:hAnsi="Times New Roman" w:cs="Times New Roman"/>
          <w:b/>
          <w:bCs/>
          <w:color w:val="000000"/>
          <w:sz w:val="24"/>
          <w:szCs w:val="24"/>
          <w:lang w:eastAsia="ru-RU"/>
        </w:rPr>
        <w:t>проектно</w:t>
      </w:r>
      <w:proofErr w:type="gramEnd"/>
      <w:r w:rsidRPr="00A628A0">
        <w:rPr>
          <w:rFonts w:ascii="Times New Roman" w:eastAsia="Times New Roman" w:hAnsi="Times New Roman" w:cs="Times New Roman"/>
          <w:b/>
          <w:bCs/>
          <w:color w:val="000000"/>
          <w:sz w:val="24"/>
          <w:szCs w:val="24"/>
          <w:lang w:eastAsia="ru-RU"/>
        </w:rPr>
        <w:t>-исследовательской деятельности учащихся в условиях реализации ФГОС»</w:t>
      </w:r>
      <w:bookmarkEnd w:id="0"/>
      <w:r w:rsidRPr="00A628A0">
        <w:rPr>
          <w:rFonts w:ascii="Times New Roman" w:eastAsia="Times New Roman" w:hAnsi="Times New Roman" w:cs="Times New Roman"/>
          <w:b/>
          <w:bCs/>
          <w:color w:val="000000"/>
          <w:sz w:val="24"/>
          <w:szCs w:val="24"/>
          <w:lang w:eastAsia="ru-RU"/>
        </w:rPr>
        <w:t>.</w:t>
      </w: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628A0">
        <w:rPr>
          <w:rFonts w:ascii="Times New Roman" w:eastAsia="Times New Roman" w:hAnsi="Times New Roman" w:cs="Times New Roman"/>
          <w:color w:val="000000"/>
          <w:sz w:val="24"/>
          <w:szCs w:val="24"/>
          <w:lang w:eastAsia="ru-RU"/>
        </w:rPr>
        <w:br/>
      </w: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628A0">
        <w:rPr>
          <w:rFonts w:ascii="Times New Roman" w:eastAsia="Times New Roman" w:hAnsi="Times New Roman" w:cs="Times New Roman"/>
          <w:color w:val="000000"/>
          <w:sz w:val="24"/>
          <w:szCs w:val="24"/>
          <w:lang w:eastAsia="ru-RU"/>
        </w:rPr>
        <w:br/>
      </w: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628A0" w:rsidRPr="00A628A0" w:rsidRDefault="00A628A0" w:rsidP="00A628A0">
      <w:pPr>
        <w:shd w:val="clear" w:color="auto" w:fill="FFFFFF"/>
        <w:spacing w:after="150" w:line="240" w:lineRule="auto"/>
        <w:rPr>
          <w:rFonts w:ascii="Times New Roman" w:eastAsia="Times New Roman" w:hAnsi="Times New Roman" w:cs="Times New Roman"/>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628A0" w:rsidRPr="00A628A0" w:rsidRDefault="00A628A0" w:rsidP="00A628A0">
      <w:pPr>
        <w:shd w:val="clear" w:color="auto" w:fill="FFFFFF"/>
        <w:spacing w:after="150" w:line="240" w:lineRule="auto"/>
        <w:jc w:val="right"/>
        <w:rPr>
          <w:rFonts w:ascii="Times New Roman" w:eastAsia="Times New Roman" w:hAnsi="Times New Roman" w:cs="Times New Roman"/>
          <w:b/>
          <w:bCs/>
          <w:color w:val="000000"/>
          <w:sz w:val="24"/>
          <w:szCs w:val="24"/>
          <w:lang w:eastAsia="ru-RU"/>
        </w:rPr>
      </w:pPr>
      <w:r w:rsidRPr="00A628A0">
        <w:rPr>
          <w:rFonts w:ascii="Times New Roman" w:eastAsia="Times New Roman" w:hAnsi="Times New Roman" w:cs="Times New Roman"/>
          <w:b/>
          <w:bCs/>
          <w:color w:val="000000"/>
          <w:sz w:val="24"/>
          <w:szCs w:val="24"/>
          <w:lang w:eastAsia="ru-RU"/>
        </w:rPr>
        <w:t xml:space="preserve">Подготовила: Каменева Татьяна Александровна, </w:t>
      </w:r>
    </w:p>
    <w:p w:rsidR="00EB23DF" w:rsidRDefault="00A628A0" w:rsidP="00A628A0">
      <w:pPr>
        <w:shd w:val="clear" w:color="auto" w:fill="FFFFFF"/>
        <w:spacing w:after="150" w:line="240" w:lineRule="auto"/>
        <w:jc w:val="right"/>
        <w:rPr>
          <w:rFonts w:ascii="Times New Roman" w:eastAsia="Times New Roman" w:hAnsi="Times New Roman" w:cs="Times New Roman"/>
          <w:b/>
          <w:bCs/>
          <w:color w:val="000000"/>
          <w:sz w:val="24"/>
          <w:szCs w:val="24"/>
          <w:lang w:eastAsia="ru-RU"/>
        </w:rPr>
      </w:pPr>
      <w:proofErr w:type="gramStart"/>
      <w:r w:rsidRPr="00A628A0">
        <w:rPr>
          <w:rFonts w:ascii="Times New Roman" w:eastAsia="Times New Roman" w:hAnsi="Times New Roman" w:cs="Times New Roman"/>
          <w:b/>
          <w:bCs/>
          <w:color w:val="000000"/>
          <w:sz w:val="24"/>
          <w:szCs w:val="24"/>
          <w:lang w:eastAsia="ru-RU"/>
        </w:rPr>
        <w:t>учитель</w:t>
      </w:r>
      <w:proofErr w:type="gramEnd"/>
      <w:r w:rsidRPr="00A628A0">
        <w:rPr>
          <w:rFonts w:ascii="Times New Roman" w:eastAsia="Times New Roman" w:hAnsi="Times New Roman" w:cs="Times New Roman"/>
          <w:b/>
          <w:bCs/>
          <w:color w:val="000000"/>
          <w:sz w:val="24"/>
          <w:szCs w:val="24"/>
          <w:lang w:eastAsia="ru-RU"/>
        </w:rPr>
        <w:t xml:space="preserve"> начальных классов</w:t>
      </w:r>
      <w:r w:rsidR="00842FD6">
        <w:rPr>
          <w:rFonts w:ascii="Times New Roman" w:eastAsia="Times New Roman" w:hAnsi="Times New Roman" w:cs="Times New Roman"/>
          <w:b/>
          <w:bCs/>
          <w:color w:val="000000"/>
          <w:sz w:val="24"/>
          <w:szCs w:val="24"/>
          <w:lang w:eastAsia="ru-RU"/>
        </w:rPr>
        <w:t xml:space="preserve"> </w:t>
      </w:r>
    </w:p>
    <w:p w:rsidR="00A628A0" w:rsidRPr="00A628A0" w:rsidRDefault="00EB23DF" w:rsidP="00A628A0">
      <w:pPr>
        <w:shd w:val="clear" w:color="auto" w:fill="FFFFFF"/>
        <w:spacing w:after="15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МОУ «Гимназия №6 Красноармейского района Волгограда»</w:t>
      </w:r>
    </w:p>
    <w:p w:rsidR="00A628A0" w:rsidRPr="00A628A0" w:rsidRDefault="00A628A0" w:rsidP="00A628A0">
      <w:pPr>
        <w:shd w:val="clear" w:color="auto" w:fill="FFFFFF"/>
        <w:spacing w:after="150" w:line="240" w:lineRule="auto"/>
        <w:rPr>
          <w:rFonts w:ascii="Times New Roman" w:eastAsia="Times New Roman" w:hAnsi="Times New Roman" w:cs="Times New Roman"/>
          <w:color w:val="000000"/>
          <w:sz w:val="24"/>
          <w:szCs w:val="24"/>
          <w:lang w:eastAsia="ru-RU"/>
        </w:rPr>
      </w:pPr>
      <w:r w:rsidRPr="00A628A0">
        <w:rPr>
          <w:rFonts w:ascii="Times New Roman" w:eastAsia="Times New Roman" w:hAnsi="Times New Roman" w:cs="Times New Roman"/>
          <w:color w:val="000000"/>
          <w:sz w:val="24"/>
          <w:szCs w:val="24"/>
          <w:lang w:eastAsia="ru-RU"/>
        </w:rPr>
        <w:br/>
      </w:r>
    </w:p>
    <w:p w:rsidR="00A628A0" w:rsidRPr="00A628A0" w:rsidRDefault="00A628A0" w:rsidP="00A628A0">
      <w:pPr>
        <w:shd w:val="clear" w:color="auto" w:fill="FFFFFF"/>
        <w:spacing w:after="150" w:line="240" w:lineRule="auto"/>
        <w:rPr>
          <w:rFonts w:ascii="Times New Roman" w:eastAsia="Times New Roman" w:hAnsi="Times New Roman" w:cs="Times New Roman"/>
          <w:color w:val="000000"/>
          <w:sz w:val="24"/>
          <w:szCs w:val="24"/>
          <w:lang w:eastAsia="ru-RU"/>
        </w:rPr>
      </w:pPr>
      <w:r w:rsidRPr="00A628A0">
        <w:rPr>
          <w:rFonts w:ascii="Times New Roman" w:eastAsia="Times New Roman" w:hAnsi="Times New Roman" w:cs="Times New Roman"/>
          <w:color w:val="000000"/>
          <w:sz w:val="24"/>
          <w:szCs w:val="24"/>
          <w:lang w:eastAsia="ru-RU"/>
        </w:rPr>
        <w:br/>
      </w:r>
    </w:p>
    <w:p w:rsidR="00A628A0" w:rsidRPr="00A628A0" w:rsidRDefault="00A628A0" w:rsidP="00A628A0">
      <w:pPr>
        <w:shd w:val="clear" w:color="auto" w:fill="FFFFFF"/>
        <w:spacing w:after="150" w:line="240" w:lineRule="auto"/>
        <w:rPr>
          <w:rFonts w:ascii="Times New Roman" w:eastAsia="Times New Roman" w:hAnsi="Times New Roman" w:cs="Times New Roman"/>
          <w:color w:val="000000"/>
          <w:sz w:val="24"/>
          <w:szCs w:val="24"/>
          <w:lang w:eastAsia="ru-RU"/>
        </w:rPr>
      </w:pPr>
    </w:p>
    <w:p w:rsidR="00A628A0" w:rsidRPr="00A628A0" w:rsidRDefault="00A628A0" w:rsidP="00A628A0">
      <w:pPr>
        <w:shd w:val="clear" w:color="auto" w:fill="FFFFFF"/>
        <w:spacing w:after="150" w:line="240" w:lineRule="auto"/>
        <w:rPr>
          <w:rFonts w:ascii="Times New Roman" w:eastAsia="Times New Roman" w:hAnsi="Times New Roman" w:cs="Times New Roman"/>
          <w:color w:val="000000"/>
          <w:sz w:val="24"/>
          <w:szCs w:val="24"/>
          <w:lang w:eastAsia="ru-RU"/>
        </w:rPr>
      </w:pPr>
    </w:p>
    <w:p w:rsidR="00EB23DF" w:rsidRDefault="00EB23DF" w:rsidP="00A628A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628A0" w:rsidRPr="00A628A0" w:rsidRDefault="00A628A0" w:rsidP="00A628A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628A0">
        <w:rPr>
          <w:rFonts w:ascii="Times New Roman" w:eastAsia="Times New Roman" w:hAnsi="Times New Roman" w:cs="Times New Roman"/>
          <w:b/>
          <w:bCs/>
          <w:color w:val="000000"/>
          <w:sz w:val="24"/>
          <w:szCs w:val="24"/>
          <w:lang w:eastAsia="ru-RU"/>
        </w:rPr>
        <w:t>2022 год</w:t>
      </w:r>
    </w:p>
    <w:p w:rsidR="00A628A0" w:rsidRPr="00A628A0" w:rsidRDefault="00A628A0" w:rsidP="00A628A0">
      <w:pPr>
        <w:pStyle w:val="a3"/>
        <w:shd w:val="clear" w:color="auto" w:fill="FFFFFF"/>
        <w:spacing w:before="0" w:beforeAutospacing="0" w:after="150" w:afterAutospacing="0"/>
        <w:jc w:val="right"/>
        <w:rPr>
          <w:color w:val="000000"/>
        </w:rPr>
      </w:pPr>
      <w:r w:rsidRPr="00A628A0">
        <w:rPr>
          <w:color w:val="000000"/>
        </w:rPr>
        <w:lastRenderedPageBreak/>
        <w:t xml:space="preserve">Только то обучение является хорошим, </w:t>
      </w:r>
    </w:p>
    <w:p w:rsidR="00A628A0" w:rsidRPr="00A628A0" w:rsidRDefault="00A628A0" w:rsidP="00A628A0">
      <w:pPr>
        <w:pStyle w:val="a3"/>
        <w:shd w:val="clear" w:color="auto" w:fill="FFFFFF"/>
        <w:spacing w:before="0" w:beforeAutospacing="0" w:after="150" w:afterAutospacing="0"/>
        <w:jc w:val="right"/>
        <w:rPr>
          <w:color w:val="000000"/>
        </w:rPr>
      </w:pPr>
      <w:proofErr w:type="gramStart"/>
      <w:r w:rsidRPr="00A628A0">
        <w:rPr>
          <w:color w:val="000000"/>
        </w:rPr>
        <w:t>которое</w:t>
      </w:r>
      <w:proofErr w:type="gramEnd"/>
      <w:r w:rsidRPr="00A628A0">
        <w:rPr>
          <w:color w:val="000000"/>
        </w:rPr>
        <w:t xml:space="preserve"> забегает вперед развития.</w:t>
      </w:r>
      <w:r w:rsidRPr="00A628A0">
        <w:rPr>
          <w:color w:val="000000"/>
        </w:rPr>
        <w:br/>
      </w:r>
      <w:r w:rsidRPr="00A628A0">
        <w:rPr>
          <w:color w:val="000000"/>
        </w:rPr>
        <w:br/>
      </w:r>
      <w:proofErr w:type="spellStart"/>
      <w:r w:rsidRPr="00A628A0">
        <w:rPr>
          <w:color w:val="000000"/>
        </w:rPr>
        <w:t>Л.Выготский</w:t>
      </w:r>
      <w:proofErr w:type="spellEnd"/>
    </w:p>
    <w:p w:rsidR="00A36A57" w:rsidRDefault="00A628A0" w:rsidP="00A628A0">
      <w:pPr>
        <w:pStyle w:val="a3"/>
        <w:shd w:val="clear" w:color="auto" w:fill="FFFFFF"/>
        <w:spacing w:before="0" w:beforeAutospacing="0" w:after="150" w:afterAutospacing="0"/>
        <w:rPr>
          <w:color w:val="000000"/>
        </w:rPr>
      </w:pPr>
      <w:r>
        <w:rPr>
          <w:color w:val="000000"/>
        </w:rPr>
        <w:t xml:space="preserve"> </w:t>
      </w:r>
    </w:p>
    <w:p w:rsidR="00A628A0" w:rsidRDefault="00A36A57" w:rsidP="00A628A0">
      <w:pPr>
        <w:pStyle w:val="a3"/>
        <w:shd w:val="clear" w:color="auto" w:fill="FFFFFF"/>
        <w:spacing w:before="0" w:beforeAutospacing="0" w:after="150" w:afterAutospacing="0"/>
        <w:jc w:val="both"/>
        <w:rPr>
          <w:color w:val="000000"/>
          <w:szCs w:val="32"/>
          <w:shd w:val="clear" w:color="auto" w:fill="FFFFFF"/>
        </w:rPr>
      </w:pPr>
      <w:r>
        <w:rPr>
          <w:color w:val="000000"/>
          <w:sz w:val="32"/>
          <w:szCs w:val="32"/>
          <w:shd w:val="clear" w:color="auto" w:fill="FFFFFF"/>
        </w:rPr>
        <w:t xml:space="preserve">           </w:t>
      </w:r>
      <w:r w:rsidR="00A628A0" w:rsidRPr="00A628A0">
        <w:rPr>
          <w:color w:val="000000"/>
          <w:szCs w:val="32"/>
          <w:shd w:val="clear" w:color="auto" w:fill="FFFFFF"/>
        </w:rPr>
        <w:t>Образовательный стандарт нового поколения ставит перед начальным образованием новые цели. Теперь в начальной школе ребенка должны научить не только читать, считать и писать, чему и учили вполне успешно. Ему должны привить две группы новых умений. Речь идет, во-первых, об универсальных учебных действиях, составляющих основу умения учиться: навыках решения творческих задач и навыках поиска, анализа и интерпретации информации</w:t>
      </w:r>
      <w:r w:rsidR="00A628A0">
        <w:rPr>
          <w:color w:val="000000"/>
          <w:szCs w:val="32"/>
          <w:shd w:val="clear" w:color="auto" w:fill="FFFFFF"/>
        </w:rPr>
        <w:t>.</w:t>
      </w:r>
    </w:p>
    <w:p w:rsidR="00A36A57" w:rsidRDefault="00A36A57" w:rsidP="00A36A57">
      <w:pPr>
        <w:pStyle w:val="a3"/>
        <w:shd w:val="clear" w:color="auto" w:fill="FFFFFF"/>
        <w:spacing w:before="0" w:beforeAutospacing="0" w:after="150" w:afterAutospacing="0"/>
        <w:ind w:firstLine="851"/>
        <w:jc w:val="both"/>
        <w:rPr>
          <w:color w:val="000000"/>
          <w:szCs w:val="32"/>
          <w:shd w:val="clear" w:color="auto" w:fill="FFFFFF"/>
        </w:rPr>
      </w:pPr>
      <w:r w:rsidRPr="00A36A57">
        <w:rPr>
          <w:color w:val="000000"/>
          <w:szCs w:val="32"/>
          <w:shd w:val="clear" w:color="auto" w:fill="FFFFFF"/>
        </w:rPr>
        <w:t>Во-вторых, речь идет о формировании у детей мотивации к обучению, о помощи им в самоорганизации и саморазвитии.</w:t>
      </w:r>
    </w:p>
    <w:p w:rsidR="00A36A57" w:rsidRPr="00A36A57" w:rsidRDefault="00A36A57" w:rsidP="00A36A57">
      <w:pPr>
        <w:pStyle w:val="a3"/>
        <w:shd w:val="clear" w:color="auto" w:fill="FFFFFF"/>
        <w:spacing w:before="0" w:beforeAutospacing="0" w:after="150" w:afterAutospacing="0"/>
        <w:ind w:firstLine="851"/>
        <w:rPr>
          <w:color w:val="000000"/>
        </w:rPr>
      </w:pPr>
      <w:r w:rsidRPr="00A628A0">
        <w:rPr>
          <w:color w:val="000000"/>
        </w:rPr>
        <w:t>Реализации данных задач в полной мере способствует системно-</w:t>
      </w:r>
      <w:proofErr w:type="spellStart"/>
      <w:r w:rsidRPr="00A628A0">
        <w:rPr>
          <w:color w:val="000000"/>
        </w:rPr>
        <w:t>деятельностный</w:t>
      </w:r>
      <w:proofErr w:type="spellEnd"/>
      <w:r w:rsidRPr="00A628A0">
        <w:rPr>
          <w:color w:val="000000"/>
        </w:rPr>
        <w:t xml:space="preserve"> подход в обучении, который заложен в новые стандарты.</w:t>
      </w:r>
    </w:p>
    <w:p w:rsidR="00A628A0" w:rsidRPr="00A628A0" w:rsidRDefault="00A628A0" w:rsidP="00A36A57">
      <w:pPr>
        <w:pStyle w:val="a3"/>
        <w:shd w:val="clear" w:color="auto" w:fill="FFFFFF"/>
        <w:spacing w:before="0" w:beforeAutospacing="0" w:after="150" w:afterAutospacing="0"/>
        <w:ind w:firstLine="851"/>
        <w:rPr>
          <w:color w:val="000000"/>
        </w:rPr>
      </w:pPr>
      <w:r w:rsidRPr="00A628A0">
        <w:rPr>
          <w:color w:val="000000"/>
        </w:rPr>
        <w:t>Основная идея его состоит в том, что новые знания не даются в готовом виде. Дети «открывают» их сами в процессе самостоятельной проектно- исследовательской деятельности. Они становятся маленькими учеными, делающими свое собственное открытие. Учитель должен организовать работу детей так, чтобы они сами додумались до решения проблемы урока и сами объяснили, как надо действовать в новых условиях.</w:t>
      </w:r>
    </w:p>
    <w:p w:rsidR="00A36A57" w:rsidRDefault="00A628A0" w:rsidP="00A36A57">
      <w:pPr>
        <w:pStyle w:val="a3"/>
        <w:shd w:val="clear" w:color="auto" w:fill="FFFFFF"/>
        <w:spacing w:before="0" w:beforeAutospacing="0" w:after="150" w:afterAutospacing="0"/>
        <w:ind w:firstLine="851"/>
        <w:rPr>
          <w:color w:val="000000"/>
        </w:rPr>
      </w:pPr>
      <w:r w:rsidRPr="00A628A0">
        <w:rPr>
          <w:color w:val="000000"/>
        </w:rPr>
        <w:t>Проектная и исследовательская деятельность учащихся прописана в стандарте образования</w:t>
      </w:r>
      <w:r w:rsidRPr="00A36A57">
        <w:rPr>
          <w:color w:val="000000"/>
          <w:sz w:val="20"/>
        </w:rPr>
        <w:t xml:space="preserve">. </w:t>
      </w:r>
      <w:r w:rsidR="00A36A57" w:rsidRPr="00A36A57">
        <w:rPr>
          <w:color w:val="000000"/>
          <w:szCs w:val="32"/>
          <w:shd w:val="clear" w:color="auto" w:fill="FFFFFF"/>
        </w:rPr>
        <w:t xml:space="preserve">  </w:t>
      </w:r>
      <w:r w:rsidR="00A36A57" w:rsidRPr="00A628A0">
        <w:rPr>
          <w:color w:val="000000"/>
        </w:rPr>
        <w:t xml:space="preserve">Проектная и исследовательская деятельность учащихся </w:t>
      </w:r>
      <w:r w:rsidR="00A36A57" w:rsidRPr="00A36A57">
        <w:rPr>
          <w:color w:val="000000"/>
          <w:szCs w:val="32"/>
          <w:shd w:val="clear" w:color="auto" w:fill="FFFFFF"/>
        </w:rPr>
        <w:t>позволяю</w:t>
      </w:r>
      <w:r w:rsidR="00A36A57" w:rsidRPr="00A36A57">
        <w:rPr>
          <w:color w:val="000000"/>
          <w:szCs w:val="32"/>
          <w:shd w:val="clear" w:color="auto" w:fill="FFFFFF"/>
        </w:rPr>
        <w:t>т организовать обучение так, чтобы через постановку проблемы организовать мыслительную деятельность учащихся, развивать их коммуникативные способности и творчески подходить к результатам работы.</w:t>
      </w:r>
      <w:r w:rsidR="00A36A57">
        <w:rPr>
          <w:color w:val="000000"/>
          <w:szCs w:val="32"/>
          <w:shd w:val="clear" w:color="auto" w:fill="FFFFFF"/>
        </w:rPr>
        <w:t xml:space="preserve"> </w:t>
      </w:r>
      <w:r w:rsidRPr="00A628A0">
        <w:rPr>
          <w:color w:val="000000"/>
        </w:rPr>
        <w:t>Следовательно, каждый ученик должен быть обучен этой деятельности.</w:t>
      </w:r>
      <w:r w:rsidR="00A36A57">
        <w:rPr>
          <w:color w:val="000000"/>
        </w:rPr>
        <w:t xml:space="preserve"> </w:t>
      </w:r>
    </w:p>
    <w:p w:rsidR="00A628A0" w:rsidRDefault="00A628A0" w:rsidP="00A36A57">
      <w:pPr>
        <w:pStyle w:val="a3"/>
        <w:shd w:val="clear" w:color="auto" w:fill="FFFFFF"/>
        <w:spacing w:before="0" w:beforeAutospacing="0" w:after="150" w:afterAutospacing="0"/>
        <w:ind w:firstLine="851"/>
        <w:rPr>
          <w:color w:val="000000"/>
        </w:rPr>
      </w:pPr>
      <w:r w:rsidRPr="00A628A0">
        <w:rPr>
          <w:color w:val="000000"/>
        </w:rPr>
        <w:t xml:space="preserve"> Программы всех школьных предметов ориентированы на данный вид деятельности. Таким образом, проектная деятельность учащихся становится все более актуальной в современной педагогике.</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Какое же место занимает проектная деятельность в реализации ФГОС?</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Как использовать её в урочное и внеурочное время?</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Прежде чем перейти к рассмотрению сути проектной деятельности и ее применению на уроках, необходимо определить, </w:t>
      </w:r>
      <w:r w:rsidRPr="00A628A0">
        <w:rPr>
          <w:color w:val="000000"/>
          <w:u w:val="single"/>
        </w:rPr>
        <w:t>какое место занимает проектная деятельность в реализации ФГОС нового поколения.</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xml:space="preserve">- Основное отличие нового Стандарта заключается в изменение результатов, которые мы должны получить на выходе (планируемые личностные, предметные и </w:t>
      </w:r>
      <w:proofErr w:type="spellStart"/>
      <w:r w:rsidRPr="00A628A0">
        <w:rPr>
          <w:color w:val="000000"/>
        </w:rPr>
        <w:t>метапредметные</w:t>
      </w:r>
      <w:proofErr w:type="spellEnd"/>
      <w:r w:rsidRPr="00A628A0">
        <w:rPr>
          <w:color w:val="000000"/>
        </w:rPr>
        <w:t xml:space="preserve"> результаты).</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Инструментом достижения данных результатов являются универсальные учебные действия.</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Основным подходом формирования УУД, согласно новым Стандартам, является системно-</w:t>
      </w:r>
      <w:proofErr w:type="spellStart"/>
      <w:r w:rsidRPr="00A628A0">
        <w:rPr>
          <w:color w:val="000000"/>
        </w:rPr>
        <w:t>деятельностный</w:t>
      </w:r>
      <w:proofErr w:type="spellEnd"/>
      <w:r w:rsidRPr="00A628A0">
        <w:rPr>
          <w:color w:val="000000"/>
        </w:rPr>
        <w:t xml:space="preserve"> подход.</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Одним из методов (возможно наиболее эффективным) реализации данного подхода является проектно-исследовательская деятельность.</w:t>
      </w:r>
    </w:p>
    <w:p w:rsidR="00A628A0" w:rsidRPr="00A628A0" w:rsidRDefault="00A628A0" w:rsidP="00A628A0">
      <w:pPr>
        <w:pStyle w:val="a3"/>
        <w:shd w:val="clear" w:color="auto" w:fill="FFFFFF"/>
        <w:spacing w:before="0" w:beforeAutospacing="0" w:after="150" w:afterAutospacing="0"/>
        <w:rPr>
          <w:color w:val="000000"/>
        </w:rPr>
      </w:pPr>
      <w:r w:rsidRPr="00A628A0">
        <w:rPr>
          <w:b/>
          <w:bCs/>
          <w:i/>
          <w:iCs/>
          <w:color w:val="000000"/>
        </w:rPr>
        <w:lastRenderedPageBreak/>
        <w:t>Таким образом,</w:t>
      </w:r>
      <w:r w:rsidRPr="00A628A0">
        <w:rPr>
          <w:color w:val="000000"/>
        </w:rPr>
        <w:t> проектно-исследовательская деятельность учащихся очень логично вп</w:t>
      </w:r>
      <w:r w:rsidR="00C052BF">
        <w:rPr>
          <w:color w:val="000000"/>
        </w:rPr>
        <w:t>исывается в структуру ФГОС ново</w:t>
      </w:r>
      <w:r w:rsidRPr="00A628A0">
        <w:rPr>
          <w:color w:val="000000"/>
        </w:rPr>
        <w:t>го поколения и полностью соответствует заложенному в нем основному подходу.</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Какие умения мы можем сформировать у учащихся посредством проектной деятельности?</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Чтобы разобраться в этом вопросе, необходимо рассмотреть само понятие проектной деятельности школьников, а также определить ее главные цели и задачи.</w:t>
      </w:r>
    </w:p>
    <w:p w:rsidR="00A628A0" w:rsidRPr="00A628A0" w:rsidRDefault="00A628A0" w:rsidP="00A628A0">
      <w:pPr>
        <w:pStyle w:val="a3"/>
        <w:shd w:val="clear" w:color="auto" w:fill="FFFFFF"/>
        <w:spacing w:before="0" w:beforeAutospacing="0" w:after="150" w:afterAutospacing="0"/>
        <w:rPr>
          <w:color w:val="000000"/>
        </w:rPr>
      </w:pPr>
      <w:r w:rsidRPr="00A628A0">
        <w:rPr>
          <w:i/>
          <w:iCs/>
          <w:color w:val="000000"/>
        </w:rPr>
        <w:t>Проектно-исследовательская деятельность</w:t>
      </w:r>
      <w:r w:rsidRPr="00A628A0">
        <w:rPr>
          <w:color w:val="000000"/>
        </w:rPr>
        <w:t> является частью самостоятельной работы учащихся. Проект – исследование – временная целенаправленная деятельность на получение уникального результата.</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Качественно выполненный проект – это поэтапное планирование своих действий, отслеживание результатов своей работы.</w:t>
      </w:r>
    </w:p>
    <w:p w:rsidR="00A628A0" w:rsidRPr="00A628A0" w:rsidRDefault="00A628A0" w:rsidP="00A628A0">
      <w:pPr>
        <w:pStyle w:val="a3"/>
        <w:shd w:val="clear" w:color="auto" w:fill="FFFFFF"/>
        <w:spacing w:before="0" w:beforeAutospacing="0" w:after="150" w:afterAutospacing="0"/>
        <w:rPr>
          <w:color w:val="000000"/>
        </w:rPr>
      </w:pPr>
      <w:r w:rsidRPr="00A628A0">
        <w:rPr>
          <w:b/>
          <w:bCs/>
          <w:color w:val="000000"/>
        </w:rPr>
        <w:t>Цель проектно-исследовательской деятельности учащихся в рамках</w:t>
      </w:r>
      <w:r w:rsidRPr="00A628A0">
        <w:rPr>
          <w:color w:val="000000"/>
        </w:rPr>
        <w:t> </w:t>
      </w:r>
      <w:r w:rsidRPr="00A628A0">
        <w:rPr>
          <w:b/>
          <w:bCs/>
          <w:color w:val="000000"/>
        </w:rPr>
        <w:t>новых ФГОС ООО</w:t>
      </w:r>
      <w:r w:rsidRPr="00A628A0">
        <w:rPr>
          <w:color w:val="000000"/>
        </w:rPr>
        <w:t>: формирование универсальных учебных действий в процессе проектно-исследовательской деятельности учащихся.</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Использование проектно-исследовательской деятельности на уроках и во внеурочной деятельности является средством формирования универсальных учебных действий, которые в свою очередь:</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обеспечивают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создают условия развития личности и ее самореализации на основе «умения учиться» и сотрудничать с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обеспечивают успешное усвоение знаний, умений и навыков, формирование картины мира, компетентностей в любой предметной области познания.</w:t>
      </w:r>
    </w:p>
    <w:p w:rsidR="00A628A0" w:rsidRPr="00A628A0" w:rsidRDefault="00A628A0" w:rsidP="00A628A0">
      <w:pPr>
        <w:pStyle w:val="a3"/>
        <w:shd w:val="clear" w:color="auto" w:fill="FFFFFF"/>
        <w:spacing w:before="0" w:beforeAutospacing="0" w:after="150" w:afterAutospacing="0"/>
        <w:rPr>
          <w:color w:val="000000"/>
        </w:rPr>
      </w:pPr>
      <w:r w:rsidRPr="00A628A0">
        <w:rPr>
          <w:b/>
          <w:bCs/>
          <w:color w:val="000000"/>
        </w:rPr>
        <w:t>К важным положительным факторам проектной деятельности относятся:</w:t>
      </w:r>
    </w:p>
    <w:p w:rsidR="00A628A0" w:rsidRPr="00A628A0" w:rsidRDefault="00A628A0" w:rsidP="00A628A0">
      <w:pPr>
        <w:pStyle w:val="a3"/>
        <w:numPr>
          <w:ilvl w:val="0"/>
          <w:numId w:val="1"/>
        </w:numPr>
        <w:shd w:val="clear" w:color="auto" w:fill="FFFFFF"/>
        <w:spacing w:before="0" w:beforeAutospacing="0" w:after="150" w:afterAutospacing="0"/>
        <w:rPr>
          <w:color w:val="000000"/>
        </w:rPr>
      </w:pPr>
      <w:proofErr w:type="gramStart"/>
      <w:r w:rsidRPr="00A628A0">
        <w:rPr>
          <w:color w:val="000000"/>
        </w:rPr>
        <w:t>повышение</w:t>
      </w:r>
      <w:proofErr w:type="gramEnd"/>
      <w:r w:rsidRPr="00A628A0">
        <w:rPr>
          <w:color w:val="000000"/>
        </w:rPr>
        <w:t xml:space="preserve"> мотивации учащихся при решении задач;</w:t>
      </w:r>
    </w:p>
    <w:p w:rsidR="00A628A0" w:rsidRPr="00A628A0" w:rsidRDefault="00A628A0" w:rsidP="00A628A0">
      <w:pPr>
        <w:pStyle w:val="a3"/>
        <w:numPr>
          <w:ilvl w:val="0"/>
          <w:numId w:val="1"/>
        </w:numPr>
        <w:shd w:val="clear" w:color="auto" w:fill="FFFFFF"/>
        <w:spacing w:before="0" w:beforeAutospacing="0" w:after="150" w:afterAutospacing="0"/>
        <w:rPr>
          <w:color w:val="000000"/>
        </w:rPr>
      </w:pPr>
      <w:proofErr w:type="gramStart"/>
      <w:r w:rsidRPr="00A628A0">
        <w:rPr>
          <w:color w:val="000000"/>
        </w:rPr>
        <w:t>развитие</w:t>
      </w:r>
      <w:proofErr w:type="gramEnd"/>
      <w:r w:rsidRPr="00A628A0">
        <w:rPr>
          <w:color w:val="000000"/>
        </w:rPr>
        <w:t xml:space="preserve"> творческих способностей;</w:t>
      </w:r>
    </w:p>
    <w:p w:rsidR="00A628A0" w:rsidRPr="00A628A0" w:rsidRDefault="00A628A0" w:rsidP="00A628A0">
      <w:pPr>
        <w:pStyle w:val="a3"/>
        <w:numPr>
          <w:ilvl w:val="0"/>
          <w:numId w:val="1"/>
        </w:numPr>
        <w:shd w:val="clear" w:color="auto" w:fill="FFFFFF"/>
        <w:spacing w:before="0" w:beforeAutospacing="0" w:after="150" w:afterAutospacing="0"/>
        <w:rPr>
          <w:color w:val="000000"/>
        </w:rPr>
      </w:pPr>
      <w:proofErr w:type="gramStart"/>
      <w:r w:rsidRPr="00A628A0">
        <w:rPr>
          <w:color w:val="000000"/>
        </w:rPr>
        <w:t>смещение</w:t>
      </w:r>
      <w:proofErr w:type="gramEnd"/>
      <w:r w:rsidRPr="00A628A0">
        <w:rPr>
          <w:color w:val="000000"/>
        </w:rPr>
        <w:t xml:space="preserve"> акцента от инструментального подхода в решении задач к технологическому;</w:t>
      </w:r>
    </w:p>
    <w:p w:rsidR="00A628A0" w:rsidRPr="00A628A0" w:rsidRDefault="00A628A0" w:rsidP="00A628A0">
      <w:pPr>
        <w:pStyle w:val="a3"/>
        <w:numPr>
          <w:ilvl w:val="0"/>
          <w:numId w:val="1"/>
        </w:numPr>
        <w:shd w:val="clear" w:color="auto" w:fill="FFFFFF"/>
        <w:spacing w:before="0" w:beforeAutospacing="0" w:after="150" w:afterAutospacing="0"/>
        <w:rPr>
          <w:color w:val="000000"/>
        </w:rPr>
      </w:pPr>
      <w:proofErr w:type="gramStart"/>
      <w:r w:rsidRPr="00A628A0">
        <w:rPr>
          <w:color w:val="000000"/>
        </w:rPr>
        <w:t>формирование</w:t>
      </w:r>
      <w:proofErr w:type="gramEnd"/>
      <w:r w:rsidRPr="00A628A0">
        <w:rPr>
          <w:color w:val="000000"/>
        </w:rPr>
        <w:t xml:space="preserve"> чувства ответственности;</w:t>
      </w:r>
    </w:p>
    <w:p w:rsidR="00A628A0" w:rsidRPr="00A628A0" w:rsidRDefault="00A628A0" w:rsidP="00A628A0">
      <w:pPr>
        <w:pStyle w:val="a3"/>
        <w:numPr>
          <w:ilvl w:val="0"/>
          <w:numId w:val="1"/>
        </w:numPr>
        <w:shd w:val="clear" w:color="auto" w:fill="FFFFFF"/>
        <w:spacing w:before="0" w:beforeAutospacing="0" w:after="150" w:afterAutospacing="0"/>
        <w:rPr>
          <w:color w:val="000000"/>
        </w:rPr>
      </w:pPr>
      <w:proofErr w:type="gramStart"/>
      <w:r w:rsidRPr="00A628A0">
        <w:rPr>
          <w:color w:val="000000"/>
        </w:rPr>
        <w:t>создание</w:t>
      </w:r>
      <w:proofErr w:type="gramEnd"/>
      <w:r w:rsidRPr="00A628A0">
        <w:rPr>
          <w:color w:val="000000"/>
        </w:rPr>
        <w:t xml:space="preserve"> условий для отношений сотрудничества между учителем и учащимся</w:t>
      </w:r>
    </w:p>
    <w:p w:rsidR="00A628A0" w:rsidRPr="00A628A0" w:rsidRDefault="00A628A0" w:rsidP="00A628A0">
      <w:pPr>
        <w:pStyle w:val="a3"/>
        <w:shd w:val="clear" w:color="auto" w:fill="FFFFFF"/>
        <w:spacing w:before="0" w:beforeAutospacing="0" w:after="150" w:afterAutospacing="0"/>
        <w:rPr>
          <w:color w:val="000000"/>
        </w:rPr>
      </w:pPr>
      <w:r w:rsidRPr="00A628A0">
        <w:rPr>
          <w:b/>
          <w:bCs/>
          <w:color w:val="000000"/>
        </w:rPr>
        <w:t>Формирование личностных УУД:</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Формирование позитивной самооценки, самоуважения, самоопределения;</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Воспитание целеустремлённости и настойчивости</w:t>
      </w:r>
    </w:p>
    <w:p w:rsidR="00A628A0" w:rsidRPr="00A628A0" w:rsidRDefault="00A628A0" w:rsidP="00A628A0">
      <w:pPr>
        <w:pStyle w:val="a3"/>
        <w:shd w:val="clear" w:color="auto" w:fill="FFFFFF"/>
        <w:spacing w:before="0" w:beforeAutospacing="0" w:after="150" w:afterAutospacing="0"/>
        <w:rPr>
          <w:color w:val="000000"/>
        </w:rPr>
      </w:pPr>
      <w:r w:rsidRPr="00A628A0">
        <w:rPr>
          <w:b/>
          <w:bCs/>
          <w:color w:val="000000"/>
        </w:rPr>
        <w:t>Формирование коммуникативных УУД:</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Умение вести диалог, координировать свои действия с партнёром,</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•Способность доброжелательно и чутко относиться к людям, сопереживать</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lastRenderedPageBreak/>
        <w:t>• Умение выступать перед аудиторией, высказывать своё мнение, отстаивать свою точку зрения</w:t>
      </w:r>
    </w:p>
    <w:p w:rsidR="00A628A0" w:rsidRPr="00A628A0" w:rsidRDefault="00A628A0" w:rsidP="00A628A0">
      <w:pPr>
        <w:pStyle w:val="a3"/>
        <w:shd w:val="clear" w:color="auto" w:fill="FFFFFF"/>
        <w:spacing w:before="0" w:beforeAutospacing="0" w:after="150" w:afterAutospacing="0"/>
        <w:rPr>
          <w:color w:val="000000"/>
        </w:rPr>
      </w:pPr>
      <w:r w:rsidRPr="00A628A0">
        <w:rPr>
          <w:b/>
          <w:bCs/>
          <w:color w:val="000000"/>
        </w:rPr>
        <w:t>Формирование регулятивных УУД:</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Умение самостоятельно и совместно планировать деятельность и сотрудничество, принимать решения;</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Формирование навыков организации рабочего пространства и рационального использования времени</w:t>
      </w:r>
    </w:p>
    <w:p w:rsidR="00A628A0" w:rsidRPr="00A628A0" w:rsidRDefault="00A628A0" w:rsidP="00A628A0">
      <w:pPr>
        <w:pStyle w:val="a3"/>
        <w:shd w:val="clear" w:color="auto" w:fill="FFFFFF"/>
        <w:spacing w:before="0" w:beforeAutospacing="0" w:after="150" w:afterAutospacing="0"/>
        <w:rPr>
          <w:color w:val="000000"/>
        </w:rPr>
      </w:pPr>
      <w:r w:rsidRPr="00A628A0">
        <w:rPr>
          <w:b/>
          <w:bCs/>
          <w:color w:val="000000"/>
        </w:rPr>
        <w:t>Формирование познавательных УУД</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Сбор, систематизация, хранение, использование информации</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Какие бывают </w:t>
      </w:r>
      <w:r w:rsidRPr="00A628A0">
        <w:rPr>
          <w:b/>
          <w:bCs/>
          <w:color w:val="000000"/>
        </w:rPr>
        <w:t>типы проектов</w:t>
      </w:r>
      <w:r w:rsidRPr="00A628A0">
        <w:rPr>
          <w:color w:val="000000"/>
        </w:rPr>
        <w:t>?</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Исследовательские проекты совпадают со структурой реального научного исследования. Это актуальность темы, проблема, объект исследования, цель и задачи исследования, гипотеза, методы исследования, результат, выводы.</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Примеры: эссе, исследовательские рефераты</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w:t>
      </w:r>
      <w:r w:rsidRPr="00A628A0">
        <w:rPr>
          <w:b/>
          <w:bCs/>
          <w:color w:val="000000"/>
        </w:rPr>
        <w:t>Творческие проекты</w:t>
      </w:r>
      <w:r w:rsidRPr="00A628A0">
        <w:rPr>
          <w:color w:val="000000"/>
        </w:rPr>
        <w:t> не имеют детально проработанной структуры – она только намечается и развивается в соответствии с требованиями к форме и жанру конечного результата. Это может быть стенгазета, сценарий праздника. Такие проекты каждый из нас выполняет по должностным обязанностям классного руководителя. Примеры: газета, видеофильм, подготовка выставки</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w:t>
      </w:r>
      <w:r w:rsidRPr="00A628A0">
        <w:rPr>
          <w:b/>
          <w:bCs/>
          <w:color w:val="000000"/>
        </w:rPr>
        <w:t>Игровые проекты</w:t>
      </w:r>
      <w:r w:rsidRPr="00A628A0">
        <w:rPr>
          <w:color w:val="000000"/>
        </w:rPr>
        <w:t> также называют ролевыми. В них структура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особенностью решаемой проблемы. Примеры: кроссворды, сценарий праздника, фрагмент урока.</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w:t>
      </w:r>
      <w:r w:rsidRPr="00A628A0">
        <w:rPr>
          <w:b/>
          <w:bCs/>
          <w:color w:val="000000"/>
        </w:rPr>
        <w:t>Информационные проекты</w:t>
      </w:r>
      <w:r w:rsidRPr="00A628A0">
        <w:rPr>
          <w:color w:val="000000"/>
        </w:rPr>
        <w:t> направлены на сбор информации о каком-либо объекте, её анализ, обобщение. Примеры: доклады, сообщения</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w:t>
      </w:r>
      <w:r w:rsidRPr="00A628A0">
        <w:rPr>
          <w:b/>
          <w:bCs/>
          <w:color w:val="000000"/>
        </w:rPr>
        <w:t>Практико-ориентированные</w:t>
      </w:r>
      <w:r w:rsidRPr="00A628A0">
        <w:rPr>
          <w:color w:val="000000"/>
        </w:rPr>
        <w:t>. Эти проекты отличает четко обозначенный с самого начала предметный результат деятельности участников проекта. Причем этот результат обязательно ориентирован на интересы самих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выводы и участие каждого в оформлении конечного продукта. Здесь особенно важна хорошая организация координационной работы. Примеры: проект закона, справочный материал, наглядное пособие, совместная экспедиция, программа действий.</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Проекты бывают:</w:t>
      </w:r>
    </w:p>
    <w:p w:rsidR="00A628A0" w:rsidRPr="00A628A0" w:rsidRDefault="00A628A0" w:rsidP="00A628A0">
      <w:pPr>
        <w:pStyle w:val="a3"/>
        <w:numPr>
          <w:ilvl w:val="0"/>
          <w:numId w:val="2"/>
        </w:numPr>
        <w:shd w:val="clear" w:color="auto" w:fill="FFFFFF"/>
        <w:spacing w:before="0" w:beforeAutospacing="0" w:after="150" w:afterAutospacing="0"/>
        <w:rPr>
          <w:color w:val="000000"/>
        </w:rPr>
      </w:pPr>
      <w:r w:rsidRPr="00A628A0">
        <w:rPr>
          <w:b/>
          <w:bCs/>
          <w:color w:val="000000"/>
        </w:rPr>
        <w:t>Краткосрочные</w:t>
      </w:r>
      <w:r w:rsidRPr="00A628A0">
        <w:rPr>
          <w:color w:val="000000"/>
        </w:rPr>
        <w:t> (это могут быть проекты, предусмотренные для проведения на уроке или во внеурочное время).</w:t>
      </w:r>
    </w:p>
    <w:p w:rsidR="00A628A0" w:rsidRDefault="00A628A0" w:rsidP="00A628A0">
      <w:pPr>
        <w:pStyle w:val="a3"/>
        <w:numPr>
          <w:ilvl w:val="0"/>
          <w:numId w:val="2"/>
        </w:numPr>
        <w:shd w:val="clear" w:color="auto" w:fill="FFFFFF"/>
        <w:spacing w:before="0" w:beforeAutospacing="0" w:after="150" w:afterAutospacing="0"/>
        <w:rPr>
          <w:color w:val="000000"/>
        </w:rPr>
      </w:pPr>
      <w:r w:rsidRPr="00A628A0">
        <w:rPr>
          <w:b/>
          <w:bCs/>
          <w:color w:val="000000"/>
        </w:rPr>
        <w:t>Долгосрочные</w:t>
      </w:r>
      <w:r w:rsidRPr="00A628A0">
        <w:rPr>
          <w:color w:val="000000"/>
        </w:rPr>
        <w:t> (требующие длительного наблюдения, постановки эксперимента, сбор информации, данных, их обработки).</w:t>
      </w:r>
    </w:p>
    <w:p w:rsidR="00C052BF" w:rsidRPr="00C052BF" w:rsidRDefault="00C052BF" w:rsidP="00C052BF">
      <w:pPr>
        <w:shd w:val="clear" w:color="auto" w:fill="FFFFFF"/>
        <w:spacing w:after="0" w:line="240" w:lineRule="auto"/>
        <w:ind w:right="186" w:firstLine="1134"/>
        <w:rPr>
          <w:rFonts w:ascii="Arial" w:eastAsia="Times New Roman" w:hAnsi="Arial" w:cs="Arial"/>
          <w:color w:val="000000"/>
          <w:sz w:val="18"/>
          <w:lang w:eastAsia="ru-RU"/>
        </w:rPr>
      </w:pPr>
      <w:r w:rsidRPr="00C052BF">
        <w:rPr>
          <w:rFonts w:ascii="Times New Roman" w:eastAsia="Times New Roman" w:hAnsi="Times New Roman" w:cs="Times New Roman"/>
          <w:color w:val="000000"/>
          <w:sz w:val="24"/>
          <w:szCs w:val="32"/>
          <w:lang w:eastAsia="ru-RU"/>
        </w:rPr>
        <w:t>Под проектной деятельностью понимается творческая работа, для выполнения которой требуется пройти следующие этапы:</w:t>
      </w:r>
    </w:p>
    <w:p w:rsidR="00C052BF" w:rsidRPr="00C052BF" w:rsidRDefault="00C052BF" w:rsidP="00C052BF">
      <w:pPr>
        <w:shd w:val="clear" w:color="auto" w:fill="FFFFFF"/>
        <w:spacing w:after="0" w:line="240" w:lineRule="auto"/>
        <w:ind w:right="186" w:firstLine="1134"/>
        <w:rPr>
          <w:rFonts w:ascii="Arial" w:eastAsia="Times New Roman" w:hAnsi="Arial" w:cs="Arial"/>
          <w:b/>
          <w:color w:val="000000"/>
          <w:sz w:val="18"/>
          <w:lang w:eastAsia="ru-RU"/>
        </w:rPr>
      </w:pPr>
      <w:r w:rsidRPr="00C052BF">
        <w:rPr>
          <w:rFonts w:ascii="Times New Roman" w:eastAsia="Times New Roman" w:hAnsi="Times New Roman" w:cs="Times New Roman"/>
          <w:b/>
          <w:color w:val="000000"/>
          <w:sz w:val="24"/>
          <w:szCs w:val="32"/>
          <w:lang w:eastAsia="ru-RU"/>
        </w:rPr>
        <w:t>Структура проектной деятельности</w:t>
      </w:r>
      <w:r w:rsidRPr="00C052BF">
        <w:rPr>
          <w:rFonts w:ascii="Times New Roman" w:eastAsia="Times New Roman" w:hAnsi="Times New Roman" w:cs="Times New Roman"/>
          <w:b/>
          <w:color w:val="000000"/>
          <w:sz w:val="24"/>
          <w:szCs w:val="32"/>
          <w:lang w:eastAsia="ru-RU"/>
        </w:rPr>
        <w:t>:</w:t>
      </w:r>
    </w:p>
    <w:p w:rsidR="00C052BF" w:rsidRPr="00C052BF" w:rsidRDefault="00C052BF" w:rsidP="00C052BF">
      <w:pPr>
        <w:shd w:val="clear" w:color="auto" w:fill="FFFFFF"/>
        <w:spacing w:after="0" w:line="240" w:lineRule="auto"/>
        <w:ind w:right="186"/>
        <w:rPr>
          <w:rFonts w:ascii="Arial" w:eastAsia="Times New Roman" w:hAnsi="Arial" w:cs="Arial"/>
          <w:color w:val="000000"/>
          <w:sz w:val="18"/>
          <w:lang w:eastAsia="ru-RU"/>
        </w:rPr>
      </w:pPr>
      <w:r w:rsidRPr="00C052BF">
        <w:rPr>
          <w:rFonts w:ascii="Times New Roman" w:eastAsia="Times New Roman" w:hAnsi="Times New Roman" w:cs="Times New Roman"/>
          <w:color w:val="000000"/>
          <w:sz w:val="24"/>
          <w:szCs w:val="32"/>
          <w:lang w:eastAsia="ru-RU"/>
        </w:rPr>
        <w:t xml:space="preserve">1.Подготовительный </w:t>
      </w:r>
      <w:proofErr w:type="gramStart"/>
      <w:r w:rsidRPr="00C052BF">
        <w:rPr>
          <w:rFonts w:ascii="Times New Roman" w:eastAsia="Times New Roman" w:hAnsi="Times New Roman" w:cs="Times New Roman"/>
          <w:color w:val="000000"/>
          <w:sz w:val="24"/>
          <w:szCs w:val="32"/>
          <w:lang w:eastAsia="ru-RU"/>
        </w:rPr>
        <w:t>этап.(</w:t>
      </w:r>
      <w:proofErr w:type="gramEnd"/>
      <w:r w:rsidRPr="00C052BF">
        <w:rPr>
          <w:rFonts w:ascii="Times New Roman" w:eastAsia="Times New Roman" w:hAnsi="Times New Roman" w:cs="Times New Roman"/>
          <w:color w:val="000000"/>
          <w:sz w:val="24"/>
          <w:szCs w:val="32"/>
          <w:lang w:eastAsia="ru-RU"/>
        </w:rPr>
        <w:t>тема, цель, задачи, план)</w:t>
      </w:r>
    </w:p>
    <w:p w:rsidR="00C052BF" w:rsidRPr="00C052BF" w:rsidRDefault="00C052BF" w:rsidP="00C052BF">
      <w:pPr>
        <w:shd w:val="clear" w:color="auto" w:fill="FFFFFF"/>
        <w:spacing w:after="0" w:line="240" w:lineRule="auto"/>
        <w:ind w:right="186"/>
        <w:rPr>
          <w:rFonts w:ascii="Arial" w:eastAsia="Times New Roman" w:hAnsi="Arial" w:cs="Arial"/>
          <w:color w:val="000000"/>
          <w:sz w:val="18"/>
          <w:lang w:eastAsia="ru-RU"/>
        </w:rPr>
      </w:pPr>
      <w:r w:rsidRPr="00C052BF">
        <w:rPr>
          <w:rFonts w:ascii="Times New Roman" w:eastAsia="Times New Roman" w:hAnsi="Times New Roman" w:cs="Times New Roman"/>
          <w:color w:val="000000"/>
          <w:sz w:val="24"/>
          <w:szCs w:val="32"/>
          <w:lang w:eastAsia="ru-RU"/>
        </w:rPr>
        <w:t xml:space="preserve">2.Технологический </w:t>
      </w:r>
      <w:proofErr w:type="gramStart"/>
      <w:r w:rsidRPr="00C052BF">
        <w:rPr>
          <w:rFonts w:ascii="Times New Roman" w:eastAsia="Times New Roman" w:hAnsi="Times New Roman" w:cs="Times New Roman"/>
          <w:color w:val="000000"/>
          <w:sz w:val="24"/>
          <w:szCs w:val="32"/>
          <w:lang w:eastAsia="ru-RU"/>
        </w:rPr>
        <w:t>этап.(</w:t>
      </w:r>
      <w:proofErr w:type="gramEnd"/>
      <w:r w:rsidRPr="00C052BF">
        <w:rPr>
          <w:rFonts w:ascii="Times New Roman" w:eastAsia="Times New Roman" w:hAnsi="Times New Roman" w:cs="Times New Roman"/>
          <w:color w:val="000000"/>
          <w:sz w:val="24"/>
          <w:szCs w:val="32"/>
          <w:lang w:eastAsia="ru-RU"/>
        </w:rPr>
        <w:t>исследования)</w:t>
      </w:r>
    </w:p>
    <w:p w:rsidR="00C052BF" w:rsidRPr="00C052BF" w:rsidRDefault="00C052BF" w:rsidP="00C052BF">
      <w:pPr>
        <w:shd w:val="clear" w:color="auto" w:fill="FFFFFF"/>
        <w:spacing w:after="0" w:line="240" w:lineRule="auto"/>
        <w:ind w:right="186"/>
        <w:rPr>
          <w:rFonts w:ascii="Arial" w:eastAsia="Times New Roman" w:hAnsi="Arial" w:cs="Arial"/>
          <w:color w:val="000000"/>
          <w:sz w:val="18"/>
          <w:lang w:eastAsia="ru-RU"/>
        </w:rPr>
      </w:pPr>
      <w:r w:rsidRPr="00C052BF">
        <w:rPr>
          <w:rFonts w:ascii="Times New Roman" w:eastAsia="Times New Roman" w:hAnsi="Times New Roman" w:cs="Times New Roman"/>
          <w:color w:val="000000"/>
          <w:sz w:val="24"/>
          <w:szCs w:val="32"/>
          <w:lang w:eastAsia="ru-RU"/>
        </w:rPr>
        <w:t xml:space="preserve">3.Заключительный </w:t>
      </w:r>
      <w:proofErr w:type="gramStart"/>
      <w:r w:rsidRPr="00C052BF">
        <w:rPr>
          <w:rFonts w:ascii="Times New Roman" w:eastAsia="Times New Roman" w:hAnsi="Times New Roman" w:cs="Times New Roman"/>
          <w:color w:val="000000"/>
          <w:sz w:val="24"/>
          <w:szCs w:val="32"/>
          <w:lang w:eastAsia="ru-RU"/>
        </w:rPr>
        <w:t>этап.(</w:t>
      </w:r>
      <w:proofErr w:type="gramEnd"/>
      <w:r w:rsidRPr="00C052BF">
        <w:rPr>
          <w:rFonts w:ascii="Times New Roman" w:eastAsia="Times New Roman" w:hAnsi="Times New Roman" w:cs="Times New Roman"/>
          <w:color w:val="000000"/>
          <w:sz w:val="24"/>
          <w:szCs w:val="32"/>
          <w:lang w:eastAsia="ru-RU"/>
        </w:rPr>
        <w:t>оформление, подготовка выступления)</w:t>
      </w:r>
    </w:p>
    <w:p w:rsidR="00C052BF" w:rsidRPr="00C052BF" w:rsidRDefault="00C052BF" w:rsidP="00C052BF">
      <w:pPr>
        <w:shd w:val="clear" w:color="auto" w:fill="FFFFFF"/>
        <w:spacing w:after="0" w:line="240" w:lineRule="auto"/>
        <w:ind w:right="186"/>
        <w:rPr>
          <w:rFonts w:ascii="Arial" w:eastAsia="Times New Roman" w:hAnsi="Arial" w:cs="Arial"/>
          <w:color w:val="000000"/>
          <w:sz w:val="18"/>
          <w:lang w:eastAsia="ru-RU"/>
        </w:rPr>
      </w:pPr>
      <w:proofErr w:type="gramStart"/>
      <w:r w:rsidRPr="00C052BF">
        <w:rPr>
          <w:rFonts w:ascii="Times New Roman" w:eastAsia="Times New Roman" w:hAnsi="Times New Roman" w:cs="Times New Roman"/>
          <w:color w:val="000000"/>
          <w:sz w:val="24"/>
          <w:szCs w:val="32"/>
          <w:lang w:eastAsia="ru-RU"/>
        </w:rPr>
        <w:lastRenderedPageBreak/>
        <w:t>4.Практическое  применение</w:t>
      </w:r>
      <w:proofErr w:type="gramEnd"/>
      <w:r w:rsidRPr="00C052BF">
        <w:rPr>
          <w:rFonts w:ascii="Times New Roman" w:eastAsia="Times New Roman" w:hAnsi="Times New Roman" w:cs="Times New Roman"/>
          <w:color w:val="000000"/>
          <w:sz w:val="24"/>
          <w:szCs w:val="32"/>
          <w:lang w:eastAsia="ru-RU"/>
        </w:rPr>
        <w:t xml:space="preserve"> и трансляция опыта.  (</w:t>
      </w:r>
      <w:proofErr w:type="gramStart"/>
      <w:r w:rsidRPr="00C052BF">
        <w:rPr>
          <w:rFonts w:ascii="Times New Roman" w:eastAsia="Times New Roman" w:hAnsi="Times New Roman" w:cs="Times New Roman"/>
          <w:color w:val="000000"/>
          <w:sz w:val="24"/>
          <w:szCs w:val="32"/>
          <w:lang w:eastAsia="ru-RU"/>
        </w:rPr>
        <w:t>защита</w:t>
      </w:r>
      <w:proofErr w:type="gramEnd"/>
      <w:r w:rsidRPr="00C052BF">
        <w:rPr>
          <w:rFonts w:ascii="Times New Roman" w:eastAsia="Times New Roman" w:hAnsi="Times New Roman" w:cs="Times New Roman"/>
          <w:color w:val="000000"/>
          <w:sz w:val="24"/>
          <w:szCs w:val="32"/>
          <w:lang w:eastAsia="ru-RU"/>
        </w:rPr>
        <w:t xml:space="preserve"> проекта)</w:t>
      </w:r>
    </w:p>
    <w:p w:rsidR="00C052BF" w:rsidRPr="00A628A0" w:rsidRDefault="00C052BF" w:rsidP="00C052BF">
      <w:pPr>
        <w:pStyle w:val="a3"/>
        <w:shd w:val="clear" w:color="auto" w:fill="FFFFFF"/>
        <w:spacing w:before="0" w:beforeAutospacing="0" w:after="150" w:afterAutospacing="0"/>
        <w:ind w:left="360"/>
        <w:rPr>
          <w:color w:val="000000"/>
        </w:rPr>
      </w:pPr>
    </w:p>
    <w:p w:rsidR="00A628A0" w:rsidRPr="00A628A0" w:rsidRDefault="00A628A0" w:rsidP="00A628A0">
      <w:pPr>
        <w:pStyle w:val="a3"/>
        <w:shd w:val="clear" w:color="auto" w:fill="FFFFFF"/>
        <w:spacing w:before="0" w:beforeAutospacing="0" w:after="150" w:afterAutospacing="0"/>
        <w:rPr>
          <w:color w:val="000000"/>
        </w:rPr>
      </w:pPr>
      <w:r w:rsidRPr="00A628A0">
        <w:rPr>
          <w:b/>
          <w:bCs/>
          <w:color w:val="000000"/>
        </w:rPr>
        <w:t>Основные этапы организации проектной деятельности учащихся:</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1. </w:t>
      </w:r>
      <w:r w:rsidRPr="00A628A0">
        <w:rPr>
          <w:b/>
          <w:bCs/>
          <w:color w:val="000000"/>
        </w:rPr>
        <w:t>Подготовка к выполнению проекта</w:t>
      </w:r>
      <w:r w:rsidRPr="00A628A0">
        <w:rPr>
          <w:color w:val="000000"/>
        </w:rPr>
        <w:t> (формирование групп, выдача заданий. Выбор темы и целей проекта; определение количества участников проекта). Учащиеся обсуждают тему с учителем, получают при необходимости дополнительную информацию, устанавливают цели.</w:t>
      </w:r>
    </w:p>
    <w:p w:rsidR="00A628A0" w:rsidRDefault="00A628A0" w:rsidP="00A628A0">
      <w:pPr>
        <w:pStyle w:val="a3"/>
        <w:shd w:val="clear" w:color="auto" w:fill="FFFFFF"/>
        <w:spacing w:before="0" w:beforeAutospacing="0" w:after="150" w:afterAutospacing="0"/>
        <w:rPr>
          <w:color w:val="000000"/>
        </w:rPr>
      </w:pPr>
      <w:r w:rsidRPr="00A628A0">
        <w:rPr>
          <w:color w:val="000000"/>
        </w:rPr>
        <w:t>Учитель знакомит учащихся с сутью проектной деятельности, мотивирует учащихся, помогает в постановке целей.</w:t>
      </w:r>
    </w:p>
    <w:p w:rsidR="00C052BF" w:rsidRPr="00C052BF" w:rsidRDefault="00C052BF" w:rsidP="00C052BF">
      <w:pPr>
        <w:shd w:val="clear" w:color="auto" w:fill="FFFFFF"/>
        <w:spacing w:after="0" w:line="240" w:lineRule="auto"/>
        <w:ind w:right="186" w:firstLine="1134"/>
        <w:rPr>
          <w:rFonts w:ascii="Arial" w:eastAsia="Times New Roman" w:hAnsi="Arial" w:cs="Arial"/>
          <w:color w:val="000000"/>
          <w:sz w:val="18"/>
          <w:lang w:eastAsia="ru-RU"/>
        </w:rPr>
      </w:pPr>
      <w:r w:rsidRPr="00C052BF">
        <w:rPr>
          <w:rFonts w:ascii="Times New Roman" w:eastAsia="Times New Roman" w:hAnsi="Times New Roman" w:cs="Times New Roman"/>
          <w:color w:val="000000"/>
          <w:sz w:val="24"/>
          <w:szCs w:val="32"/>
          <w:lang w:eastAsia="ru-RU"/>
        </w:rPr>
        <w:t>Ребятам предлагается тема для работы над проектом, учитывая интер</w:t>
      </w:r>
      <w:r>
        <w:rPr>
          <w:rFonts w:ascii="Times New Roman" w:eastAsia="Times New Roman" w:hAnsi="Times New Roman" w:cs="Times New Roman"/>
          <w:color w:val="000000"/>
          <w:sz w:val="24"/>
          <w:szCs w:val="32"/>
          <w:lang w:eastAsia="ru-RU"/>
        </w:rPr>
        <w:t>есы класса, например: «Олимпийск</w:t>
      </w:r>
      <w:r w:rsidRPr="00C052BF">
        <w:rPr>
          <w:rFonts w:ascii="Times New Roman" w:eastAsia="Times New Roman" w:hAnsi="Times New Roman" w:cs="Times New Roman"/>
          <w:color w:val="000000"/>
          <w:sz w:val="24"/>
          <w:szCs w:val="32"/>
          <w:lang w:eastAsia="ru-RU"/>
        </w:rPr>
        <w:t>ие игры»,</w:t>
      </w:r>
      <w:r>
        <w:rPr>
          <w:rFonts w:ascii="Times New Roman" w:eastAsia="Times New Roman" w:hAnsi="Times New Roman" w:cs="Times New Roman"/>
          <w:color w:val="000000"/>
          <w:sz w:val="24"/>
          <w:szCs w:val="32"/>
          <w:lang w:eastAsia="ru-RU"/>
        </w:rPr>
        <w:t xml:space="preserve"> «Моя мечта», «Семейное древо», «Моя семья», "Я мечтаю", "Наша гимназия</w:t>
      </w:r>
      <w:r w:rsidRPr="00C052BF">
        <w:rPr>
          <w:rFonts w:ascii="Times New Roman" w:eastAsia="Times New Roman" w:hAnsi="Times New Roman" w:cs="Times New Roman"/>
          <w:color w:val="000000"/>
          <w:sz w:val="24"/>
          <w:szCs w:val="32"/>
          <w:lang w:eastAsia="ru-RU"/>
        </w:rPr>
        <w:t>". Начиная работу над проектом, детям предлагается найти проблему, которую можно исследовать и которую хотелось бы разрешить (развитие познавательных учебных действий: формулирование проблемы). Определение проблемы подскажет, как сформулировать тему исследования. Умение увидеть проблему подчас ценится выше, чем способность её решить.</w:t>
      </w:r>
    </w:p>
    <w:p w:rsidR="00C052BF" w:rsidRPr="00C052BF" w:rsidRDefault="00C052BF" w:rsidP="00C052BF">
      <w:pPr>
        <w:shd w:val="clear" w:color="auto" w:fill="FFFFFF"/>
        <w:spacing w:after="0" w:line="240" w:lineRule="auto"/>
        <w:ind w:right="186" w:firstLine="1134"/>
        <w:rPr>
          <w:rFonts w:ascii="Arial" w:eastAsia="Times New Roman" w:hAnsi="Arial" w:cs="Arial"/>
          <w:color w:val="000000"/>
          <w:sz w:val="18"/>
          <w:lang w:eastAsia="ru-RU"/>
        </w:rPr>
      </w:pPr>
      <w:r w:rsidRPr="00C052BF">
        <w:rPr>
          <w:rFonts w:ascii="Times New Roman" w:eastAsia="Times New Roman" w:hAnsi="Times New Roman" w:cs="Times New Roman"/>
          <w:i/>
          <w:iCs/>
          <w:color w:val="000000"/>
          <w:sz w:val="24"/>
          <w:szCs w:val="32"/>
          <w:lang w:eastAsia="ru-RU"/>
        </w:rPr>
        <w:t>Гл</w:t>
      </w:r>
      <w:r>
        <w:rPr>
          <w:rFonts w:ascii="Times New Roman" w:eastAsia="Times New Roman" w:hAnsi="Times New Roman" w:cs="Times New Roman"/>
          <w:i/>
          <w:iCs/>
          <w:color w:val="000000"/>
          <w:sz w:val="24"/>
          <w:szCs w:val="32"/>
          <w:lang w:eastAsia="ru-RU"/>
        </w:rPr>
        <w:t>авная задача любого младшего школьни</w:t>
      </w:r>
      <w:r w:rsidRPr="00C052BF">
        <w:rPr>
          <w:rFonts w:ascii="Times New Roman" w:eastAsia="Times New Roman" w:hAnsi="Times New Roman" w:cs="Times New Roman"/>
          <w:i/>
          <w:iCs/>
          <w:color w:val="000000"/>
          <w:sz w:val="24"/>
          <w:szCs w:val="32"/>
          <w:lang w:eastAsia="ru-RU"/>
        </w:rPr>
        <w:t>ка </w:t>
      </w:r>
      <w:r w:rsidRPr="00C052BF">
        <w:rPr>
          <w:rFonts w:ascii="Times New Roman" w:eastAsia="Times New Roman" w:hAnsi="Times New Roman" w:cs="Times New Roman"/>
          <w:color w:val="000000"/>
          <w:sz w:val="24"/>
          <w:szCs w:val="32"/>
          <w:lang w:eastAsia="ru-RU"/>
        </w:rPr>
        <w:t>– найти что-то необычное в обычном, увидеть сложности и противоречия там, где другим всё кажется привычным, ясным и простым. Самый простой способ увидеть проблему – учиться смотреть на одни предметы с разных точек зрения. </w:t>
      </w:r>
      <w:r w:rsidRPr="00C052BF">
        <w:rPr>
          <w:rFonts w:ascii="Times New Roman" w:eastAsia="Times New Roman" w:hAnsi="Times New Roman" w:cs="Times New Roman"/>
          <w:color w:val="000000"/>
          <w:sz w:val="24"/>
          <w:szCs w:val="32"/>
          <w:lang w:eastAsia="ru-RU"/>
        </w:rPr>
        <w:t xml:space="preserve"> </w:t>
      </w:r>
      <w:proofErr w:type="gramStart"/>
      <w:r w:rsidRPr="00C052BF">
        <w:rPr>
          <w:rFonts w:ascii="Times New Roman" w:eastAsia="Times New Roman" w:hAnsi="Times New Roman" w:cs="Times New Roman"/>
          <w:color w:val="000000"/>
          <w:sz w:val="24"/>
          <w:szCs w:val="32"/>
          <w:lang w:eastAsia="ru-RU"/>
        </w:rPr>
        <w:t>Затем</w:t>
      </w:r>
      <w:proofErr w:type="gramEnd"/>
      <w:r w:rsidRPr="00C052BF">
        <w:rPr>
          <w:rFonts w:ascii="Times New Roman" w:eastAsia="Times New Roman" w:hAnsi="Times New Roman" w:cs="Times New Roman"/>
          <w:color w:val="000000"/>
          <w:sz w:val="24"/>
          <w:szCs w:val="32"/>
          <w:lang w:eastAsia="ru-RU"/>
        </w:rPr>
        <w:t xml:space="preserve"> ставится цель проекта. Определить цель исследования – это ответить себе и другим на вопрос о том, зачем мы его проводим.</w:t>
      </w:r>
    </w:p>
    <w:p w:rsidR="00C052BF" w:rsidRPr="00C052BF" w:rsidRDefault="00C052BF" w:rsidP="00C052BF">
      <w:pPr>
        <w:shd w:val="clear" w:color="auto" w:fill="FFFFFF"/>
        <w:spacing w:after="0" w:line="240" w:lineRule="auto"/>
        <w:ind w:left="-306" w:right="186" w:firstLine="266"/>
        <w:rPr>
          <w:rFonts w:ascii="Arial" w:eastAsia="Times New Roman" w:hAnsi="Arial" w:cs="Arial"/>
          <w:color w:val="000000"/>
          <w:sz w:val="18"/>
          <w:lang w:eastAsia="ru-RU"/>
        </w:rPr>
      </w:pPr>
      <w:r w:rsidRPr="00C052BF">
        <w:rPr>
          <w:rFonts w:ascii="Times New Roman" w:eastAsia="Times New Roman" w:hAnsi="Times New Roman" w:cs="Times New Roman"/>
          <w:b/>
          <w:bCs/>
          <w:i/>
          <w:iCs/>
          <w:color w:val="000000"/>
          <w:sz w:val="24"/>
          <w:szCs w:val="32"/>
          <w:lang w:eastAsia="ru-RU"/>
        </w:rPr>
        <w:t>Определив цель, предлагается один или несколько способов её достижения</w:t>
      </w:r>
      <w:r w:rsidRPr="00C052BF">
        <w:rPr>
          <w:rFonts w:ascii="Times New Roman" w:eastAsia="Times New Roman" w:hAnsi="Times New Roman" w:cs="Times New Roman"/>
          <w:color w:val="000000"/>
          <w:sz w:val="24"/>
          <w:szCs w:val="32"/>
          <w:lang w:eastAsia="ru-RU"/>
        </w:rPr>
        <w:t>, ответить на вопрос «Каким образом</w:t>
      </w:r>
      <w:r w:rsidRPr="00C052BF">
        <w:rPr>
          <w:rFonts w:ascii="Times New Roman" w:eastAsia="Times New Roman" w:hAnsi="Times New Roman" w:cs="Times New Roman"/>
          <w:i/>
          <w:iCs/>
          <w:color w:val="000000"/>
          <w:sz w:val="20"/>
          <w:szCs w:val="24"/>
          <w:lang w:eastAsia="ru-RU"/>
        </w:rPr>
        <w:t>?»</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2. </w:t>
      </w:r>
      <w:r w:rsidRPr="00A628A0">
        <w:rPr>
          <w:b/>
          <w:bCs/>
          <w:color w:val="000000"/>
        </w:rPr>
        <w:t>Планирование работы</w:t>
      </w:r>
      <w:r w:rsidRPr="00A628A0">
        <w:rPr>
          <w:color w:val="000000"/>
        </w:rPr>
        <w:t>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Учащиеся вырабатывают план действий.</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Учитель предлагает идеи, высказывает предположения, определяет сроки работы.</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3. </w:t>
      </w:r>
      <w:r w:rsidRPr="00A628A0">
        <w:rPr>
          <w:b/>
          <w:bCs/>
          <w:color w:val="000000"/>
        </w:rPr>
        <w:t>Исследование</w:t>
      </w:r>
      <w:r w:rsidRPr="00A628A0">
        <w:rPr>
          <w:color w:val="000000"/>
        </w:rPr>
        <w:t>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4. </w:t>
      </w:r>
      <w:r w:rsidRPr="00A628A0">
        <w:rPr>
          <w:b/>
          <w:bCs/>
          <w:color w:val="000000"/>
        </w:rPr>
        <w:t>Обобщение результатов</w:t>
      </w:r>
      <w:r w:rsidRPr="00A628A0">
        <w:rPr>
          <w:color w:val="000000"/>
        </w:rPr>
        <w:t> (учащиеся обобщают полученную информацию, формулируют выводы и оформляют материал для групповой презентации).</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lastRenderedPageBreak/>
        <w:t>5. </w:t>
      </w:r>
      <w:r w:rsidRPr="00A628A0">
        <w:rPr>
          <w:b/>
          <w:bCs/>
          <w:color w:val="000000"/>
        </w:rPr>
        <w:t>Презентация</w:t>
      </w:r>
      <w:r w:rsidRPr="00A628A0">
        <w:rPr>
          <w:color w:val="000000"/>
        </w:rPr>
        <w:t> (итоговый отчет каждой группы осуществляется в конце учебного года, учащиеся представляют «портфолио»).</w:t>
      </w:r>
    </w:p>
    <w:p w:rsidR="00C052BF" w:rsidRPr="00C052BF" w:rsidRDefault="00A628A0" w:rsidP="00C052BF">
      <w:pPr>
        <w:pStyle w:val="a3"/>
        <w:shd w:val="clear" w:color="auto" w:fill="FFFFFF"/>
        <w:spacing w:before="0" w:beforeAutospacing="0" w:after="150" w:afterAutospacing="0"/>
        <w:rPr>
          <w:color w:val="000000"/>
          <w:sz w:val="32"/>
          <w:szCs w:val="32"/>
        </w:rPr>
      </w:pPr>
      <w:r w:rsidRPr="00A628A0">
        <w:rPr>
          <w:color w:val="000000"/>
        </w:rPr>
        <w:t>6. </w:t>
      </w:r>
      <w:r w:rsidRPr="00A628A0">
        <w:rPr>
          <w:b/>
          <w:bCs/>
          <w:color w:val="000000"/>
        </w:rPr>
        <w:t>Оценка результатов проектной деятельности и подведение итогов</w:t>
      </w:r>
      <w:r w:rsidR="00C052BF">
        <w:rPr>
          <w:b/>
          <w:bCs/>
          <w:color w:val="000000"/>
        </w:rPr>
        <w:t>.</w:t>
      </w:r>
      <w:r w:rsidR="00C052BF">
        <w:rPr>
          <w:color w:val="000000"/>
        </w:rPr>
        <w:t> </w:t>
      </w:r>
    </w:p>
    <w:p w:rsidR="00C052BF" w:rsidRPr="00842FD6" w:rsidRDefault="00C052BF" w:rsidP="00842FD6">
      <w:pPr>
        <w:shd w:val="clear" w:color="auto" w:fill="FFFFFF"/>
        <w:spacing w:after="0" w:line="240" w:lineRule="auto"/>
        <w:ind w:right="186" w:firstLine="1134"/>
        <w:jc w:val="both"/>
        <w:rPr>
          <w:rFonts w:ascii="Arial" w:eastAsia="Times New Roman" w:hAnsi="Arial" w:cs="Arial"/>
          <w:color w:val="000000"/>
          <w:sz w:val="18"/>
          <w:lang w:eastAsia="ru-RU"/>
        </w:rPr>
      </w:pPr>
      <w:r w:rsidRPr="00C052BF">
        <w:rPr>
          <w:rFonts w:ascii="Times New Roman" w:eastAsia="Times New Roman" w:hAnsi="Times New Roman" w:cs="Times New Roman"/>
          <w:color w:val="000000"/>
          <w:sz w:val="24"/>
          <w:szCs w:val="32"/>
          <w:lang w:eastAsia="ru-RU"/>
        </w:rPr>
        <w:t>После выполнения проекта очень важно обсудить с учениками итоги работы, определить, в какой степени были достигнуты основные цели проектной деятельности, отметить положительные результаты, проанализировать недостатки, обсудить вклад каждого члена группы в копилку общего успеха. (Личностные: становление самооценки как результат самоопределения.)</w:t>
      </w:r>
      <w:r w:rsidRPr="00C052BF">
        <w:rPr>
          <w:rFonts w:ascii="Times New Roman" w:eastAsia="Times New Roman" w:hAnsi="Times New Roman" w:cs="Times New Roman"/>
          <w:color w:val="000000"/>
          <w:sz w:val="24"/>
          <w:szCs w:val="32"/>
          <w:lang w:eastAsia="ru-RU"/>
        </w:rPr>
        <w:br/>
      </w:r>
      <w:r>
        <w:rPr>
          <w:rFonts w:ascii="Times New Roman" w:eastAsia="Times New Roman" w:hAnsi="Times New Roman" w:cs="Times New Roman"/>
          <w:color w:val="000000"/>
          <w:sz w:val="24"/>
          <w:szCs w:val="32"/>
          <w:lang w:eastAsia="ru-RU"/>
        </w:rPr>
        <w:t xml:space="preserve">                   </w:t>
      </w:r>
      <w:r w:rsidRPr="00C052BF">
        <w:rPr>
          <w:rFonts w:ascii="Times New Roman" w:eastAsia="Times New Roman" w:hAnsi="Times New Roman" w:cs="Times New Roman"/>
          <w:color w:val="000000"/>
          <w:sz w:val="24"/>
          <w:szCs w:val="32"/>
          <w:lang w:eastAsia="ru-RU"/>
        </w:rPr>
        <w:t>Работая над проектом, дети узнают много нового для себя, учатся работать с литературой, пробуют себя в роли исследователя, не боятся публично выступать и достойно представлять свой проект. Раз</w:t>
      </w:r>
      <w:r w:rsidR="00842FD6">
        <w:rPr>
          <w:rFonts w:ascii="Times New Roman" w:eastAsia="Times New Roman" w:hAnsi="Times New Roman" w:cs="Times New Roman"/>
          <w:color w:val="000000"/>
          <w:sz w:val="24"/>
          <w:szCs w:val="32"/>
          <w:lang w:eastAsia="ru-RU"/>
        </w:rPr>
        <w:t xml:space="preserve">вивается мышление, речь, умение </w:t>
      </w:r>
      <w:r w:rsidRPr="00C052BF">
        <w:rPr>
          <w:rFonts w:ascii="Times New Roman" w:eastAsia="Times New Roman" w:hAnsi="Times New Roman" w:cs="Times New Roman"/>
          <w:color w:val="000000"/>
          <w:sz w:val="24"/>
          <w:szCs w:val="32"/>
          <w:lang w:eastAsia="ru-RU"/>
        </w:rPr>
        <w:t>формулировать свои мысли. Нередко работа над проектом и его презентация помогают ребенку сформировать адекватную самооценку. Некоторые дети смогут поверить в себя, самоутвердиться, а некоторые, наоборот, избавятся от самоуверенности и поймут, что без труда ничего нельзя добиться. Ученик учится работать в коллективе, брать на себя и разделять ответственность за выбор и решение вопросов.</w:t>
      </w:r>
    </w:p>
    <w:p w:rsidR="00A628A0" w:rsidRPr="00A628A0" w:rsidRDefault="00A628A0" w:rsidP="00A628A0">
      <w:pPr>
        <w:pStyle w:val="a3"/>
        <w:shd w:val="clear" w:color="auto" w:fill="FFFFFF"/>
        <w:spacing w:before="0" w:beforeAutospacing="0" w:after="150" w:afterAutospacing="0"/>
        <w:rPr>
          <w:color w:val="000000"/>
        </w:rPr>
      </w:pPr>
      <w:r w:rsidRPr="00A628A0">
        <w:rPr>
          <w:b/>
          <w:bCs/>
          <w:color w:val="000000"/>
        </w:rPr>
        <w:t>Взаимодействие учителя и ученика при работе над проектом.</w:t>
      </w:r>
    </w:p>
    <w:p w:rsidR="00A628A0" w:rsidRPr="00A628A0" w:rsidRDefault="00A628A0" w:rsidP="00A628A0">
      <w:pPr>
        <w:pStyle w:val="a3"/>
        <w:shd w:val="clear" w:color="auto" w:fill="FFFFFF"/>
        <w:spacing w:before="0" w:beforeAutospacing="0" w:after="150" w:afterAutospacing="0"/>
        <w:rPr>
          <w:color w:val="000000"/>
        </w:rPr>
      </w:pPr>
      <w:r w:rsidRPr="00A628A0">
        <w:rPr>
          <w:b/>
          <w:bCs/>
          <w:color w:val="000000"/>
        </w:rPr>
        <w:t>I. Роль учителя.</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передаёт знания, а обеспечивает деятельность школьника, а именно:</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w:t>
      </w:r>
      <w:r w:rsidRPr="00A628A0">
        <w:rPr>
          <w:b/>
          <w:bCs/>
          <w:color w:val="000000"/>
        </w:rPr>
        <w:t>Консультирует</w:t>
      </w:r>
      <w:r w:rsidRPr="00A628A0">
        <w:rPr>
          <w:color w:val="000000"/>
        </w:rPr>
        <w:t> (Учитель провоцирует вопросы, размышления, самостоятельную оценку деятельности, моделируя различные ситуации, трансформируя образовательную среду и т. п. При реализации проектов учитель — это консультант, который должен удержаться от подсказок даже в том случае, когда видит, что учащиеся «делают что-то не то».)</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w:t>
      </w:r>
      <w:r w:rsidRPr="00A628A0">
        <w:rPr>
          <w:b/>
          <w:bCs/>
          <w:color w:val="000000"/>
        </w:rPr>
        <w:t>Мотивирует</w:t>
      </w:r>
      <w:r w:rsidRPr="00A628A0">
        <w:rPr>
          <w:color w:val="000000"/>
        </w:rPr>
        <w:t> (Во время работы учитель должен придерживаться принципов, раскрывающих перед учащимися ситуацию проектной деятельности как ситуацию выбора и свободы самоопределения.)</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w:t>
      </w:r>
      <w:r w:rsidRPr="00A628A0">
        <w:rPr>
          <w:b/>
          <w:bCs/>
          <w:color w:val="000000"/>
        </w:rPr>
        <w:t>Провоцирует</w:t>
      </w:r>
      <w:r w:rsidRPr="00A628A0">
        <w:rPr>
          <w:color w:val="000000"/>
        </w:rPr>
        <w:t> (Учитель не указывает в оценочной форме на недостатки или ошибки в действиях учащегося, несостоятельность промежуточных результатов. Он провоцирует вопросы, размышления, самостоятельную оценку деятельности, моделируя различные ситуации.)</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w:t>
      </w:r>
      <w:r w:rsidRPr="00A628A0">
        <w:rPr>
          <w:b/>
          <w:bCs/>
          <w:color w:val="000000"/>
        </w:rPr>
        <w:t>Наблюдает</w:t>
      </w:r>
      <w:r w:rsidRPr="00A628A0">
        <w:rPr>
          <w:color w:val="000000"/>
        </w:rPr>
        <w:t> (Наблюдение, которое проводит руководитель проекта, нацелено на получение им информации, которая позволит учителю продуктивно работать во время консультации, с одной стороны, и ляжет в основу его действий по оценке уровня компетентности учащихся, с другой).</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Поэтапно отслеживает результаты проектной деятельности.</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 Координирует внутригрупповую работу обучающихся.</w:t>
      </w:r>
    </w:p>
    <w:p w:rsidR="00A628A0" w:rsidRPr="00A628A0" w:rsidRDefault="00A628A0" w:rsidP="00A628A0">
      <w:pPr>
        <w:pStyle w:val="a3"/>
        <w:shd w:val="clear" w:color="auto" w:fill="FFFFFF"/>
        <w:spacing w:before="0" w:beforeAutospacing="0" w:after="150" w:afterAutospacing="0"/>
        <w:rPr>
          <w:color w:val="000000"/>
        </w:rPr>
      </w:pPr>
      <w:r w:rsidRPr="00A628A0">
        <w:rPr>
          <w:b/>
          <w:bCs/>
          <w:color w:val="000000"/>
        </w:rPr>
        <w:t>II. Роль ученика</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Роль учащихся в учебном процессе принципиально меняется в работе над проектом: они выступают </w:t>
      </w:r>
      <w:r w:rsidRPr="00A628A0">
        <w:rPr>
          <w:b/>
          <w:bCs/>
          <w:color w:val="000000"/>
        </w:rPr>
        <w:t>активными его участниками,</w:t>
      </w:r>
      <w:r w:rsidRPr="00A628A0">
        <w:rPr>
          <w:color w:val="000000"/>
        </w:rPr>
        <w:t> а не пассивными статистами. Иными словами, ученик становится </w:t>
      </w:r>
      <w:r w:rsidRPr="00A628A0">
        <w:rPr>
          <w:b/>
          <w:bCs/>
          <w:color w:val="000000"/>
        </w:rPr>
        <w:t>субъектом деятельности.</w:t>
      </w:r>
      <w:r w:rsidRPr="00A628A0">
        <w:rPr>
          <w:color w:val="000000"/>
        </w:rPr>
        <w:t> При этом школьники свободны в выборе способов и видов деятельности для достижения поставленной цели. Им никто не навязывает, как и что делать.</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lastRenderedPageBreak/>
        <w:t>При </w:t>
      </w:r>
      <w:r w:rsidRPr="00A628A0">
        <w:rPr>
          <w:b/>
          <w:bCs/>
          <w:color w:val="000000"/>
        </w:rPr>
        <w:t>добросовестной самостоятельной</w:t>
      </w:r>
      <w:r w:rsidRPr="00A628A0">
        <w:rPr>
          <w:color w:val="000000"/>
        </w:rPr>
        <w:t> работе школьников на уроках удается значительно увеличить объем изучаемого материала. Отношение школьников к выполнению домашних заданий (помимо проектных) существенно меняется. Дети уже не боятся совершать ошибки, становятся более изобретательными в способах доказательства и решения задач. Этому способствуют задания проекта, совместная интеллектуальная деятельность рабочих групп, консультации учителя.</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Еще одним важным результатом проектной деятельности является активизация процессов социализации школьника. Поиски информации, обращение к старшим, неформальные консультации с учителем благотворно влияют на личностное становление ребенка, его самореализацию и осмысление собственного места в социальном окружении.</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Учащиеся приобретают следующие ключевые компетентности: </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-готовность к разрешению проблем, </w:t>
      </w:r>
      <w:r w:rsidRPr="00A628A0">
        <w:rPr>
          <w:b/>
          <w:bCs/>
          <w:color w:val="000000"/>
        </w:rPr>
        <w:br/>
      </w:r>
      <w:r w:rsidRPr="00A628A0">
        <w:rPr>
          <w:color w:val="000000"/>
        </w:rPr>
        <w:t>-технологическая компетентность, </w:t>
      </w:r>
      <w:r w:rsidRPr="00A628A0">
        <w:rPr>
          <w:b/>
          <w:bCs/>
          <w:color w:val="000000"/>
        </w:rPr>
        <w:br/>
      </w:r>
      <w:r w:rsidRPr="00A628A0">
        <w:rPr>
          <w:color w:val="000000"/>
        </w:rPr>
        <w:t xml:space="preserve">-готовность </w:t>
      </w:r>
      <w:proofErr w:type="gramStart"/>
      <w:r w:rsidRPr="00A628A0">
        <w:rPr>
          <w:color w:val="000000"/>
        </w:rPr>
        <w:t>к  самообразованию</w:t>
      </w:r>
      <w:proofErr w:type="gramEnd"/>
      <w:r w:rsidRPr="00A628A0">
        <w:rPr>
          <w:color w:val="000000"/>
        </w:rPr>
        <w:t>, </w:t>
      </w:r>
      <w:r w:rsidRPr="00A628A0">
        <w:rPr>
          <w:b/>
          <w:bCs/>
          <w:color w:val="000000"/>
        </w:rPr>
        <w:br/>
      </w:r>
      <w:r w:rsidRPr="00A628A0">
        <w:rPr>
          <w:color w:val="000000"/>
        </w:rPr>
        <w:t>-готовность к использованию информационных ресурсов, </w:t>
      </w:r>
      <w:r w:rsidRPr="00A628A0">
        <w:rPr>
          <w:b/>
          <w:bCs/>
          <w:color w:val="000000"/>
        </w:rPr>
        <w:br/>
      </w:r>
      <w:r w:rsidRPr="00A628A0">
        <w:rPr>
          <w:color w:val="000000"/>
        </w:rPr>
        <w:t>-готовность к социальному взаимодействию, </w:t>
      </w:r>
      <w:r w:rsidRPr="00A628A0">
        <w:rPr>
          <w:b/>
          <w:bCs/>
          <w:color w:val="000000"/>
        </w:rPr>
        <w:br/>
      </w:r>
      <w:r w:rsidRPr="00A628A0">
        <w:rPr>
          <w:color w:val="000000"/>
        </w:rPr>
        <w:t>- коммуникативная компетентность.</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Метод проектов или проектная деятельность - это гибкая модель организации учебного процесса, ориентированная на самореализацию учащихся путем развития его интеллектуальных и физических возможностей, волевых качеств и творческих способностей в процессе создания под контролем преподавателя новых «продуктов».</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В результате выполнения учащимися проектов:</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1. Формируются и отрабатываются: навыки сбора, систематизации, классификации, анализа информации; умение представить информацию в доступном, эстетичном виде; умение выражать свои мысли, доказывать свои идеи; навыки публичного выступления (ораторское искусство); умение работать в группе, в команде; умение работать самостоятельно, делать выбор, принимать решение.</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2. Расширяются и углубляются знания в различных предметных областях.</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3. Повышается уровень информационной культуры, включающий в себя работу с различной техникой (принтер, микрофон, фотоаппарат, видеокамера и т.д.)</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4. Обучающийся довольно основательно изучает ту компьютерную программу, в которой создает проект и даже больше - программы, которые помогают лучше представить свою работу.</w:t>
      </w:r>
    </w:p>
    <w:p w:rsidR="00A628A0" w:rsidRPr="00A628A0" w:rsidRDefault="00A628A0" w:rsidP="00A628A0">
      <w:pPr>
        <w:pStyle w:val="a3"/>
        <w:shd w:val="clear" w:color="auto" w:fill="FFFFFF"/>
        <w:spacing w:before="0" w:beforeAutospacing="0" w:after="150" w:afterAutospacing="0"/>
        <w:rPr>
          <w:color w:val="000000"/>
        </w:rPr>
      </w:pPr>
      <w:r w:rsidRPr="00A628A0">
        <w:rPr>
          <w:color w:val="000000"/>
        </w:rPr>
        <w:t>5. Учащийся имеет возможность воплотить свои творческие замыслы.</w:t>
      </w:r>
    </w:p>
    <w:p w:rsidR="00842FD6" w:rsidRPr="00C052BF" w:rsidRDefault="00842FD6" w:rsidP="00842FD6">
      <w:pPr>
        <w:shd w:val="clear" w:color="auto" w:fill="FFFFFF"/>
        <w:spacing w:after="0" w:line="240" w:lineRule="auto"/>
        <w:ind w:left="-306" w:right="186" w:firstLine="266"/>
        <w:rPr>
          <w:rFonts w:ascii="Arial" w:eastAsia="Times New Roman" w:hAnsi="Arial" w:cs="Arial"/>
          <w:color w:val="000000"/>
          <w:sz w:val="18"/>
          <w:lang w:eastAsia="ru-RU"/>
        </w:rPr>
      </w:pPr>
    </w:p>
    <w:p w:rsidR="00842FD6" w:rsidRPr="00C052BF" w:rsidRDefault="00842FD6" w:rsidP="00842FD6">
      <w:pPr>
        <w:shd w:val="clear" w:color="auto" w:fill="FFFFFF"/>
        <w:spacing w:after="0" w:line="240" w:lineRule="auto"/>
        <w:ind w:right="186" w:firstLine="1134"/>
        <w:rPr>
          <w:rFonts w:ascii="Arial" w:eastAsia="Times New Roman" w:hAnsi="Arial" w:cs="Arial"/>
          <w:color w:val="000000"/>
          <w:sz w:val="18"/>
          <w:lang w:eastAsia="ru-RU"/>
        </w:rPr>
      </w:pPr>
      <w:r w:rsidRPr="00842FD6">
        <w:rPr>
          <w:rFonts w:ascii="Times New Roman" w:eastAsia="Times New Roman" w:hAnsi="Times New Roman" w:cs="Times New Roman"/>
          <w:color w:val="000000"/>
          <w:sz w:val="24"/>
          <w:szCs w:val="32"/>
          <w:lang w:eastAsia="ru-RU"/>
        </w:rPr>
        <w:t> 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находить нестандартные решения, приобрели навыки работы с книгой и другими источниками инфо</w:t>
      </w:r>
      <w:r>
        <w:rPr>
          <w:rFonts w:ascii="Times New Roman" w:eastAsia="Times New Roman" w:hAnsi="Times New Roman" w:cs="Times New Roman"/>
          <w:color w:val="000000"/>
          <w:sz w:val="24"/>
          <w:szCs w:val="32"/>
          <w:lang w:eastAsia="ru-RU"/>
        </w:rPr>
        <w:t>рмации. Они учатся проявлять инициативу,</w:t>
      </w:r>
      <w:r w:rsidRPr="00842FD6">
        <w:rPr>
          <w:rFonts w:ascii="Times New Roman" w:eastAsia="Times New Roman" w:hAnsi="Times New Roman" w:cs="Times New Roman"/>
          <w:color w:val="000000"/>
          <w:sz w:val="24"/>
          <w:szCs w:val="32"/>
          <w:lang w:eastAsia="ru-RU"/>
        </w:rPr>
        <w:t xml:space="preserve"> мыслить творчески. Благода</w:t>
      </w:r>
      <w:r>
        <w:rPr>
          <w:rFonts w:ascii="Times New Roman" w:eastAsia="Times New Roman" w:hAnsi="Times New Roman" w:cs="Times New Roman"/>
          <w:color w:val="000000"/>
          <w:sz w:val="24"/>
          <w:szCs w:val="32"/>
          <w:lang w:eastAsia="ru-RU"/>
        </w:rPr>
        <w:t>ря проектным работам, повышается</w:t>
      </w:r>
      <w:r w:rsidRPr="00842FD6">
        <w:rPr>
          <w:rFonts w:ascii="Times New Roman" w:eastAsia="Times New Roman" w:hAnsi="Times New Roman" w:cs="Times New Roman"/>
          <w:color w:val="000000"/>
          <w:sz w:val="24"/>
          <w:szCs w:val="32"/>
          <w:lang w:eastAsia="ru-RU"/>
        </w:rPr>
        <w:t xml:space="preserve"> м</w:t>
      </w:r>
      <w:r>
        <w:rPr>
          <w:rFonts w:ascii="Times New Roman" w:eastAsia="Times New Roman" w:hAnsi="Times New Roman" w:cs="Times New Roman"/>
          <w:color w:val="000000"/>
          <w:sz w:val="24"/>
          <w:szCs w:val="32"/>
          <w:lang w:eastAsia="ru-RU"/>
        </w:rPr>
        <w:t>отивация,</w:t>
      </w:r>
      <w:r w:rsidRPr="00842FD6">
        <w:rPr>
          <w:rFonts w:ascii="Times New Roman" w:eastAsia="Times New Roman" w:hAnsi="Times New Roman" w:cs="Times New Roman"/>
          <w:color w:val="000000"/>
          <w:sz w:val="24"/>
          <w:szCs w:val="32"/>
          <w:lang w:eastAsia="ru-RU"/>
        </w:rPr>
        <w:t xml:space="preserve"> интерес к исследованию, стремление активно участвовать в различных конкурсах, олимпиадах. </w:t>
      </w:r>
    </w:p>
    <w:p w:rsidR="00A628A0" w:rsidRPr="00842FD6" w:rsidRDefault="00A628A0" w:rsidP="00842FD6">
      <w:pPr>
        <w:pStyle w:val="a3"/>
        <w:shd w:val="clear" w:color="auto" w:fill="FFFFFF"/>
        <w:spacing w:before="0" w:beforeAutospacing="0" w:after="150" w:afterAutospacing="0"/>
        <w:ind w:firstLine="1134"/>
        <w:rPr>
          <w:color w:val="000000"/>
          <w:sz w:val="20"/>
        </w:rPr>
      </w:pPr>
    </w:p>
    <w:p w:rsidR="00A628A0" w:rsidRPr="00A628A0" w:rsidRDefault="00842FD6" w:rsidP="00A628A0">
      <w:pPr>
        <w:pStyle w:val="a3"/>
        <w:shd w:val="clear" w:color="auto" w:fill="FFFFFF"/>
        <w:spacing w:before="0" w:beforeAutospacing="0" w:after="150" w:afterAutospacing="0"/>
        <w:rPr>
          <w:color w:val="000000"/>
        </w:rPr>
      </w:pPr>
      <w:r>
        <w:rPr>
          <w:color w:val="000000"/>
        </w:rPr>
        <w:t xml:space="preserve">                   </w:t>
      </w:r>
      <w:r w:rsidR="00A628A0" w:rsidRPr="00A628A0">
        <w:rPr>
          <w:color w:val="000000"/>
        </w:rPr>
        <w:t xml:space="preserve">За время обучения в школе дети должны не только получить знания, но максимально развить свои способности. Формирование способностей невозможно вне активной, заинтересованной деятельности учащихся. Я, как учитель уверена, что каким – </w:t>
      </w:r>
      <w:r w:rsidR="00A628A0" w:rsidRPr="00A628A0">
        <w:rPr>
          <w:color w:val="000000"/>
        </w:rPr>
        <w:lastRenderedPageBreak/>
        <w:t>либо одним методом не даёт возможности использовать всю гамму способностей учеников. Но, на мой взгляд, именно проектно-исследовательская деятельность, как ни какая другая, позволяет превратить ребёнка в активного субъекта совместной деятельности.</w:t>
      </w:r>
    </w:p>
    <w:p w:rsidR="00842FD6" w:rsidRPr="00842FD6" w:rsidRDefault="00842FD6" w:rsidP="00842FD6">
      <w:pPr>
        <w:pStyle w:val="a3"/>
        <w:shd w:val="clear" w:color="auto" w:fill="F9FAFA"/>
        <w:spacing w:before="0" w:beforeAutospacing="0" w:after="240" w:afterAutospacing="0"/>
        <w:ind w:firstLine="1134"/>
        <w:rPr>
          <w:color w:val="010101"/>
        </w:rPr>
      </w:pPr>
      <w:r w:rsidRPr="00842FD6">
        <w:rPr>
          <w:color w:val="010101"/>
        </w:rPr>
        <w:t>Приобщение учащихся к научно-исследовательской деятельности является одной из форм обучения в современной школе.</w:t>
      </w:r>
    </w:p>
    <w:p w:rsidR="00842FD6" w:rsidRPr="00842FD6" w:rsidRDefault="00842FD6" w:rsidP="00842FD6">
      <w:pPr>
        <w:pStyle w:val="a3"/>
        <w:shd w:val="clear" w:color="auto" w:fill="F9FAFA"/>
        <w:spacing w:before="0" w:beforeAutospacing="0" w:after="240" w:afterAutospacing="0"/>
        <w:ind w:firstLine="1134"/>
        <w:rPr>
          <w:color w:val="010101"/>
        </w:rPr>
      </w:pPr>
      <w:r w:rsidRPr="00842FD6">
        <w:rPr>
          <w:color w:val="010101"/>
        </w:rPr>
        <w:t>Проектно-исследовательская деятельность, с точки зрения учащихся, – это возможность самостоятельно создать интеллектуальный продукт, максимально используя свои возможности; это - деятельность, позволяющая проявить себя, попробовать свои силы, приложить свои знания, принести пользу и публично показать результат, самоутвердиться.</w:t>
      </w:r>
    </w:p>
    <w:p w:rsidR="002725DE" w:rsidRPr="00A628A0" w:rsidRDefault="00EB23DF">
      <w:pPr>
        <w:rPr>
          <w:rFonts w:ascii="Times New Roman" w:hAnsi="Times New Roman" w:cs="Times New Roman"/>
          <w:sz w:val="24"/>
          <w:szCs w:val="24"/>
        </w:rPr>
      </w:pPr>
    </w:p>
    <w:sectPr w:rsidR="002725DE" w:rsidRPr="00A62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92AAC"/>
    <w:multiLevelType w:val="multilevel"/>
    <w:tmpl w:val="AB20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682679"/>
    <w:multiLevelType w:val="multilevel"/>
    <w:tmpl w:val="2D30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BC1587"/>
    <w:multiLevelType w:val="multilevel"/>
    <w:tmpl w:val="266A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A0"/>
    <w:rsid w:val="000B2C02"/>
    <w:rsid w:val="00510D35"/>
    <w:rsid w:val="00842FD6"/>
    <w:rsid w:val="00A36A57"/>
    <w:rsid w:val="00A628A0"/>
    <w:rsid w:val="00C052BF"/>
    <w:rsid w:val="00EB2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DF910-A8A5-41BC-A564-D952CCB9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28A0"/>
    <w:rPr>
      <w:color w:val="0000FF"/>
      <w:u w:val="single"/>
    </w:rPr>
  </w:style>
  <w:style w:type="paragraph" w:customStyle="1" w:styleId="c2">
    <w:name w:val="c2"/>
    <w:basedOn w:val="a"/>
    <w:rsid w:val="00C05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052BF"/>
  </w:style>
  <w:style w:type="character" w:customStyle="1" w:styleId="c3">
    <w:name w:val="c3"/>
    <w:basedOn w:val="a0"/>
    <w:rsid w:val="00C052BF"/>
  </w:style>
  <w:style w:type="character" w:customStyle="1" w:styleId="c5">
    <w:name w:val="c5"/>
    <w:basedOn w:val="a0"/>
    <w:rsid w:val="00C052BF"/>
  </w:style>
  <w:style w:type="character" w:customStyle="1" w:styleId="c6">
    <w:name w:val="c6"/>
    <w:basedOn w:val="a0"/>
    <w:rsid w:val="00C052BF"/>
  </w:style>
  <w:style w:type="paragraph" w:styleId="a5">
    <w:name w:val="List Paragraph"/>
    <w:basedOn w:val="a"/>
    <w:uiPriority w:val="34"/>
    <w:qFormat/>
    <w:rsid w:val="00C05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47913">
      <w:bodyDiv w:val="1"/>
      <w:marLeft w:val="0"/>
      <w:marRight w:val="0"/>
      <w:marTop w:val="0"/>
      <w:marBottom w:val="0"/>
      <w:divBdr>
        <w:top w:val="none" w:sz="0" w:space="0" w:color="auto"/>
        <w:left w:val="none" w:sz="0" w:space="0" w:color="auto"/>
        <w:bottom w:val="none" w:sz="0" w:space="0" w:color="auto"/>
        <w:right w:val="none" w:sz="0" w:space="0" w:color="auto"/>
      </w:divBdr>
    </w:div>
    <w:div w:id="1498494072">
      <w:bodyDiv w:val="1"/>
      <w:marLeft w:val="0"/>
      <w:marRight w:val="0"/>
      <w:marTop w:val="0"/>
      <w:marBottom w:val="0"/>
      <w:divBdr>
        <w:top w:val="none" w:sz="0" w:space="0" w:color="auto"/>
        <w:left w:val="none" w:sz="0" w:space="0" w:color="auto"/>
        <w:bottom w:val="none" w:sz="0" w:space="0" w:color="auto"/>
        <w:right w:val="none" w:sz="0" w:space="0" w:color="auto"/>
      </w:divBdr>
    </w:div>
    <w:div w:id="1906648210">
      <w:bodyDiv w:val="1"/>
      <w:marLeft w:val="0"/>
      <w:marRight w:val="0"/>
      <w:marTop w:val="0"/>
      <w:marBottom w:val="0"/>
      <w:divBdr>
        <w:top w:val="none" w:sz="0" w:space="0" w:color="auto"/>
        <w:left w:val="none" w:sz="0" w:space="0" w:color="auto"/>
        <w:bottom w:val="none" w:sz="0" w:space="0" w:color="auto"/>
        <w:right w:val="none" w:sz="0" w:space="0" w:color="auto"/>
      </w:divBdr>
    </w:div>
    <w:div w:id="20973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2641</Words>
  <Characters>15057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1</cp:revision>
  <dcterms:created xsi:type="dcterms:W3CDTF">2022-07-25T07:23:00Z</dcterms:created>
  <dcterms:modified xsi:type="dcterms:W3CDTF">2022-07-25T08:20:00Z</dcterms:modified>
</cp:coreProperties>
</file>