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6113" w14:textId="77777777" w:rsidR="0066101B" w:rsidRPr="0066101B" w:rsidRDefault="0066101B" w:rsidP="0066101B">
      <w:pPr>
        <w:spacing w:after="0"/>
        <w:ind w:firstLine="708"/>
        <w:jc w:val="right"/>
        <w:rPr>
          <w:rFonts w:ascii="Times New Roman" w:hAnsi="Times New Roman" w:cs="Times New Roman"/>
          <w:sz w:val="24"/>
          <w:szCs w:val="24"/>
        </w:rPr>
      </w:pPr>
      <w:proofErr w:type="gramStart"/>
      <w:r w:rsidRPr="0066101B">
        <w:rPr>
          <w:rFonts w:ascii="Times New Roman" w:hAnsi="Times New Roman" w:cs="Times New Roman"/>
          <w:sz w:val="24"/>
          <w:szCs w:val="24"/>
        </w:rPr>
        <w:t>Соловьева  Наталья</w:t>
      </w:r>
      <w:proofErr w:type="gramEnd"/>
      <w:r w:rsidRPr="0066101B">
        <w:rPr>
          <w:rFonts w:ascii="Times New Roman" w:hAnsi="Times New Roman" w:cs="Times New Roman"/>
          <w:sz w:val="24"/>
          <w:szCs w:val="24"/>
        </w:rPr>
        <w:t xml:space="preserve"> Николаевна </w:t>
      </w:r>
    </w:p>
    <w:p w14:paraId="098EED33" w14:textId="77777777" w:rsidR="0066101B" w:rsidRPr="0066101B" w:rsidRDefault="0066101B" w:rsidP="0066101B">
      <w:pPr>
        <w:spacing w:after="0"/>
        <w:ind w:firstLine="708"/>
        <w:jc w:val="right"/>
        <w:rPr>
          <w:rFonts w:ascii="Times New Roman" w:hAnsi="Times New Roman" w:cs="Times New Roman"/>
          <w:sz w:val="24"/>
          <w:szCs w:val="24"/>
        </w:rPr>
      </w:pPr>
      <w:r w:rsidRPr="0066101B">
        <w:rPr>
          <w:rFonts w:ascii="Times New Roman" w:hAnsi="Times New Roman" w:cs="Times New Roman"/>
          <w:sz w:val="24"/>
          <w:szCs w:val="24"/>
        </w:rPr>
        <w:t xml:space="preserve"> ЦССВ №13 </w:t>
      </w:r>
    </w:p>
    <w:p w14:paraId="011C407A" w14:textId="4B2E6218" w:rsidR="0066101B" w:rsidRDefault="0066101B" w:rsidP="0066101B">
      <w:pPr>
        <w:spacing w:after="0"/>
        <w:ind w:firstLine="708"/>
        <w:jc w:val="right"/>
        <w:rPr>
          <w:rFonts w:ascii="Times New Roman" w:hAnsi="Times New Roman" w:cs="Times New Roman"/>
          <w:sz w:val="24"/>
          <w:szCs w:val="24"/>
        </w:rPr>
      </w:pPr>
      <w:r w:rsidRPr="0066101B">
        <w:rPr>
          <w:rFonts w:ascii="Times New Roman" w:hAnsi="Times New Roman" w:cs="Times New Roman"/>
          <w:sz w:val="24"/>
          <w:szCs w:val="24"/>
        </w:rPr>
        <w:t>Санкт-Петербург</w:t>
      </w:r>
    </w:p>
    <w:p w14:paraId="6857DE6B" w14:textId="22424E9B" w:rsidR="00F76852" w:rsidRDefault="0066101B" w:rsidP="00F76852">
      <w:pPr>
        <w:ind w:firstLine="708"/>
        <w:jc w:val="both"/>
        <w:rPr>
          <w:rFonts w:ascii="Times New Roman" w:hAnsi="Times New Roman" w:cs="Times New Roman"/>
          <w:sz w:val="24"/>
          <w:szCs w:val="24"/>
        </w:rPr>
      </w:pPr>
      <w:r>
        <w:rPr>
          <w:rFonts w:ascii="Times New Roman" w:hAnsi="Times New Roman" w:cs="Times New Roman"/>
          <w:sz w:val="24"/>
          <w:szCs w:val="24"/>
        </w:rPr>
        <w:t>«</w:t>
      </w:r>
      <w:r w:rsidR="00E35C2E" w:rsidRPr="00E35C2E">
        <w:rPr>
          <w:rFonts w:ascii="Times New Roman" w:hAnsi="Times New Roman" w:cs="Times New Roman"/>
          <w:b/>
          <w:bCs/>
          <w:sz w:val="24"/>
          <w:szCs w:val="24"/>
        </w:rPr>
        <w:t xml:space="preserve">Права ребенка </w:t>
      </w:r>
      <w:proofErr w:type="gramStart"/>
      <w:r w:rsidR="00E35C2E" w:rsidRPr="00E35C2E">
        <w:rPr>
          <w:rFonts w:ascii="Times New Roman" w:hAnsi="Times New Roman" w:cs="Times New Roman"/>
          <w:b/>
          <w:bCs/>
          <w:sz w:val="24"/>
          <w:szCs w:val="24"/>
        </w:rPr>
        <w:t>в  Российско</w:t>
      </w:r>
      <w:r w:rsidR="00722D8E">
        <w:rPr>
          <w:rFonts w:ascii="Times New Roman" w:hAnsi="Times New Roman" w:cs="Times New Roman"/>
          <w:b/>
          <w:bCs/>
          <w:sz w:val="24"/>
          <w:szCs w:val="24"/>
        </w:rPr>
        <w:t>м</w:t>
      </w:r>
      <w:proofErr w:type="gramEnd"/>
      <w:r w:rsidR="00E35C2E" w:rsidRPr="00E35C2E">
        <w:rPr>
          <w:rFonts w:ascii="Times New Roman" w:hAnsi="Times New Roman" w:cs="Times New Roman"/>
          <w:b/>
          <w:bCs/>
          <w:sz w:val="24"/>
          <w:szCs w:val="24"/>
        </w:rPr>
        <w:t xml:space="preserve"> законодательств</w:t>
      </w:r>
      <w:r w:rsidR="00722D8E">
        <w:rPr>
          <w:rFonts w:ascii="Times New Roman" w:hAnsi="Times New Roman" w:cs="Times New Roman"/>
          <w:b/>
          <w:bCs/>
          <w:sz w:val="24"/>
          <w:szCs w:val="24"/>
        </w:rPr>
        <w:t>е</w:t>
      </w:r>
      <w:r>
        <w:rPr>
          <w:rFonts w:ascii="Times New Roman" w:hAnsi="Times New Roman" w:cs="Times New Roman"/>
          <w:sz w:val="24"/>
          <w:szCs w:val="24"/>
        </w:rPr>
        <w:t>»</w:t>
      </w:r>
    </w:p>
    <w:p w14:paraId="535E689E" w14:textId="465D164D" w:rsidR="00E35C2E" w:rsidRPr="00F76852" w:rsidRDefault="00E35C2E" w:rsidP="00F76852">
      <w:pPr>
        <w:ind w:firstLine="708"/>
        <w:jc w:val="both"/>
        <w:rPr>
          <w:rFonts w:ascii="Times New Roman" w:hAnsi="Times New Roman" w:cs="Times New Roman"/>
          <w:sz w:val="24"/>
          <w:szCs w:val="24"/>
        </w:rPr>
      </w:pPr>
      <w:r>
        <w:rPr>
          <w:rFonts w:ascii="Times New Roman" w:hAnsi="Times New Roman" w:cs="Times New Roman"/>
          <w:sz w:val="24"/>
          <w:szCs w:val="24"/>
        </w:rPr>
        <w:t>В работе социального педагога Центра содействия семейному воспитанию, необходимо знать и применять в своей работе</w:t>
      </w:r>
      <w:r w:rsidR="005908E2">
        <w:rPr>
          <w:rFonts w:ascii="Times New Roman" w:hAnsi="Times New Roman" w:cs="Times New Roman"/>
          <w:sz w:val="24"/>
          <w:szCs w:val="24"/>
        </w:rPr>
        <w:t xml:space="preserve"> права ребенка.</w:t>
      </w:r>
    </w:p>
    <w:p w14:paraId="0DFC8D49"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 xml:space="preserve">В правовом обществе права и свободы человека принадлежат ему от рождения. Государство обязано признавать, соблюдать и защищать права и свободы человека, даже самого маленького. Равноправие </w:t>
      </w:r>
      <w:proofErr w:type="gramStart"/>
      <w:r w:rsidRPr="00F76852">
        <w:rPr>
          <w:rFonts w:ascii="Times New Roman" w:hAnsi="Times New Roman" w:cs="Times New Roman"/>
          <w:sz w:val="24"/>
          <w:szCs w:val="24"/>
        </w:rPr>
        <w:t>- это</w:t>
      </w:r>
      <w:proofErr w:type="gramEnd"/>
      <w:r w:rsidRPr="00F76852">
        <w:rPr>
          <w:rFonts w:ascii="Times New Roman" w:hAnsi="Times New Roman" w:cs="Times New Roman"/>
          <w:sz w:val="24"/>
          <w:szCs w:val="24"/>
        </w:rPr>
        <w:t xml:space="preserve"> когда права и свободы предоставлены в равной мере всем и каждому. Права и свободы человека и гражданина должны быть гарантированы судебной защитой.</w:t>
      </w:r>
    </w:p>
    <w:p w14:paraId="169B7D1B"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Одной из приоритетных задач России в настоящее время является реализация государственной политики в области охраны прав детей, обеспечения максимальных возможностей для развития, воспитания, обучения, социализации личности ребёнка.</w:t>
      </w:r>
    </w:p>
    <w:p w14:paraId="3C9476CB"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Необходимо рассказывать детям об их правах, включая право на уважительное отношение к себе. Надо с малых лет приучать их к мысли о том, что они граждане, такие же, как и взрослые.</w:t>
      </w:r>
    </w:p>
    <w:p w14:paraId="1B100B72"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w:t>
      </w:r>
    </w:p>
    <w:p w14:paraId="2C9F108E"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Организация Объединённых Наций во Всеобщей декларации прав человека (1948 г.) и в Декларации прав ребёнка (1959г.) провозгласила, что дети, ввиду их физической и умственной незрелости, нуждаются в специальной охране и заботе, включая надлежащую правовую защиту, как до, так и после рождения.</w:t>
      </w:r>
    </w:p>
    <w:p w14:paraId="6C4854DB"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Декларация прав ребенка, провозглашенная Резолюцией 1386 (XIV) Генеральной Ассамблеей ООН 20.11.1959, установила 10 принципов, следовать которым призывались все желающие обеспечить детям счастливое детство.</w:t>
      </w:r>
    </w:p>
    <w:p w14:paraId="5EFEE772"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Принцип 1</w:t>
      </w:r>
    </w:p>
    <w:p w14:paraId="0A54B0CB"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Ребенку должны принадлежать все указанные в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14:paraId="5118A2C7"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Принцип 2</w:t>
      </w:r>
    </w:p>
    <w:p w14:paraId="09A1114D"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14:paraId="364DB4CF"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Принцип 3</w:t>
      </w:r>
    </w:p>
    <w:p w14:paraId="492FC89E"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Ребенку должно принадлежать с его рождения право на имя и гражданство.</w:t>
      </w:r>
    </w:p>
    <w:p w14:paraId="5B5CC8A1"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Принцип 4</w:t>
      </w:r>
    </w:p>
    <w:p w14:paraId="6986D247"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 xml:space="preserve">Ребенок должен пользоваться благами социального обеспечения. Ему должно принадлежать право на здоровые рост и развитие. С этой целью специальный уход и охрана </w:t>
      </w:r>
      <w:r w:rsidRPr="00F76852">
        <w:rPr>
          <w:rFonts w:ascii="Times New Roman" w:hAnsi="Times New Roman" w:cs="Times New Roman"/>
          <w:sz w:val="24"/>
          <w:szCs w:val="24"/>
        </w:rPr>
        <w:lastRenderedPageBreak/>
        <w:t>здоровья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w:t>
      </w:r>
    </w:p>
    <w:p w14:paraId="0595902F"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Принцип 5</w:t>
      </w:r>
    </w:p>
    <w:p w14:paraId="1F39F223"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14:paraId="7526D00A"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Принцип 6</w:t>
      </w:r>
    </w:p>
    <w:p w14:paraId="6651F925"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w:t>
      </w:r>
    </w:p>
    <w:p w14:paraId="537C0E33"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Принцип 7</w:t>
      </w:r>
    </w:p>
    <w:p w14:paraId="11CCA283"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лежит прежде всего на его родителях. 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14:paraId="2F272009"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Принцип 8</w:t>
      </w:r>
    </w:p>
    <w:p w14:paraId="5346294A"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Ребенок должен при всех обстоятельствах быть среди тех, кто первым получает защиту и помощь.</w:t>
      </w:r>
    </w:p>
    <w:p w14:paraId="49DAFD94"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Принцип 9</w:t>
      </w:r>
    </w:p>
    <w:p w14:paraId="19AF18CE"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Ребенок должен быть защищен от всех форм небрежного отношения, жестокости и эксплуатации. Он не должен быть объектом торговли в какой бы то ни было форме. 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14:paraId="4D3CFD85"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Принцип 10</w:t>
      </w:r>
    </w:p>
    <w:p w14:paraId="44F1FF33"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14:paraId="08E6A06D"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lastRenderedPageBreak/>
        <w:t>В развитие этих принципов 20 ноября 1989 г. была принята Конвенция о правах ребенка.</w:t>
      </w:r>
    </w:p>
    <w:p w14:paraId="12A535F7" w14:textId="77777777" w:rsidR="00F76852" w:rsidRPr="00F76852" w:rsidRDefault="00F76852" w:rsidP="00F76852">
      <w:pPr>
        <w:spacing w:after="0"/>
        <w:ind w:firstLine="708"/>
        <w:jc w:val="both"/>
        <w:rPr>
          <w:rFonts w:ascii="Times New Roman" w:hAnsi="Times New Roman" w:cs="Times New Roman"/>
          <w:sz w:val="24"/>
          <w:szCs w:val="24"/>
        </w:rPr>
      </w:pPr>
    </w:p>
    <w:p w14:paraId="6713F954"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Конвенция о правах ребенка примечательна во многих смыслах. Этот международный акт является первым и основным закрепившим права ребенка - человеческого существа в возрасте до 18 лет, - на самом высоком уровне.</w:t>
      </w:r>
    </w:p>
    <w:p w14:paraId="316CC3D9"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Конвенция ратифицирована всеми странами - членами ООН (за исключением США и Сомали).</w:t>
      </w:r>
    </w:p>
    <w:p w14:paraId="4D0BE380"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Россия ратифицировала Конвенцию ООН о правах ребёнка в 1990г., чем приняла обязательства обеспечить соблюдение международных стандартов и принципов в области детства, в том числе обязалась принять все необходимые меры для защиты прав ребёнка.</w:t>
      </w:r>
    </w:p>
    <w:p w14:paraId="5C3197BD"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Конвенция о правах ребенка состоит из преамбулы и 54 статей. Она детализирует индивидуальные права каждого ребенка на полное развитие своих возможностей в условиях, свободных от голода и нужды, жестокости, эксплуатации и других злоупотреблений. Дано определение понятия "ребенок" и установлен приоритет его интересов перед интересами общества.</w:t>
      </w:r>
    </w:p>
    <w:p w14:paraId="3DE50CB9"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Провозглашены такие важнейшие права ребенка, как:</w:t>
      </w:r>
    </w:p>
    <w:p w14:paraId="26EE5E69"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право на жизнь и здоровое развитие;</w:t>
      </w:r>
    </w:p>
    <w:p w14:paraId="5E7D6408"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право на имя;</w:t>
      </w:r>
    </w:p>
    <w:p w14:paraId="66B4B5A4" w14:textId="77777777" w:rsidR="00F76852" w:rsidRPr="00F76852" w:rsidRDefault="00F76852" w:rsidP="00F76852">
      <w:pPr>
        <w:spacing w:after="0" w:line="240" w:lineRule="auto"/>
        <w:ind w:firstLine="708"/>
        <w:jc w:val="both"/>
        <w:rPr>
          <w:rFonts w:ascii="Times New Roman" w:hAnsi="Times New Roman" w:cs="Times New Roman"/>
          <w:sz w:val="24"/>
          <w:szCs w:val="24"/>
        </w:rPr>
      </w:pPr>
      <w:r w:rsidRPr="00F76852">
        <w:rPr>
          <w:rFonts w:ascii="Times New Roman" w:hAnsi="Times New Roman" w:cs="Times New Roman"/>
          <w:sz w:val="24"/>
          <w:szCs w:val="24"/>
        </w:rPr>
        <w:t>право на гражданство;</w:t>
      </w:r>
    </w:p>
    <w:p w14:paraId="1FA2C252" w14:textId="77777777" w:rsidR="00F76852" w:rsidRPr="00F76852" w:rsidRDefault="00F76852" w:rsidP="00F76852">
      <w:pPr>
        <w:spacing w:after="0" w:line="240" w:lineRule="auto"/>
        <w:ind w:firstLine="708"/>
        <w:jc w:val="both"/>
        <w:rPr>
          <w:rFonts w:ascii="Times New Roman" w:hAnsi="Times New Roman" w:cs="Times New Roman"/>
          <w:sz w:val="24"/>
          <w:szCs w:val="24"/>
        </w:rPr>
      </w:pPr>
      <w:r w:rsidRPr="00F76852">
        <w:rPr>
          <w:rFonts w:ascii="Times New Roman" w:hAnsi="Times New Roman" w:cs="Times New Roman"/>
          <w:sz w:val="24"/>
          <w:szCs w:val="24"/>
        </w:rPr>
        <w:t>право знать своих родителей;</w:t>
      </w:r>
    </w:p>
    <w:p w14:paraId="67BA31FE" w14:textId="77777777" w:rsidR="00F76852" w:rsidRPr="00F76852" w:rsidRDefault="00F76852" w:rsidP="00F76852">
      <w:pPr>
        <w:spacing w:after="0" w:line="240" w:lineRule="auto"/>
        <w:ind w:firstLine="708"/>
        <w:jc w:val="both"/>
        <w:rPr>
          <w:rFonts w:ascii="Times New Roman" w:hAnsi="Times New Roman" w:cs="Times New Roman"/>
          <w:sz w:val="24"/>
          <w:szCs w:val="24"/>
        </w:rPr>
      </w:pPr>
      <w:r w:rsidRPr="00F76852">
        <w:rPr>
          <w:rFonts w:ascii="Times New Roman" w:hAnsi="Times New Roman" w:cs="Times New Roman"/>
          <w:sz w:val="24"/>
          <w:szCs w:val="24"/>
        </w:rPr>
        <w:t>право на заботу родителей и совместное с ними проживание;</w:t>
      </w:r>
    </w:p>
    <w:p w14:paraId="04BD41C7" w14:textId="77777777" w:rsidR="00F76852" w:rsidRPr="00F76852" w:rsidRDefault="00F76852" w:rsidP="00F76852">
      <w:pPr>
        <w:spacing w:after="0" w:line="240" w:lineRule="auto"/>
        <w:ind w:firstLine="708"/>
        <w:jc w:val="both"/>
        <w:rPr>
          <w:rFonts w:ascii="Times New Roman" w:hAnsi="Times New Roman" w:cs="Times New Roman"/>
          <w:sz w:val="24"/>
          <w:szCs w:val="24"/>
        </w:rPr>
      </w:pPr>
      <w:r w:rsidRPr="00F76852">
        <w:rPr>
          <w:rFonts w:ascii="Times New Roman" w:hAnsi="Times New Roman" w:cs="Times New Roman"/>
          <w:sz w:val="24"/>
          <w:szCs w:val="24"/>
        </w:rPr>
        <w:t>права и обязанности родителей по отношению к детям.</w:t>
      </w:r>
    </w:p>
    <w:p w14:paraId="37604EBA" w14:textId="77777777" w:rsidR="00F76852" w:rsidRPr="00F76852" w:rsidRDefault="00F76852" w:rsidP="00F76852">
      <w:pPr>
        <w:spacing w:after="0" w:line="240" w:lineRule="auto"/>
        <w:ind w:firstLine="708"/>
        <w:jc w:val="both"/>
        <w:rPr>
          <w:rFonts w:ascii="Times New Roman" w:hAnsi="Times New Roman" w:cs="Times New Roman"/>
          <w:sz w:val="24"/>
          <w:szCs w:val="24"/>
        </w:rPr>
      </w:pPr>
      <w:r w:rsidRPr="00F76852">
        <w:rPr>
          <w:rFonts w:ascii="Times New Roman" w:hAnsi="Times New Roman" w:cs="Times New Roman"/>
          <w:sz w:val="24"/>
          <w:szCs w:val="24"/>
        </w:rPr>
        <w:t>Установлены права детей на выражение своих взглядов или убеждений, на свободу ассоциаций и мирных собраний, доступ ребенка к распространению информации.</w:t>
      </w:r>
    </w:p>
    <w:p w14:paraId="479A22F5" w14:textId="77777777" w:rsidR="00F76852" w:rsidRPr="00F76852" w:rsidRDefault="00F76852" w:rsidP="00F76852">
      <w:pPr>
        <w:spacing w:after="0" w:line="240" w:lineRule="auto"/>
        <w:ind w:firstLine="708"/>
        <w:jc w:val="both"/>
        <w:rPr>
          <w:rFonts w:ascii="Times New Roman" w:hAnsi="Times New Roman" w:cs="Times New Roman"/>
          <w:sz w:val="24"/>
          <w:szCs w:val="24"/>
        </w:rPr>
      </w:pPr>
      <w:r w:rsidRPr="00F76852">
        <w:rPr>
          <w:rFonts w:ascii="Times New Roman" w:hAnsi="Times New Roman" w:cs="Times New Roman"/>
          <w:sz w:val="24"/>
          <w:szCs w:val="24"/>
        </w:rPr>
        <w:t>Закреплена ответственность государства в деле защиты прав детей от эксплуатации, от незаконного употребления наркотиков, похищения и торговли детьми.</w:t>
      </w:r>
    </w:p>
    <w:p w14:paraId="3AACDB1F" w14:textId="77777777" w:rsidR="00F76852" w:rsidRPr="00F76852" w:rsidRDefault="00F76852" w:rsidP="00F76852">
      <w:pPr>
        <w:spacing w:after="0" w:line="240" w:lineRule="auto"/>
        <w:ind w:firstLine="708"/>
        <w:jc w:val="both"/>
        <w:rPr>
          <w:rFonts w:ascii="Times New Roman" w:hAnsi="Times New Roman" w:cs="Times New Roman"/>
          <w:sz w:val="24"/>
          <w:szCs w:val="24"/>
        </w:rPr>
      </w:pPr>
      <w:r w:rsidRPr="00F76852">
        <w:rPr>
          <w:rFonts w:ascii="Times New Roman" w:hAnsi="Times New Roman" w:cs="Times New Roman"/>
          <w:sz w:val="24"/>
          <w:szCs w:val="24"/>
        </w:rPr>
        <w:t>Согласно статье 8 Конвенции о правах ребенка ребенок имеет право на сохранение своей индивидуальности, включая гражданство, имя и семейные связи.</w:t>
      </w:r>
    </w:p>
    <w:p w14:paraId="1CE955EA"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В соответствии со статьёй 14 Конвенции о правах ребенка ребенок имеет право на свободу мысли, совести и религии. Это право включает в себя свободу выражать свое мнение в устной, письменной или печатной форме, в форме произведений искусства или с помощью других средств по выбору ребенка (статья 13 Конвенции).</w:t>
      </w:r>
    </w:p>
    <w:p w14:paraId="76358451"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На основании статьи 19 Конвенции о правах ребенка ребенок имеет право на защиту от всех форм физического или психологического насилия, эксплуатации, оскорбления, небрежного или грубого обращения - как со стороны родителей, так и опекунов или вообще любого лица, заботящегося о ребенке.</w:t>
      </w:r>
    </w:p>
    <w:p w14:paraId="7C395582"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Статьей 20 Конвенции установлено, что ребенок, лишенный своего семейного окружения, имеет право на особую защиту и помощь, предоставляемые государством.</w:t>
      </w:r>
    </w:p>
    <w:p w14:paraId="1035B69B"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В соответствии со статьей 27 Конвенции о правах ребенка ребенок имеет право на уровень жизни, необходимый для его физического, умственного, духовного, нравственного и социального развития.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(ст. 23 Конвенции).</w:t>
      </w:r>
    </w:p>
    <w:p w14:paraId="7B56E881"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 xml:space="preserve">Ребенок имеет право на здравоохранение (статья 24 Конвенции) и социальное обеспечение, включая социальное страхование </w:t>
      </w:r>
      <w:proofErr w:type="gramStart"/>
      <w:r w:rsidRPr="00F76852">
        <w:rPr>
          <w:rFonts w:ascii="Times New Roman" w:hAnsi="Times New Roman" w:cs="Times New Roman"/>
          <w:sz w:val="24"/>
          <w:szCs w:val="24"/>
        </w:rPr>
        <w:t>( статья</w:t>
      </w:r>
      <w:proofErr w:type="gramEnd"/>
      <w:r w:rsidRPr="00F76852">
        <w:rPr>
          <w:rFonts w:ascii="Times New Roman" w:hAnsi="Times New Roman" w:cs="Times New Roman"/>
          <w:sz w:val="24"/>
          <w:szCs w:val="24"/>
        </w:rPr>
        <w:t xml:space="preserve"> 26 Конвенции).</w:t>
      </w:r>
    </w:p>
    <w:p w14:paraId="502287A3" w14:textId="77777777" w:rsidR="00F76852" w:rsidRPr="00F76852" w:rsidRDefault="00F76852" w:rsidP="00F76852">
      <w:pPr>
        <w:spacing w:after="0"/>
        <w:ind w:firstLine="708"/>
        <w:jc w:val="both"/>
        <w:rPr>
          <w:rFonts w:ascii="Times New Roman" w:hAnsi="Times New Roman" w:cs="Times New Roman"/>
          <w:sz w:val="24"/>
          <w:szCs w:val="24"/>
        </w:rPr>
      </w:pPr>
    </w:p>
    <w:p w14:paraId="57BA4BE9" w14:textId="77777777" w:rsidR="00F76852" w:rsidRPr="00F76852" w:rsidRDefault="00F76852" w:rsidP="00F76852">
      <w:pPr>
        <w:spacing w:after="0"/>
        <w:ind w:firstLine="708"/>
        <w:jc w:val="both"/>
        <w:rPr>
          <w:rFonts w:ascii="Times New Roman" w:hAnsi="Times New Roman" w:cs="Times New Roman"/>
          <w:sz w:val="24"/>
          <w:szCs w:val="24"/>
        </w:rPr>
      </w:pPr>
      <w:proofErr w:type="gramStart"/>
      <w:r w:rsidRPr="00F76852">
        <w:rPr>
          <w:rFonts w:ascii="Times New Roman" w:hAnsi="Times New Roman" w:cs="Times New Roman"/>
          <w:sz w:val="24"/>
          <w:szCs w:val="24"/>
        </w:rPr>
        <w:t>Согласно  статье</w:t>
      </w:r>
      <w:proofErr w:type="gramEnd"/>
      <w:r w:rsidRPr="00F76852">
        <w:rPr>
          <w:rFonts w:ascii="Times New Roman" w:hAnsi="Times New Roman" w:cs="Times New Roman"/>
          <w:sz w:val="24"/>
          <w:szCs w:val="24"/>
        </w:rPr>
        <w:t xml:space="preserve"> 29 Конвенции о правах ребенка ребенок имеет право на образование, которое должно быть направлено на развитие личности, талантов и умственных и физических способностей ребенка в их самом полном объеме.</w:t>
      </w:r>
    </w:p>
    <w:p w14:paraId="719764D4"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По статье 30 Конвенции о правах ребенка ребенок имеет право пользоваться родным языком, исповедовать религию своих родителей, даже если он принадлежит к этнической, религиозной или языковой группе, которая в данном государстве составляет меньшинство.</w:t>
      </w:r>
    </w:p>
    <w:p w14:paraId="2FAFF205"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Статьей 31 Конвенции о правах ребенка провозглашается его право на отдых и досуг, право участвовать в играх и развлекательных мероприятиях, соответствующих его возрасту, свободно участвовать в культурной жизни и заниматься искусством.</w:t>
      </w:r>
    </w:p>
    <w:p w14:paraId="58DDB2BA"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На основании статьи 32 Конвенции о правах ребенка ребенок имеет право на защиту от экономической эксплуатации и от выполнения любой работы, которая может представлять опасность для его здоровья либо наносить ущерб физическому, умственному, духовному, моральному и социальному развитию.</w:t>
      </w:r>
    </w:p>
    <w:p w14:paraId="47D2428B"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Ребенок имеет право на защиту от всех форм сексуальной эксплуатации и сексуального совращения (статья 34 Конвенции).</w:t>
      </w:r>
    </w:p>
    <w:p w14:paraId="55F93A62"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Государства - участники Конвенции о правах ребенка обеспечивают, чтобы:</w:t>
      </w:r>
    </w:p>
    <w:p w14:paraId="52B85B6B"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ни один ребенок не был подвергнут пыткам или другим жестоким, бесчеловечным или унижающим достоинство видам обращения или наказания;</w:t>
      </w:r>
    </w:p>
    <w:p w14:paraId="31D5BCA5"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ни один ребенок не был лишен свободы незаконным или произвольным образом;</w:t>
      </w:r>
    </w:p>
    <w:p w14:paraId="37C4E0EE"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каждый лишенный свободы ребенок имел право на незамедлительный доступ к правовой и другой соответствующей помощи.</w:t>
      </w:r>
    </w:p>
    <w:p w14:paraId="7169B978"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Государства-участники принимают меры для борьбы с незаконным перемещением и невозвращением детей из-за границы. Государства-участники обязуются уважать и соблюдать нормы международного гуманитарного права в отношении детей, попавших в зону вооруженного конфликта. Государства-участники принимают все возможные меры для того, чтобы лица младше 15 лет не принимали прямого участия в военных действиях.</w:t>
      </w:r>
    </w:p>
    <w:p w14:paraId="302609C5"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Таким образом, признавая ребенка самостоятельным субъектом права, Конвенция ставит перед государствами задачу подготовки ребенка к самостоятельной жизни в обществе, воспитания его в духе мира, достоинства, терпимости, свободы равенства и солидарности.</w:t>
      </w:r>
    </w:p>
    <w:p w14:paraId="5BEC4929" w14:textId="77777777" w:rsidR="00F76852" w:rsidRPr="00F76852" w:rsidRDefault="00F76852" w:rsidP="00F76852">
      <w:pPr>
        <w:spacing w:after="0"/>
        <w:ind w:firstLine="708"/>
        <w:jc w:val="both"/>
        <w:rPr>
          <w:rFonts w:ascii="Times New Roman" w:hAnsi="Times New Roman" w:cs="Times New Roman"/>
          <w:sz w:val="24"/>
          <w:szCs w:val="24"/>
        </w:rPr>
      </w:pPr>
      <w:r w:rsidRPr="00F76852">
        <w:rPr>
          <w:rFonts w:ascii="Times New Roman" w:hAnsi="Times New Roman" w:cs="Times New Roman"/>
          <w:sz w:val="24"/>
          <w:szCs w:val="24"/>
        </w:rPr>
        <w:t>В России права детей регулируются следующими законодательными актами: Конституций РФ, Семейным кодексом РФ, Федеральным законом от 24.07.1998 № 124-ФЗ «Об основных гарантиях прав ребенка в Российской Федерации», Федеральным законом от 29.12.2010 № 436-ФЗ «О защите детей от информации, причиняющей вред их здоровью и развитию», Федеральным закон от 29.12.2012 № 273-ФЗ «Об образовании в Российской Федерации» и иными.</w:t>
      </w:r>
    </w:p>
    <w:sectPr w:rsidR="00F76852" w:rsidRPr="00F76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6C18"/>
    <w:multiLevelType w:val="hybridMultilevel"/>
    <w:tmpl w:val="39B40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654154"/>
    <w:multiLevelType w:val="hybridMultilevel"/>
    <w:tmpl w:val="E9E0BFC0"/>
    <w:lvl w:ilvl="0" w:tplc="0419000F">
      <w:start w:val="1"/>
      <w:numFmt w:val="decimal"/>
      <w:lvlText w:val="%1."/>
      <w:lvlJc w:val="left"/>
      <w:pPr>
        <w:ind w:left="50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69581A3A"/>
    <w:multiLevelType w:val="hybridMultilevel"/>
    <w:tmpl w:val="B7408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8C33DD"/>
    <w:multiLevelType w:val="hybridMultilevel"/>
    <w:tmpl w:val="AA12F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36281696">
    <w:abstractNumId w:val="2"/>
  </w:num>
  <w:num w:numId="2" w16cid:durableId="1603105869">
    <w:abstractNumId w:val="0"/>
  </w:num>
  <w:num w:numId="3" w16cid:durableId="442765747">
    <w:abstractNumId w:val="3"/>
  </w:num>
  <w:num w:numId="4" w16cid:durableId="1449546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853"/>
    <w:rsid w:val="00064FE2"/>
    <w:rsid w:val="00067853"/>
    <w:rsid w:val="000936F6"/>
    <w:rsid w:val="000D2AE7"/>
    <w:rsid w:val="001D36B3"/>
    <w:rsid w:val="00230254"/>
    <w:rsid w:val="00252686"/>
    <w:rsid w:val="00271C8C"/>
    <w:rsid w:val="00285882"/>
    <w:rsid w:val="002E0531"/>
    <w:rsid w:val="002F1266"/>
    <w:rsid w:val="002F44A4"/>
    <w:rsid w:val="00327F14"/>
    <w:rsid w:val="00331E35"/>
    <w:rsid w:val="003A338D"/>
    <w:rsid w:val="003F420B"/>
    <w:rsid w:val="00421FFB"/>
    <w:rsid w:val="004343E5"/>
    <w:rsid w:val="00486F1C"/>
    <w:rsid w:val="00492F0C"/>
    <w:rsid w:val="004A28BB"/>
    <w:rsid w:val="004E0DFE"/>
    <w:rsid w:val="0057740A"/>
    <w:rsid w:val="005908B0"/>
    <w:rsid w:val="005908E2"/>
    <w:rsid w:val="00601F4C"/>
    <w:rsid w:val="0066101B"/>
    <w:rsid w:val="006D4E02"/>
    <w:rsid w:val="00722D8E"/>
    <w:rsid w:val="007A10AE"/>
    <w:rsid w:val="008326FF"/>
    <w:rsid w:val="00852B54"/>
    <w:rsid w:val="00874004"/>
    <w:rsid w:val="008F5EF8"/>
    <w:rsid w:val="009111B2"/>
    <w:rsid w:val="00944320"/>
    <w:rsid w:val="00976945"/>
    <w:rsid w:val="00AA6D41"/>
    <w:rsid w:val="00AE4448"/>
    <w:rsid w:val="00B1632D"/>
    <w:rsid w:val="00B41A53"/>
    <w:rsid w:val="00B7552D"/>
    <w:rsid w:val="00B8254C"/>
    <w:rsid w:val="00BB08C9"/>
    <w:rsid w:val="00C438B3"/>
    <w:rsid w:val="00CA470A"/>
    <w:rsid w:val="00D120F8"/>
    <w:rsid w:val="00D443BC"/>
    <w:rsid w:val="00D807DE"/>
    <w:rsid w:val="00DF4E04"/>
    <w:rsid w:val="00E24782"/>
    <w:rsid w:val="00E35C2E"/>
    <w:rsid w:val="00EE3CA9"/>
    <w:rsid w:val="00F01F69"/>
    <w:rsid w:val="00F27573"/>
    <w:rsid w:val="00F64388"/>
    <w:rsid w:val="00F76852"/>
    <w:rsid w:val="00F950C4"/>
    <w:rsid w:val="00FA49C9"/>
    <w:rsid w:val="00FE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ECE4"/>
  <w15:docId w15:val="{7217F8C4-3218-48C2-BC16-5DC021C2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7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78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7853"/>
    <w:rPr>
      <w:rFonts w:ascii="Tahoma" w:hAnsi="Tahoma" w:cs="Tahoma"/>
      <w:sz w:val="16"/>
      <w:szCs w:val="16"/>
    </w:rPr>
  </w:style>
  <w:style w:type="paragraph" w:styleId="a6">
    <w:name w:val="List Paragraph"/>
    <w:basedOn w:val="a"/>
    <w:uiPriority w:val="34"/>
    <w:qFormat/>
    <w:rsid w:val="008F5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9598">
      <w:bodyDiv w:val="1"/>
      <w:marLeft w:val="0"/>
      <w:marRight w:val="0"/>
      <w:marTop w:val="0"/>
      <w:marBottom w:val="0"/>
      <w:divBdr>
        <w:top w:val="none" w:sz="0" w:space="0" w:color="auto"/>
        <w:left w:val="none" w:sz="0" w:space="0" w:color="auto"/>
        <w:bottom w:val="none" w:sz="0" w:space="0" w:color="auto"/>
        <w:right w:val="none" w:sz="0" w:space="0" w:color="auto"/>
      </w:divBdr>
      <w:divsChild>
        <w:div w:id="1501114666">
          <w:blockQuote w:val="1"/>
          <w:marLeft w:val="0"/>
          <w:marRight w:val="-150"/>
          <w:marTop w:val="312"/>
          <w:marBottom w:val="0"/>
          <w:divBdr>
            <w:top w:val="none" w:sz="0" w:space="0" w:color="auto"/>
            <w:left w:val="none" w:sz="0" w:space="0" w:color="auto"/>
            <w:bottom w:val="none" w:sz="0" w:space="0" w:color="auto"/>
            <w:right w:val="none" w:sz="0" w:space="0" w:color="auto"/>
          </w:divBdr>
          <w:divsChild>
            <w:div w:id="630135018">
              <w:marLeft w:val="0"/>
              <w:marRight w:val="0"/>
              <w:marTop w:val="0"/>
              <w:marBottom w:val="0"/>
              <w:divBdr>
                <w:top w:val="none" w:sz="0" w:space="0" w:color="auto"/>
                <w:left w:val="single" w:sz="6" w:space="8" w:color="auto"/>
                <w:bottom w:val="none" w:sz="0" w:space="0" w:color="auto"/>
                <w:right w:val="single" w:sz="6" w:space="8" w:color="auto"/>
              </w:divBdr>
              <w:divsChild>
                <w:div w:id="6984345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583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1664</Words>
  <Characters>9488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9b2 6</cp:lastModifiedBy>
  <cp:revision>12</cp:revision>
  <cp:lastPrinted>2021-02-02T14:17:00Z</cp:lastPrinted>
  <dcterms:created xsi:type="dcterms:W3CDTF">2022-03-16T13:31:00Z</dcterms:created>
  <dcterms:modified xsi:type="dcterms:W3CDTF">2022-09-14T10:02:00Z</dcterms:modified>
</cp:coreProperties>
</file>