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4D" w:rsidRPr="0053724D" w:rsidRDefault="00176C6F" w:rsidP="00A42BD3">
      <w:pPr>
        <w:widowControl w:val="0"/>
        <w:spacing w:after="0" w:line="360" w:lineRule="auto"/>
        <w:jc w:val="center"/>
        <w:rPr>
          <w:rFonts w:ascii="Times New Roman" w:hAnsi="Times New Roman"/>
          <w:b/>
          <w:sz w:val="24"/>
          <w:szCs w:val="24"/>
        </w:rPr>
      </w:pPr>
      <w:r w:rsidRPr="00176C6F">
        <w:rPr>
          <w:rFonts w:ascii="Times New Roman" w:hAnsi="Times New Roman"/>
          <w:b/>
          <w:sz w:val="24"/>
          <w:szCs w:val="24"/>
        </w:rPr>
        <w:t>СПОСОБЫ ФОРМИРОВАНИЯ ИЗОБРАЗИТЕЛЬНЫХ УМЕНИЙ</w:t>
      </w:r>
      <w:r w:rsidR="002F59E7">
        <w:rPr>
          <w:rFonts w:ascii="Times New Roman" w:hAnsi="Times New Roman"/>
          <w:b/>
          <w:sz w:val="24"/>
          <w:szCs w:val="24"/>
        </w:rPr>
        <w:t xml:space="preserve"> УЧАЩИХСЯ</w:t>
      </w:r>
      <w:r w:rsidRPr="00176C6F">
        <w:rPr>
          <w:rFonts w:ascii="Times New Roman" w:hAnsi="Times New Roman"/>
          <w:b/>
          <w:sz w:val="24"/>
          <w:szCs w:val="24"/>
        </w:rPr>
        <w:t xml:space="preserve"> НАЧАЛЬНОЙ ШКОЛЫ</w:t>
      </w:r>
    </w:p>
    <w:p w:rsidR="0053724D" w:rsidRPr="0053724D" w:rsidRDefault="0053724D" w:rsidP="0053724D">
      <w:pPr>
        <w:widowControl w:val="0"/>
        <w:spacing w:after="0" w:line="360" w:lineRule="auto"/>
        <w:rPr>
          <w:rFonts w:ascii="Times New Roman" w:hAnsi="Times New Roman"/>
          <w:b/>
          <w:sz w:val="24"/>
          <w:szCs w:val="24"/>
        </w:rPr>
      </w:pPr>
    </w:p>
    <w:p w:rsidR="0053724D" w:rsidRPr="0053724D" w:rsidRDefault="00176C6F" w:rsidP="0053724D">
      <w:pPr>
        <w:widowControl w:val="0"/>
        <w:shd w:val="clear" w:color="auto" w:fill="FFFFFF"/>
        <w:spacing w:after="0" w:line="360" w:lineRule="auto"/>
        <w:outlineLvl w:val="0"/>
        <w:rPr>
          <w:rFonts w:ascii="Times New Roman" w:hAnsi="Times New Roman"/>
          <w:b/>
          <w:sz w:val="20"/>
          <w:szCs w:val="20"/>
          <w:vertAlign w:val="superscript"/>
        </w:rPr>
      </w:pPr>
      <w:proofErr w:type="spellStart"/>
      <w:r>
        <w:rPr>
          <w:rFonts w:ascii="Times New Roman" w:hAnsi="Times New Roman"/>
          <w:b/>
          <w:sz w:val="20"/>
          <w:szCs w:val="20"/>
        </w:rPr>
        <w:t>Клименко</w:t>
      </w:r>
      <w:proofErr w:type="spellEnd"/>
      <w:r>
        <w:rPr>
          <w:rFonts w:ascii="Times New Roman" w:hAnsi="Times New Roman"/>
          <w:b/>
          <w:sz w:val="20"/>
          <w:szCs w:val="20"/>
        </w:rPr>
        <w:t xml:space="preserve"> Н.А</w:t>
      </w:r>
      <w:r w:rsidR="006C4822">
        <w:rPr>
          <w:rFonts w:ascii="Times New Roman" w:hAnsi="Times New Roman"/>
          <w:b/>
          <w:sz w:val="20"/>
          <w:szCs w:val="20"/>
        </w:rPr>
        <w:t>.</w:t>
      </w:r>
      <w:r w:rsidR="006C4822" w:rsidRPr="0053724D">
        <w:rPr>
          <w:rFonts w:ascii="Times New Roman" w:hAnsi="Times New Roman"/>
          <w:b/>
          <w:sz w:val="20"/>
          <w:szCs w:val="20"/>
          <w:vertAlign w:val="superscript"/>
        </w:rPr>
        <w:t>1</w:t>
      </w:r>
      <w:r w:rsidR="006C4822">
        <w:rPr>
          <w:rFonts w:ascii="Times New Roman" w:hAnsi="Times New Roman"/>
          <w:b/>
          <w:sz w:val="20"/>
          <w:szCs w:val="20"/>
        </w:rPr>
        <w:t>, Баранова О.И.</w:t>
      </w:r>
      <w:r w:rsidR="006C4822">
        <w:rPr>
          <w:rFonts w:ascii="Times New Roman" w:hAnsi="Times New Roman"/>
          <w:b/>
          <w:sz w:val="20"/>
          <w:szCs w:val="20"/>
          <w:vertAlign w:val="superscript"/>
        </w:rPr>
        <w:t>2</w:t>
      </w:r>
    </w:p>
    <w:p w:rsidR="0053724D" w:rsidRPr="0053724D" w:rsidRDefault="0053724D" w:rsidP="0053724D">
      <w:pPr>
        <w:widowControl w:val="0"/>
        <w:shd w:val="clear" w:color="auto" w:fill="FFFFFF"/>
        <w:tabs>
          <w:tab w:val="left" w:pos="3447"/>
        </w:tabs>
        <w:spacing w:after="0" w:line="360" w:lineRule="auto"/>
        <w:ind w:firstLine="709"/>
        <w:rPr>
          <w:rFonts w:ascii="Times New Roman" w:hAnsi="Times New Roman"/>
          <w:b/>
          <w:sz w:val="20"/>
          <w:szCs w:val="20"/>
        </w:rPr>
      </w:pPr>
    </w:p>
    <w:p w:rsidR="006C4822" w:rsidRPr="00176C6F" w:rsidRDefault="0053724D" w:rsidP="0053724D">
      <w:pPr>
        <w:widowControl w:val="0"/>
        <w:spacing w:after="0" w:line="360" w:lineRule="auto"/>
        <w:rPr>
          <w:rFonts w:ascii="Times New Roman" w:hAnsi="Times New Roman"/>
          <w:i/>
          <w:sz w:val="20"/>
          <w:szCs w:val="20"/>
        </w:rPr>
      </w:pPr>
      <w:r w:rsidRPr="0053724D">
        <w:rPr>
          <w:rFonts w:ascii="Times New Roman" w:hAnsi="Times New Roman"/>
          <w:i/>
          <w:sz w:val="20"/>
          <w:szCs w:val="20"/>
          <w:vertAlign w:val="superscript"/>
        </w:rPr>
        <w:t>1</w:t>
      </w:r>
      <w:r w:rsidR="00176C6F">
        <w:rPr>
          <w:rFonts w:ascii="Times New Roman" w:hAnsi="Times New Roman"/>
          <w:i/>
          <w:sz w:val="20"/>
          <w:szCs w:val="20"/>
        </w:rPr>
        <w:t>МАДОУ «Детский сад №228», Краснодар</w:t>
      </w:r>
      <w:r w:rsidR="006C4822" w:rsidRPr="006C4822">
        <w:rPr>
          <w:rFonts w:ascii="Times New Roman" w:hAnsi="Times New Roman"/>
          <w:i/>
          <w:sz w:val="20"/>
          <w:szCs w:val="20"/>
        </w:rPr>
        <w:t xml:space="preserve">, </w:t>
      </w:r>
      <w:proofErr w:type="spellStart"/>
      <w:r w:rsidR="006C4822" w:rsidRPr="006C4822">
        <w:rPr>
          <w:rFonts w:ascii="Times New Roman" w:hAnsi="Times New Roman"/>
          <w:i/>
          <w:sz w:val="20"/>
          <w:szCs w:val="20"/>
        </w:rPr>
        <w:t>e-mail</w:t>
      </w:r>
      <w:proofErr w:type="spellEnd"/>
      <w:r w:rsidR="006C4822" w:rsidRPr="006C4822">
        <w:rPr>
          <w:rFonts w:ascii="Times New Roman" w:hAnsi="Times New Roman"/>
          <w:i/>
          <w:sz w:val="20"/>
          <w:szCs w:val="20"/>
        </w:rPr>
        <w:t xml:space="preserve">: </w:t>
      </w:r>
      <w:proofErr w:type="spellStart"/>
      <w:r w:rsidR="00176C6F">
        <w:rPr>
          <w:rFonts w:ascii="Times New Roman" w:hAnsi="Times New Roman"/>
          <w:i/>
          <w:sz w:val="20"/>
          <w:szCs w:val="20"/>
          <w:lang w:val="en-US"/>
        </w:rPr>
        <w:t>nat</w:t>
      </w:r>
      <w:proofErr w:type="spellEnd"/>
      <w:r w:rsidR="00176C6F" w:rsidRPr="00176C6F">
        <w:rPr>
          <w:rFonts w:ascii="Times New Roman" w:hAnsi="Times New Roman"/>
          <w:i/>
          <w:sz w:val="20"/>
          <w:szCs w:val="20"/>
        </w:rPr>
        <w:t>.</w:t>
      </w:r>
      <w:proofErr w:type="spellStart"/>
      <w:r w:rsidR="00176C6F">
        <w:rPr>
          <w:rFonts w:ascii="Times New Roman" w:hAnsi="Times New Roman"/>
          <w:i/>
          <w:sz w:val="20"/>
          <w:szCs w:val="20"/>
          <w:lang w:val="en-US"/>
        </w:rPr>
        <w:t>klm</w:t>
      </w:r>
      <w:proofErr w:type="spellEnd"/>
      <w:r w:rsidR="00176C6F" w:rsidRPr="00176C6F">
        <w:rPr>
          <w:rFonts w:ascii="Times New Roman" w:hAnsi="Times New Roman"/>
          <w:i/>
          <w:sz w:val="20"/>
          <w:szCs w:val="20"/>
        </w:rPr>
        <w:t>.123456@</w:t>
      </w:r>
      <w:proofErr w:type="spellStart"/>
      <w:r w:rsidR="00176C6F">
        <w:rPr>
          <w:rFonts w:ascii="Times New Roman" w:hAnsi="Times New Roman"/>
          <w:i/>
          <w:sz w:val="20"/>
          <w:szCs w:val="20"/>
          <w:lang w:val="en-US"/>
        </w:rPr>
        <w:t>gmail</w:t>
      </w:r>
      <w:proofErr w:type="spellEnd"/>
      <w:r w:rsidR="00176C6F" w:rsidRPr="00176C6F">
        <w:rPr>
          <w:rFonts w:ascii="Times New Roman" w:hAnsi="Times New Roman"/>
          <w:i/>
          <w:sz w:val="20"/>
          <w:szCs w:val="20"/>
        </w:rPr>
        <w:t>.</w:t>
      </w:r>
      <w:r w:rsidR="00176C6F">
        <w:rPr>
          <w:rFonts w:ascii="Times New Roman" w:hAnsi="Times New Roman"/>
          <w:i/>
          <w:sz w:val="20"/>
          <w:szCs w:val="20"/>
          <w:lang w:val="en-US"/>
        </w:rPr>
        <w:t>com</w:t>
      </w:r>
    </w:p>
    <w:p w:rsidR="004956F0" w:rsidRDefault="006C4822" w:rsidP="004956F0">
      <w:pPr>
        <w:widowControl w:val="0"/>
        <w:spacing w:after="0" w:line="360" w:lineRule="auto"/>
        <w:rPr>
          <w:rFonts w:ascii="Times New Roman" w:hAnsi="Times New Roman"/>
          <w:i/>
          <w:sz w:val="20"/>
          <w:szCs w:val="20"/>
        </w:rPr>
      </w:pPr>
      <w:r>
        <w:rPr>
          <w:rFonts w:ascii="Times New Roman" w:hAnsi="Times New Roman"/>
          <w:b/>
          <w:sz w:val="20"/>
          <w:szCs w:val="20"/>
          <w:vertAlign w:val="superscript"/>
        </w:rPr>
        <w:t xml:space="preserve">2 </w:t>
      </w:r>
      <w:r>
        <w:rPr>
          <w:rFonts w:ascii="Times New Roman" w:hAnsi="Times New Roman"/>
          <w:i/>
          <w:sz w:val="20"/>
          <w:szCs w:val="20"/>
        </w:rPr>
        <w:t>ФГ</w:t>
      </w:r>
      <w:r w:rsidRPr="0053724D">
        <w:rPr>
          <w:rFonts w:ascii="Times New Roman" w:hAnsi="Times New Roman"/>
          <w:i/>
          <w:sz w:val="20"/>
          <w:szCs w:val="20"/>
        </w:rPr>
        <w:t>БОУ ВО «</w:t>
      </w:r>
      <w:r>
        <w:rPr>
          <w:rFonts w:ascii="Times New Roman" w:hAnsi="Times New Roman"/>
          <w:i/>
          <w:sz w:val="20"/>
          <w:szCs w:val="20"/>
        </w:rPr>
        <w:t xml:space="preserve">Кубанский государственный университет», Краснодар, </w:t>
      </w:r>
      <w:r>
        <w:rPr>
          <w:rFonts w:ascii="Times New Roman" w:hAnsi="Times New Roman"/>
          <w:i/>
          <w:sz w:val="20"/>
          <w:szCs w:val="20"/>
          <w:lang w:val="en-US"/>
        </w:rPr>
        <w:t>e</w:t>
      </w:r>
      <w:r w:rsidRPr="006C4822">
        <w:rPr>
          <w:rFonts w:ascii="Times New Roman" w:hAnsi="Times New Roman"/>
          <w:i/>
          <w:sz w:val="20"/>
          <w:szCs w:val="20"/>
        </w:rPr>
        <w:t>-</w:t>
      </w:r>
      <w:r>
        <w:rPr>
          <w:rFonts w:ascii="Times New Roman" w:hAnsi="Times New Roman"/>
          <w:i/>
          <w:sz w:val="20"/>
          <w:szCs w:val="20"/>
          <w:lang w:val="en-US"/>
        </w:rPr>
        <w:t>mail</w:t>
      </w:r>
      <w:r>
        <w:rPr>
          <w:rFonts w:ascii="Times New Roman" w:hAnsi="Times New Roman"/>
          <w:i/>
          <w:sz w:val="20"/>
          <w:szCs w:val="20"/>
        </w:rPr>
        <w:t xml:space="preserve">: </w:t>
      </w:r>
      <w:proofErr w:type="spellStart"/>
      <w:r w:rsidR="004956F0" w:rsidRPr="004956F0">
        <w:rPr>
          <w:rFonts w:ascii="Times New Roman" w:hAnsi="Times New Roman"/>
          <w:i/>
          <w:sz w:val="20"/>
          <w:szCs w:val="20"/>
          <w:lang w:val="en-US"/>
        </w:rPr>
        <w:t>barolig</w:t>
      </w:r>
      <w:proofErr w:type="spellEnd"/>
      <w:r w:rsidR="004956F0" w:rsidRPr="004956F0">
        <w:rPr>
          <w:rFonts w:ascii="Times New Roman" w:hAnsi="Times New Roman"/>
          <w:i/>
          <w:sz w:val="20"/>
          <w:szCs w:val="20"/>
        </w:rPr>
        <w:t>@</w:t>
      </w:r>
      <w:r w:rsidR="004956F0" w:rsidRPr="004956F0">
        <w:rPr>
          <w:rFonts w:ascii="Times New Roman" w:hAnsi="Times New Roman"/>
          <w:i/>
          <w:sz w:val="20"/>
          <w:szCs w:val="20"/>
          <w:lang w:val="en-US"/>
        </w:rPr>
        <w:t>mail</w:t>
      </w:r>
      <w:r w:rsidR="004956F0" w:rsidRPr="004956F0">
        <w:rPr>
          <w:rFonts w:ascii="Times New Roman" w:hAnsi="Times New Roman"/>
          <w:i/>
          <w:sz w:val="20"/>
          <w:szCs w:val="20"/>
        </w:rPr>
        <w:t>.</w:t>
      </w:r>
      <w:proofErr w:type="spellStart"/>
      <w:r w:rsidR="004956F0" w:rsidRPr="004956F0">
        <w:rPr>
          <w:rFonts w:ascii="Times New Roman" w:hAnsi="Times New Roman"/>
          <w:i/>
          <w:sz w:val="20"/>
          <w:szCs w:val="20"/>
          <w:lang w:val="en-US"/>
        </w:rPr>
        <w:t>ru</w:t>
      </w:r>
      <w:proofErr w:type="spellEnd"/>
    </w:p>
    <w:p w:rsidR="004956F0" w:rsidRPr="004956F0" w:rsidRDefault="004956F0" w:rsidP="004956F0">
      <w:pPr>
        <w:widowControl w:val="0"/>
        <w:spacing w:after="0" w:line="360" w:lineRule="auto"/>
        <w:rPr>
          <w:rFonts w:ascii="Times New Roman" w:hAnsi="Times New Roman"/>
          <w:i/>
          <w:sz w:val="20"/>
          <w:szCs w:val="20"/>
        </w:rPr>
      </w:pPr>
      <w:r>
        <w:rPr>
          <w:rFonts w:ascii="Times New Roman" w:hAnsi="Times New Roman"/>
          <w:sz w:val="20"/>
          <w:szCs w:val="20"/>
        </w:rPr>
        <w:t>________________________________________________________________________________________________</w:t>
      </w:r>
    </w:p>
    <w:p w:rsidR="0053724D" w:rsidRPr="004D59AA" w:rsidRDefault="0053724D" w:rsidP="002F59E7">
      <w:pPr>
        <w:spacing w:after="0" w:line="360" w:lineRule="auto"/>
        <w:ind w:firstLine="708"/>
        <w:jc w:val="both"/>
        <w:rPr>
          <w:rFonts w:ascii="Times New Roman" w:eastAsia="Times New Roman" w:hAnsi="Times New Roman"/>
          <w:sz w:val="20"/>
          <w:szCs w:val="20"/>
          <w:lang w:eastAsia="ru-RU"/>
        </w:rPr>
      </w:pPr>
      <w:r w:rsidRPr="004956F0">
        <w:rPr>
          <w:rFonts w:ascii="Times New Roman" w:eastAsia="Times New Roman" w:hAnsi="Times New Roman"/>
          <w:b/>
          <w:sz w:val="20"/>
          <w:szCs w:val="20"/>
          <w:lang w:eastAsia="ru-RU"/>
        </w:rPr>
        <w:t>Аннотация</w:t>
      </w:r>
      <w:r w:rsidR="000D2006" w:rsidRPr="004956F0">
        <w:rPr>
          <w:rFonts w:ascii="Times New Roman" w:eastAsia="Times New Roman" w:hAnsi="Times New Roman"/>
          <w:b/>
          <w:sz w:val="20"/>
          <w:szCs w:val="20"/>
          <w:lang w:eastAsia="ru-RU"/>
        </w:rPr>
        <w:t xml:space="preserve">. </w:t>
      </w:r>
      <w:r w:rsidR="00176C6F" w:rsidRPr="004D59AA">
        <w:rPr>
          <w:rFonts w:ascii="Times New Roman" w:eastAsia="Times New Roman" w:hAnsi="Times New Roman"/>
          <w:sz w:val="20"/>
          <w:szCs w:val="20"/>
          <w:lang w:eastAsia="ru-RU"/>
        </w:rPr>
        <w:t xml:space="preserve">В соответствии с федеральным государственным образовательным стандартом начального общего образования (ФГОС НОО) уроки изобразительного искусства являются обязательными. Приобретение изобразительных умений в различных видах рисования является одним из основных требований на данных уроках. </w:t>
      </w:r>
      <w:proofErr w:type="spellStart"/>
      <w:r w:rsidR="00176C6F" w:rsidRPr="004D59AA">
        <w:rPr>
          <w:rFonts w:ascii="Times New Roman" w:eastAsia="Times New Roman" w:hAnsi="Times New Roman"/>
          <w:sz w:val="20"/>
          <w:szCs w:val="20"/>
          <w:lang w:eastAsia="ru-RU"/>
        </w:rPr>
        <w:t>Несформированность</w:t>
      </w:r>
      <w:proofErr w:type="spellEnd"/>
      <w:r w:rsidR="00176C6F" w:rsidRPr="004D59AA">
        <w:rPr>
          <w:rFonts w:ascii="Times New Roman" w:eastAsia="Times New Roman" w:hAnsi="Times New Roman"/>
          <w:sz w:val="20"/>
          <w:szCs w:val="20"/>
          <w:lang w:eastAsia="ru-RU"/>
        </w:rPr>
        <w:t xml:space="preserve"> изобразительных умений мешает ученику выражать в продуктах деятельности задуманное, адекватно изображать предметы объективного мира и затрудняет эстетическое развитие. Рисование является важнейшем средством в формировании личности младшего школьника. Изобразительная деятельность младших школьников должна носить эмоциональный, творческий характер и учитель должен создать для этого все условия</w:t>
      </w:r>
      <w:r w:rsidR="00D13E22">
        <w:rPr>
          <w:rFonts w:ascii="Times New Roman" w:eastAsia="Times New Roman" w:hAnsi="Times New Roman"/>
          <w:sz w:val="20"/>
          <w:szCs w:val="20"/>
          <w:lang w:eastAsia="ru-RU"/>
        </w:rPr>
        <w:t>.</w:t>
      </w:r>
      <w:r w:rsidR="002F59E7" w:rsidRPr="004D59AA">
        <w:rPr>
          <w:rFonts w:ascii="Times New Roman" w:eastAsia="Times New Roman" w:hAnsi="Times New Roman"/>
          <w:sz w:val="20"/>
          <w:szCs w:val="20"/>
          <w:lang w:eastAsia="ru-RU"/>
        </w:rPr>
        <w:t xml:space="preserve"> По содержанию изобразительные умения представляют сложную систему, в которую включены групп</w:t>
      </w:r>
      <w:r w:rsidR="00032162">
        <w:rPr>
          <w:rFonts w:ascii="Times New Roman" w:eastAsia="Times New Roman" w:hAnsi="Times New Roman"/>
          <w:sz w:val="20"/>
          <w:szCs w:val="20"/>
          <w:lang w:eastAsia="ru-RU"/>
        </w:rPr>
        <w:t>ы</w:t>
      </w:r>
      <w:r w:rsidR="002F59E7" w:rsidRPr="004D59AA">
        <w:rPr>
          <w:rFonts w:ascii="Times New Roman" w:eastAsia="Times New Roman" w:hAnsi="Times New Roman"/>
          <w:sz w:val="20"/>
          <w:szCs w:val="20"/>
          <w:lang w:eastAsia="ru-RU"/>
        </w:rPr>
        <w:t xml:space="preserve"> исполнительских, инструментальных и художественно-выразительных умений </w:t>
      </w:r>
      <w:r w:rsidR="002F59E7" w:rsidRPr="004D59AA">
        <w:rPr>
          <w:rFonts w:ascii="Times New Roman" w:hAnsi="Times New Roman"/>
          <w:sz w:val="20"/>
          <w:szCs w:val="20"/>
        </w:rPr>
        <w:t>В статье раскрыты понятия «изобразительные умения», «формирование</w:t>
      </w:r>
      <w:r w:rsidR="004956F0" w:rsidRPr="004D59AA">
        <w:rPr>
          <w:rFonts w:ascii="Times New Roman" w:hAnsi="Times New Roman"/>
          <w:sz w:val="20"/>
          <w:szCs w:val="20"/>
        </w:rPr>
        <w:t>»,</w:t>
      </w:r>
      <w:r w:rsidR="002F59E7" w:rsidRPr="004D59AA">
        <w:rPr>
          <w:rFonts w:ascii="Times New Roman" w:hAnsi="Times New Roman"/>
          <w:sz w:val="20"/>
          <w:szCs w:val="20"/>
        </w:rPr>
        <w:t xml:space="preserve"> «способы»,</w:t>
      </w:r>
      <w:r w:rsidR="004956F0" w:rsidRPr="004D59AA">
        <w:rPr>
          <w:rFonts w:ascii="Times New Roman" w:hAnsi="Times New Roman"/>
          <w:sz w:val="20"/>
          <w:szCs w:val="20"/>
        </w:rPr>
        <w:t xml:space="preserve"> представлены резуль</w:t>
      </w:r>
      <w:r w:rsidR="002F59E7" w:rsidRPr="004D59AA">
        <w:rPr>
          <w:rFonts w:ascii="Times New Roman" w:hAnsi="Times New Roman"/>
          <w:sz w:val="20"/>
          <w:szCs w:val="20"/>
        </w:rPr>
        <w:t xml:space="preserve">таты диагностики уровня </w:t>
      </w:r>
      <w:proofErr w:type="spellStart"/>
      <w:r w:rsidR="002F59E7" w:rsidRPr="004D59AA">
        <w:rPr>
          <w:rFonts w:ascii="Times New Roman" w:hAnsi="Times New Roman"/>
          <w:sz w:val="20"/>
          <w:szCs w:val="20"/>
        </w:rPr>
        <w:t>сформированности</w:t>
      </w:r>
      <w:proofErr w:type="spellEnd"/>
      <w:r w:rsidR="002F59E7" w:rsidRPr="004D59AA">
        <w:rPr>
          <w:rFonts w:ascii="Times New Roman" w:hAnsi="Times New Roman"/>
          <w:sz w:val="20"/>
          <w:szCs w:val="20"/>
        </w:rPr>
        <w:t xml:space="preserve"> всех групп изобразительных умений</w:t>
      </w:r>
      <w:r w:rsidR="004956F0" w:rsidRPr="004D59AA">
        <w:rPr>
          <w:rFonts w:ascii="Times New Roman" w:hAnsi="Times New Roman"/>
          <w:sz w:val="20"/>
          <w:szCs w:val="20"/>
        </w:rPr>
        <w:t xml:space="preserve"> младших школьников</w:t>
      </w:r>
      <w:r w:rsidR="004D59AA" w:rsidRPr="004D59AA">
        <w:rPr>
          <w:rFonts w:ascii="Times New Roman" w:hAnsi="Times New Roman"/>
          <w:sz w:val="20"/>
          <w:szCs w:val="20"/>
        </w:rPr>
        <w:t xml:space="preserve">. </w:t>
      </w:r>
      <w:r w:rsidR="00D22F68" w:rsidRPr="004D59AA">
        <w:rPr>
          <w:rFonts w:ascii="Times New Roman" w:hAnsi="Times New Roman"/>
          <w:sz w:val="20"/>
          <w:szCs w:val="20"/>
        </w:rPr>
        <w:t>Обозначены диагностические методики д</w:t>
      </w:r>
      <w:r w:rsidR="004956F0" w:rsidRPr="004D59AA">
        <w:rPr>
          <w:rFonts w:ascii="Times New Roman" w:hAnsi="Times New Roman"/>
          <w:sz w:val="20"/>
          <w:szCs w:val="20"/>
        </w:rPr>
        <w:t xml:space="preserve">ля </w:t>
      </w:r>
      <w:r w:rsidR="00D22F68" w:rsidRPr="004D59AA">
        <w:rPr>
          <w:rFonts w:ascii="Times New Roman" w:hAnsi="Times New Roman"/>
          <w:sz w:val="20"/>
          <w:szCs w:val="20"/>
        </w:rPr>
        <w:t xml:space="preserve">определения </w:t>
      </w:r>
      <w:r w:rsidR="004956F0" w:rsidRPr="004D59AA">
        <w:rPr>
          <w:rFonts w:ascii="Times New Roman" w:hAnsi="Times New Roman"/>
          <w:sz w:val="20"/>
          <w:szCs w:val="20"/>
        </w:rPr>
        <w:t xml:space="preserve">уровня </w:t>
      </w:r>
      <w:proofErr w:type="spellStart"/>
      <w:r w:rsidR="004D59AA" w:rsidRPr="004D59AA">
        <w:rPr>
          <w:rFonts w:ascii="Times New Roman" w:hAnsi="Times New Roman"/>
          <w:sz w:val="20"/>
          <w:szCs w:val="20"/>
        </w:rPr>
        <w:t>сформированности</w:t>
      </w:r>
      <w:proofErr w:type="spellEnd"/>
      <w:r w:rsidR="004D59AA" w:rsidRPr="004D59AA">
        <w:rPr>
          <w:rFonts w:ascii="Times New Roman" w:hAnsi="Times New Roman"/>
          <w:sz w:val="20"/>
          <w:szCs w:val="20"/>
        </w:rPr>
        <w:t xml:space="preserve"> изобразительных умений младших школьников: 1) диагностическая методика «Домик» (модифицированная) Н.И. </w:t>
      </w:r>
      <w:proofErr w:type="spellStart"/>
      <w:r w:rsidR="004D59AA" w:rsidRPr="004D59AA">
        <w:rPr>
          <w:rFonts w:ascii="Times New Roman" w:hAnsi="Times New Roman"/>
          <w:sz w:val="20"/>
          <w:szCs w:val="20"/>
        </w:rPr>
        <w:t>Гуткиной</w:t>
      </w:r>
      <w:proofErr w:type="spellEnd"/>
      <w:r w:rsidR="004D59AA" w:rsidRPr="004D59AA">
        <w:rPr>
          <w:rFonts w:ascii="Times New Roman" w:hAnsi="Times New Roman"/>
          <w:sz w:val="20"/>
          <w:szCs w:val="20"/>
        </w:rPr>
        <w:t xml:space="preserve">; 2) диагностическая методика «5 рисунков» Н.А. </w:t>
      </w:r>
      <w:proofErr w:type="spellStart"/>
      <w:r w:rsidR="004D59AA" w:rsidRPr="004D59AA">
        <w:rPr>
          <w:rFonts w:ascii="Times New Roman" w:hAnsi="Times New Roman"/>
          <w:sz w:val="20"/>
          <w:szCs w:val="20"/>
        </w:rPr>
        <w:t>Лепской</w:t>
      </w:r>
      <w:proofErr w:type="spellEnd"/>
      <w:r w:rsidR="004D59AA" w:rsidRPr="004D59AA">
        <w:rPr>
          <w:rFonts w:ascii="Times New Roman" w:hAnsi="Times New Roman"/>
          <w:sz w:val="20"/>
          <w:szCs w:val="20"/>
        </w:rPr>
        <w:t>; 3) диагностическая методика «Составь узор» (модифицированная) Т.С. Комаровой.</w:t>
      </w:r>
    </w:p>
    <w:p w:rsidR="004956F0" w:rsidRDefault="004956F0" w:rsidP="004956F0">
      <w:pPr>
        <w:spacing w:after="0" w:line="36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53724D" w:rsidRPr="0053724D" w:rsidRDefault="0053724D" w:rsidP="0053724D">
      <w:pPr>
        <w:spacing w:after="0" w:line="360" w:lineRule="auto"/>
        <w:rPr>
          <w:rFonts w:ascii="Times New Roman" w:hAnsi="Times New Roman"/>
          <w:bCs/>
          <w:sz w:val="20"/>
          <w:szCs w:val="20"/>
        </w:rPr>
      </w:pPr>
      <w:r w:rsidRPr="0053724D">
        <w:rPr>
          <w:rFonts w:ascii="Times New Roman" w:eastAsia="Times New Roman" w:hAnsi="Times New Roman"/>
          <w:color w:val="000000"/>
          <w:sz w:val="20"/>
          <w:szCs w:val="20"/>
        </w:rPr>
        <w:t xml:space="preserve">Ключевые слова: </w:t>
      </w:r>
      <w:r w:rsidR="004D59AA">
        <w:rPr>
          <w:rFonts w:ascii="Times New Roman" w:eastAsia="Times New Roman" w:hAnsi="Times New Roman"/>
          <w:color w:val="000000"/>
          <w:sz w:val="20"/>
          <w:szCs w:val="20"/>
        </w:rPr>
        <w:t>изобразительные умения</w:t>
      </w:r>
      <w:r w:rsidR="00187BC3">
        <w:rPr>
          <w:rFonts w:ascii="Times New Roman" w:eastAsia="Times New Roman" w:hAnsi="Times New Roman"/>
          <w:color w:val="000000"/>
          <w:sz w:val="20"/>
          <w:szCs w:val="20"/>
        </w:rPr>
        <w:t xml:space="preserve">, </w:t>
      </w:r>
      <w:r w:rsidR="004D59AA">
        <w:rPr>
          <w:rFonts w:ascii="Times New Roman" w:eastAsia="Times New Roman" w:hAnsi="Times New Roman"/>
          <w:color w:val="000000"/>
          <w:sz w:val="20"/>
          <w:szCs w:val="20"/>
        </w:rPr>
        <w:t xml:space="preserve">уровень </w:t>
      </w:r>
      <w:proofErr w:type="spellStart"/>
      <w:r w:rsidR="004D59AA">
        <w:rPr>
          <w:rFonts w:ascii="Times New Roman" w:eastAsia="Times New Roman" w:hAnsi="Times New Roman"/>
          <w:color w:val="000000"/>
          <w:sz w:val="20"/>
          <w:szCs w:val="20"/>
        </w:rPr>
        <w:t>сформированности</w:t>
      </w:r>
      <w:proofErr w:type="spellEnd"/>
      <w:r w:rsidR="004D59AA">
        <w:rPr>
          <w:rFonts w:ascii="Times New Roman" w:eastAsia="Times New Roman" w:hAnsi="Times New Roman"/>
          <w:color w:val="000000"/>
          <w:sz w:val="20"/>
          <w:szCs w:val="20"/>
        </w:rPr>
        <w:t xml:space="preserve"> изобразительных умений</w:t>
      </w:r>
      <w:r w:rsidR="00234637">
        <w:rPr>
          <w:rFonts w:ascii="Times New Roman" w:eastAsia="Times New Roman" w:hAnsi="Times New Roman"/>
          <w:color w:val="000000"/>
          <w:sz w:val="20"/>
          <w:szCs w:val="20"/>
        </w:rPr>
        <w:t xml:space="preserve">, </w:t>
      </w:r>
      <w:r w:rsidR="004D59AA">
        <w:rPr>
          <w:rFonts w:ascii="Times New Roman" w:eastAsia="Times New Roman" w:hAnsi="Times New Roman"/>
          <w:color w:val="000000"/>
          <w:sz w:val="20"/>
          <w:szCs w:val="20"/>
        </w:rPr>
        <w:t>способы формирования</w:t>
      </w:r>
      <w:r w:rsidR="00187BC3">
        <w:rPr>
          <w:rFonts w:ascii="Times New Roman" w:eastAsia="Times New Roman" w:hAnsi="Times New Roman"/>
          <w:color w:val="000000"/>
          <w:sz w:val="20"/>
          <w:szCs w:val="20"/>
        </w:rPr>
        <w:t>, диагностика</w:t>
      </w:r>
    </w:p>
    <w:p w:rsidR="0053724D" w:rsidRDefault="0053724D" w:rsidP="0053724D">
      <w:pPr>
        <w:spacing w:after="0" w:line="360" w:lineRule="auto"/>
        <w:rPr>
          <w:rFonts w:ascii="Times New Roman" w:eastAsia="Times New Roman" w:hAnsi="Times New Roman"/>
          <w:b/>
          <w:bCs/>
          <w:sz w:val="24"/>
          <w:szCs w:val="24"/>
        </w:rPr>
      </w:pPr>
    </w:p>
    <w:p w:rsidR="004D59AA" w:rsidRPr="004D59AA" w:rsidRDefault="004D59AA" w:rsidP="004D59AA">
      <w:pPr>
        <w:spacing w:after="0" w:line="360" w:lineRule="auto"/>
        <w:rPr>
          <w:rFonts w:ascii="Times New Roman" w:eastAsia="Times New Roman" w:hAnsi="Times New Roman"/>
          <w:b/>
          <w:bCs/>
          <w:sz w:val="24"/>
          <w:szCs w:val="24"/>
          <w:lang w:val="en-US"/>
        </w:rPr>
      </w:pPr>
      <w:r w:rsidRPr="004D59AA">
        <w:rPr>
          <w:rFonts w:ascii="Times New Roman" w:eastAsia="Times New Roman" w:hAnsi="Times New Roman"/>
          <w:b/>
          <w:bCs/>
          <w:sz w:val="24"/>
          <w:szCs w:val="24"/>
          <w:lang w:val="en-US"/>
        </w:rPr>
        <w:t>METHODS OF FORMATION OF VISUAL SKILLS OF PRIMARY SCHOOL STUDENTS</w:t>
      </w:r>
    </w:p>
    <w:p w:rsidR="004D59AA" w:rsidRPr="004D59AA" w:rsidRDefault="004D59AA" w:rsidP="004D59AA">
      <w:pPr>
        <w:spacing w:after="0" w:line="360" w:lineRule="auto"/>
        <w:rPr>
          <w:rFonts w:ascii="Times New Roman" w:eastAsia="Times New Roman" w:hAnsi="Times New Roman"/>
          <w:b/>
          <w:bCs/>
          <w:sz w:val="24"/>
          <w:szCs w:val="24"/>
          <w:lang w:val="en-US"/>
        </w:rPr>
      </w:pPr>
    </w:p>
    <w:p w:rsidR="004D59AA" w:rsidRPr="00C965B4" w:rsidRDefault="004D59AA" w:rsidP="004D59AA">
      <w:pPr>
        <w:spacing w:after="0" w:line="360" w:lineRule="auto"/>
        <w:rPr>
          <w:rFonts w:ascii="Times New Roman" w:eastAsia="Times New Roman" w:hAnsi="Times New Roman"/>
          <w:b/>
          <w:bCs/>
          <w:sz w:val="20"/>
          <w:szCs w:val="20"/>
          <w:lang w:val="en-US"/>
        </w:rPr>
      </w:pPr>
      <w:proofErr w:type="spellStart"/>
      <w:r w:rsidRPr="00C965B4">
        <w:rPr>
          <w:rFonts w:ascii="Times New Roman" w:eastAsia="Times New Roman" w:hAnsi="Times New Roman"/>
          <w:b/>
          <w:bCs/>
          <w:sz w:val="20"/>
          <w:szCs w:val="20"/>
          <w:lang w:val="en-US"/>
        </w:rPr>
        <w:t>Klimenko</w:t>
      </w:r>
      <w:proofErr w:type="spellEnd"/>
      <w:r w:rsidRPr="00C965B4">
        <w:rPr>
          <w:rFonts w:ascii="Times New Roman" w:eastAsia="Times New Roman" w:hAnsi="Times New Roman"/>
          <w:b/>
          <w:bCs/>
          <w:sz w:val="20"/>
          <w:szCs w:val="20"/>
          <w:lang w:val="en-US"/>
        </w:rPr>
        <w:t xml:space="preserve"> N.A.1, </w:t>
      </w:r>
      <w:proofErr w:type="spellStart"/>
      <w:r w:rsidRPr="00C965B4">
        <w:rPr>
          <w:rFonts w:ascii="Times New Roman" w:eastAsia="Times New Roman" w:hAnsi="Times New Roman"/>
          <w:b/>
          <w:bCs/>
          <w:sz w:val="20"/>
          <w:szCs w:val="20"/>
          <w:lang w:val="en-US"/>
        </w:rPr>
        <w:t>Baranova</w:t>
      </w:r>
      <w:proofErr w:type="spellEnd"/>
      <w:r w:rsidRPr="00C965B4">
        <w:rPr>
          <w:rFonts w:ascii="Times New Roman" w:eastAsia="Times New Roman" w:hAnsi="Times New Roman"/>
          <w:b/>
          <w:bCs/>
          <w:sz w:val="20"/>
          <w:szCs w:val="20"/>
          <w:lang w:val="en-US"/>
        </w:rPr>
        <w:t xml:space="preserve"> O.I.2</w:t>
      </w:r>
    </w:p>
    <w:p w:rsidR="004D59AA" w:rsidRPr="00C965B4" w:rsidRDefault="004D59AA" w:rsidP="004D59AA">
      <w:pPr>
        <w:spacing w:after="0" w:line="360" w:lineRule="auto"/>
        <w:rPr>
          <w:rFonts w:ascii="Times New Roman" w:eastAsia="Times New Roman" w:hAnsi="Times New Roman"/>
          <w:b/>
          <w:bCs/>
          <w:sz w:val="20"/>
          <w:szCs w:val="20"/>
          <w:lang w:val="en-US"/>
        </w:rPr>
      </w:pPr>
    </w:p>
    <w:p w:rsidR="004D59AA" w:rsidRPr="00C965B4" w:rsidRDefault="004D59AA" w:rsidP="004D59AA">
      <w:pPr>
        <w:spacing w:after="0" w:line="360" w:lineRule="auto"/>
        <w:rPr>
          <w:rFonts w:ascii="Times New Roman" w:eastAsia="Times New Roman" w:hAnsi="Times New Roman"/>
          <w:bCs/>
          <w:sz w:val="20"/>
          <w:szCs w:val="20"/>
          <w:lang w:val="en-US"/>
        </w:rPr>
      </w:pPr>
      <w:r w:rsidRPr="00C965B4">
        <w:rPr>
          <w:rFonts w:ascii="Times New Roman" w:eastAsia="Times New Roman" w:hAnsi="Times New Roman"/>
          <w:bCs/>
          <w:sz w:val="20"/>
          <w:szCs w:val="20"/>
          <w:lang w:val="en-US"/>
        </w:rPr>
        <w:t>1</w:t>
      </w:r>
      <w:r w:rsidR="00032162" w:rsidRPr="00C965B4">
        <w:rPr>
          <w:rFonts w:ascii="Times New Roman" w:eastAsia="Times New Roman" w:hAnsi="Times New Roman"/>
          <w:bCs/>
          <w:sz w:val="20"/>
          <w:szCs w:val="20"/>
          <w:lang w:val="en-US"/>
        </w:rPr>
        <w:t xml:space="preserve"> MADOW "Kindergarten №</w:t>
      </w:r>
      <w:r w:rsidRPr="00C965B4">
        <w:rPr>
          <w:rFonts w:ascii="Times New Roman" w:eastAsia="Times New Roman" w:hAnsi="Times New Roman"/>
          <w:bCs/>
          <w:sz w:val="20"/>
          <w:szCs w:val="20"/>
          <w:lang w:val="en-US"/>
        </w:rPr>
        <w:t xml:space="preserve"> 228", Krasnodar, e-mail: nat.klm.123456@gmail.com</w:t>
      </w:r>
    </w:p>
    <w:p w:rsidR="004D59AA" w:rsidRPr="00C965B4" w:rsidRDefault="004D59AA" w:rsidP="004D59AA">
      <w:pPr>
        <w:spacing w:after="0" w:line="360" w:lineRule="auto"/>
        <w:rPr>
          <w:rFonts w:ascii="Times New Roman" w:eastAsia="Times New Roman" w:hAnsi="Times New Roman"/>
          <w:bCs/>
          <w:sz w:val="20"/>
          <w:szCs w:val="20"/>
          <w:lang w:val="en-US"/>
        </w:rPr>
      </w:pPr>
      <w:r w:rsidRPr="00C965B4">
        <w:rPr>
          <w:rFonts w:ascii="Times New Roman" w:eastAsia="Times New Roman" w:hAnsi="Times New Roman"/>
          <w:bCs/>
          <w:sz w:val="20"/>
          <w:szCs w:val="20"/>
          <w:lang w:val="en-US"/>
        </w:rPr>
        <w:t>2 Kuban State University, Krasnodar, e-mail: barolig@mail.ru</w:t>
      </w:r>
    </w:p>
    <w:p w:rsidR="004D59AA" w:rsidRPr="00A42BD3" w:rsidRDefault="004D59AA" w:rsidP="004D59AA">
      <w:pPr>
        <w:spacing w:after="0" w:line="360" w:lineRule="auto"/>
        <w:rPr>
          <w:rFonts w:ascii="Times New Roman" w:eastAsia="Times New Roman" w:hAnsi="Times New Roman"/>
          <w:bCs/>
          <w:sz w:val="20"/>
          <w:szCs w:val="20"/>
          <w:lang w:val="en-US"/>
        </w:rPr>
      </w:pPr>
      <w:r w:rsidRPr="00A42BD3">
        <w:rPr>
          <w:rFonts w:ascii="Times New Roman" w:eastAsia="Times New Roman" w:hAnsi="Times New Roman"/>
          <w:bCs/>
          <w:sz w:val="20"/>
          <w:szCs w:val="20"/>
          <w:lang w:val="en-US"/>
        </w:rPr>
        <w:t>________________________________________________________________________________</w:t>
      </w:r>
    </w:p>
    <w:p w:rsidR="004D59AA" w:rsidRPr="00C965B4" w:rsidRDefault="004D59AA" w:rsidP="00C965B4">
      <w:pPr>
        <w:spacing w:after="0" w:line="360" w:lineRule="auto"/>
        <w:jc w:val="both"/>
        <w:rPr>
          <w:rFonts w:ascii="Times New Roman" w:eastAsia="Times New Roman" w:hAnsi="Times New Roman"/>
          <w:bCs/>
          <w:sz w:val="20"/>
          <w:szCs w:val="20"/>
          <w:lang w:val="en-US"/>
        </w:rPr>
      </w:pPr>
      <w:r w:rsidRPr="00C965B4">
        <w:rPr>
          <w:rFonts w:ascii="Times New Roman" w:eastAsia="Times New Roman" w:hAnsi="Times New Roman"/>
          <w:b/>
          <w:bCs/>
          <w:sz w:val="20"/>
          <w:szCs w:val="20"/>
          <w:lang w:val="en-US"/>
        </w:rPr>
        <w:t>Annotation.</w:t>
      </w:r>
      <w:r w:rsidRPr="00C965B4">
        <w:rPr>
          <w:rFonts w:ascii="Times New Roman" w:eastAsia="Times New Roman" w:hAnsi="Times New Roman"/>
          <w:bCs/>
          <w:sz w:val="20"/>
          <w:szCs w:val="20"/>
          <w:lang w:val="en-US"/>
        </w:rPr>
        <w:t xml:space="preserve"> In accordance with the Federal State educational standard of primary general education (FGOS NOO), art lessons are mandatory. The acquisition of visual skills in various types of drawing is one of the main requirements in these lessons. The lack of formation of visual skills prevents the student from expressing his ideas in the products of activity, adequately depicting objects of the objective world and hinders aesthetic development. Drawing is the most important tool in the formation of a younger student's personality. The visual activity of younger schoolchildren should be of an emotional, creative nature and the teacher should create all the conditions for this/ In terms of content, visual skills represent a complex system, which includes groups of performing, instrumental and artistic-expressive skills. The </w:t>
      </w:r>
      <w:r w:rsidRPr="00C965B4">
        <w:rPr>
          <w:rFonts w:ascii="Times New Roman" w:eastAsia="Times New Roman" w:hAnsi="Times New Roman"/>
          <w:bCs/>
          <w:sz w:val="20"/>
          <w:szCs w:val="20"/>
          <w:lang w:val="en-US"/>
        </w:rPr>
        <w:lastRenderedPageBreak/>
        <w:t xml:space="preserve">article reveals the concepts of "visual skills", "formation", "methods", presents the results of diagnostics of the level of formation of all groups of visual skills of younger schoolchildren. Diagnostic methods for determining the level of formation of visual skills of younger schoolchildren are indicated: 1) diagnostic technique "House" (modified) by N.I. </w:t>
      </w:r>
      <w:proofErr w:type="spellStart"/>
      <w:r w:rsidRPr="00C965B4">
        <w:rPr>
          <w:rFonts w:ascii="Times New Roman" w:eastAsia="Times New Roman" w:hAnsi="Times New Roman"/>
          <w:bCs/>
          <w:sz w:val="20"/>
          <w:szCs w:val="20"/>
          <w:lang w:val="en-US"/>
        </w:rPr>
        <w:t>Gutkina</w:t>
      </w:r>
      <w:proofErr w:type="spellEnd"/>
      <w:r w:rsidRPr="00C965B4">
        <w:rPr>
          <w:rFonts w:ascii="Times New Roman" w:eastAsia="Times New Roman" w:hAnsi="Times New Roman"/>
          <w:bCs/>
          <w:sz w:val="20"/>
          <w:szCs w:val="20"/>
          <w:lang w:val="en-US"/>
        </w:rPr>
        <w:t xml:space="preserve">; 2) diagnostic technique "5 drawings" by N.A. </w:t>
      </w:r>
      <w:proofErr w:type="spellStart"/>
      <w:r w:rsidRPr="00C965B4">
        <w:rPr>
          <w:rFonts w:ascii="Times New Roman" w:eastAsia="Times New Roman" w:hAnsi="Times New Roman"/>
          <w:bCs/>
          <w:sz w:val="20"/>
          <w:szCs w:val="20"/>
          <w:lang w:val="en-US"/>
        </w:rPr>
        <w:t>Lepskaya</w:t>
      </w:r>
      <w:proofErr w:type="spellEnd"/>
      <w:r w:rsidRPr="00C965B4">
        <w:rPr>
          <w:rFonts w:ascii="Times New Roman" w:eastAsia="Times New Roman" w:hAnsi="Times New Roman"/>
          <w:bCs/>
          <w:sz w:val="20"/>
          <w:szCs w:val="20"/>
          <w:lang w:val="en-US"/>
        </w:rPr>
        <w:t xml:space="preserve">; 3) diagnostic technique "Make a pattern" (modified) by T.S. </w:t>
      </w:r>
      <w:proofErr w:type="spellStart"/>
      <w:r w:rsidRPr="00C965B4">
        <w:rPr>
          <w:rFonts w:ascii="Times New Roman" w:eastAsia="Times New Roman" w:hAnsi="Times New Roman"/>
          <w:bCs/>
          <w:sz w:val="20"/>
          <w:szCs w:val="20"/>
          <w:lang w:val="en-US"/>
        </w:rPr>
        <w:t>Komarova</w:t>
      </w:r>
      <w:proofErr w:type="spellEnd"/>
      <w:r w:rsidRPr="00C965B4">
        <w:rPr>
          <w:rFonts w:ascii="Times New Roman" w:eastAsia="Times New Roman" w:hAnsi="Times New Roman"/>
          <w:bCs/>
          <w:sz w:val="20"/>
          <w:szCs w:val="20"/>
          <w:lang w:val="en-US"/>
        </w:rPr>
        <w:t>.</w:t>
      </w:r>
    </w:p>
    <w:p w:rsidR="004D59AA" w:rsidRPr="00C965B4" w:rsidRDefault="004D59AA" w:rsidP="00C965B4">
      <w:pPr>
        <w:spacing w:after="0" w:line="360" w:lineRule="auto"/>
        <w:jc w:val="both"/>
        <w:rPr>
          <w:rFonts w:ascii="Times New Roman" w:eastAsia="Times New Roman" w:hAnsi="Times New Roman"/>
          <w:bCs/>
          <w:sz w:val="20"/>
          <w:szCs w:val="20"/>
          <w:lang w:val="en-US"/>
        </w:rPr>
      </w:pPr>
      <w:r w:rsidRPr="00C965B4">
        <w:rPr>
          <w:rFonts w:ascii="Times New Roman" w:eastAsia="Times New Roman" w:hAnsi="Times New Roman"/>
          <w:bCs/>
          <w:sz w:val="20"/>
          <w:szCs w:val="20"/>
          <w:lang w:val="en-US"/>
        </w:rPr>
        <w:t>________________________________________________________________________________</w:t>
      </w:r>
    </w:p>
    <w:p w:rsidR="004D59AA" w:rsidRPr="00C965B4" w:rsidRDefault="004D59AA" w:rsidP="00C965B4">
      <w:pPr>
        <w:spacing w:after="0" w:line="360" w:lineRule="auto"/>
        <w:jc w:val="both"/>
        <w:rPr>
          <w:rFonts w:ascii="Times New Roman" w:eastAsia="Times New Roman" w:hAnsi="Times New Roman"/>
          <w:bCs/>
          <w:sz w:val="20"/>
          <w:szCs w:val="20"/>
          <w:lang w:val="en-US"/>
        </w:rPr>
      </w:pPr>
      <w:r w:rsidRPr="00C965B4">
        <w:rPr>
          <w:rFonts w:ascii="Times New Roman" w:eastAsia="Times New Roman" w:hAnsi="Times New Roman"/>
          <w:bCs/>
          <w:sz w:val="20"/>
          <w:szCs w:val="20"/>
          <w:lang w:val="en-US"/>
        </w:rPr>
        <w:t>Keywords: visual skills, the level of formation of visual skills, methods of formation, diagnostics</w:t>
      </w:r>
    </w:p>
    <w:p w:rsidR="00451B81" w:rsidRPr="00C965B4" w:rsidRDefault="00451B81" w:rsidP="0053724D">
      <w:pPr>
        <w:widowControl w:val="0"/>
        <w:tabs>
          <w:tab w:val="left" w:pos="426"/>
        </w:tabs>
        <w:spacing w:after="0" w:line="360" w:lineRule="auto"/>
        <w:rPr>
          <w:rFonts w:ascii="Times New Roman" w:hAnsi="Times New Roman"/>
          <w:color w:val="000000"/>
          <w:sz w:val="20"/>
          <w:szCs w:val="20"/>
          <w:lang w:val="en-US"/>
        </w:rPr>
      </w:pPr>
    </w:p>
    <w:p w:rsidR="00AD4903" w:rsidRPr="00AD4903" w:rsidRDefault="00256188" w:rsidP="00AD4903">
      <w:pPr>
        <w:spacing w:after="0" w:line="360" w:lineRule="auto"/>
        <w:ind w:firstLine="740"/>
        <w:jc w:val="both"/>
        <w:rPr>
          <w:rFonts w:ascii="Times New Roman" w:hAnsi="Times New Roman"/>
          <w:color w:val="000000"/>
          <w:sz w:val="24"/>
          <w:szCs w:val="24"/>
        </w:rPr>
      </w:pPr>
      <w:r w:rsidRPr="0013532F">
        <w:rPr>
          <w:rFonts w:ascii="Times New Roman" w:hAnsi="Times New Roman"/>
          <w:b/>
          <w:sz w:val="24"/>
          <w:szCs w:val="24"/>
        </w:rPr>
        <w:t>Введение</w:t>
      </w:r>
      <w:r w:rsidRPr="0013532F">
        <w:rPr>
          <w:rFonts w:ascii="Times New Roman" w:hAnsi="Times New Roman"/>
          <w:color w:val="000000"/>
          <w:sz w:val="24"/>
          <w:szCs w:val="24"/>
        </w:rPr>
        <w:t xml:space="preserve">. </w:t>
      </w:r>
      <w:r w:rsidR="00032162" w:rsidRPr="00032162">
        <w:rPr>
          <w:rFonts w:ascii="Times New Roman" w:hAnsi="Times New Roman"/>
          <w:color w:val="000000"/>
          <w:sz w:val="24"/>
          <w:szCs w:val="24"/>
        </w:rPr>
        <w:t xml:space="preserve">Педагогическая практика понимает формирование как использование конкретных методов, средств, способов и приемов воздействия на личность ребенка, с целью создания у него определенной ценностной системы, знаний, умений, навыков, склада памяти и мышления. </w:t>
      </w:r>
      <w:r w:rsidR="004C6923" w:rsidRPr="004C6923">
        <w:rPr>
          <w:rFonts w:ascii="Times New Roman" w:hAnsi="Times New Roman"/>
          <w:color w:val="000000"/>
          <w:sz w:val="24"/>
          <w:szCs w:val="24"/>
        </w:rPr>
        <w:t>Успех образовательного процесса во многом зависит от применяемых способов формирования умений учащихся.</w:t>
      </w:r>
      <w:r w:rsidR="004C6923">
        <w:rPr>
          <w:rFonts w:ascii="Times New Roman" w:hAnsi="Times New Roman"/>
          <w:color w:val="000000"/>
          <w:sz w:val="24"/>
          <w:szCs w:val="24"/>
        </w:rPr>
        <w:t xml:space="preserve"> </w:t>
      </w:r>
      <w:r w:rsidR="004C6923" w:rsidRPr="004C6923">
        <w:rPr>
          <w:rFonts w:ascii="Times New Roman" w:hAnsi="Times New Roman"/>
          <w:color w:val="000000"/>
          <w:sz w:val="24"/>
          <w:szCs w:val="24"/>
        </w:rPr>
        <w:t>Способ формирования – это совокупность средств, методов и форм деятельности.</w:t>
      </w:r>
      <w:r w:rsidR="00AD4903">
        <w:rPr>
          <w:rFonts w:ascii="Times New Roman" w:hAnsi="Times New Roman"/>
          <w:color w:val="000000"/>
          <w:sz w:val="24"/>
          <w:szCs w:val="24"/>
        </w:rPr>
        <w:t xml:space="preserve"> </w:t>
      </w:r>
      <w:r w:rsidR="00AD4903" w:rsidRPr="00AD4903">
        <w:rPr>
          <w:rFonts w:ascii="Times New Roman" w:hAnsi="Times New Roman"/>
          <w:color w:val="000000"/>
          <w:sz w:val="24"/>
          <w:szCs w:val="24"/>
        </w:rPr>
        <w:t xml:space="preserve">Под </w:t>
      </w:r>
      <w:proofErr w:type="spellStart"/>
      <w:r w:rsidR="00AD4903" w:rsidRPr="00AD4903">
        <w:rPr>
          <w:rFonts w:ascii="Times New Roman" w:hAnsi="Times New Roman"/>
          <w:color w:val="000000"/>
          <w:sz w:val="24"/>
          <w:szCs w:val="24"/>
        </w:rPr>
        <w:t>сформированностью</w:t>
      </w:r>
      <w:proofErr w:type="spellEnd"/>
      <w:r w:rsidR="00AD4903" w:rsidRPr="00AD4903">
        <w:rPr>
          <w:rFonts w:ascii="Times New Roman" w:hAnsi="Times New Roman"/>
          <w:color w:val="000000"/>
          <w:sz w:val="24"/>
          <w:szCs w:val="24"/>
        </w:rPr>
        <w:t xml:space="preserve"> понимают достижение определенного уровня, некую завершенность или законченность</w:t>
      </w:r>
      <w:r w:rsidR="00AD4903">
        <w:rPr>
          <w:rFonts w:ascii="Times New Roman" w:hAnsi="Times New Roman"/>
          <w:color w:val="000000"/>
          <w:sz w:val="24"/>
          <w:szCs w:val="24"/>
        </w:rPr>
        <w:t>.</w:t>
      </w:r>
      <w:r w:rsidR="004C6923">
        <w:rPr>
          <w:rFonts w:ascii="Times New Roman" w:hAnsi="Times New Roman"/>
          <w:color w:val="000000"/>
          <w:sz w:val="24"/>
          <w:szCs w:val="24"/>
        </w:rPr>
        <w:t xml:space="preserve"> </w:t>
      </w:r>
      <w:r w:rsidR="00AD4903" w:rsidRPr="00AD4903">
        <w:rPr>
          <w:rFonts w:ascii="Times New Roman" w:hAnsi="Times New Roman"/>
          <w:color w:val="000000"/>
          <w:sz w:val="24"/>
          <w:szCs w:val="24"/>
        </w:rPr>
        <w:t>Движущие силы процесса формирования имеют внешние и внутренние источники.</w:t>
      </w:r>
      <w:r w:rsidR="00AD4903">
        <w:rPr>
          <w:rFonts w:ascii="Times New Roman" w:hAnsi="Times New Roman"/>
          <w:color w:val="000000"/>
          <w:sz w:val="24"/>
          <w:szCs w:val="24"/>
        </w:rPr>
        <w:t xml:space="preserve"> </w:t>
      </w:r>
      <w:r w:rsidR="00AD4903" w:rsidRPr="00AD4903">
        <w:rPr>
          <w:rFonts w:ascii="Times New Roman" w:hAnsi="Times New Roman"/>
          <w:color w:val="000000"/>
          <w:sz w:val="24"/>
          <w:szCs w:val="24"/>
        </w:rPr>
        <w:t>Внутренние движущие силы – это собственное стремление ребенка к познанию мира, получению знаний, приобретению умений и навыков. Внешние движущие силы – это воздействие на личность ребенка со стороны педагогов, родителей, сверстников, окружающего социума.</w:t>
      </w:r>
    </w:p>
    <w:p w:rsidR="004C6923" w:rsidRDefault="004C6923" w:rsidP="0013532F">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Метод является основным структурным компонентом способа, а с</w:t>
      </w:r>
      <w:r w:rsidRPr="004C6923">
        <w:rPr>
          <w:rFonts w:ascii="Times New Roman" w:hAnsi="Times New Roman"/>
          <w:color w:val="000000"/>
          <w:sz w:val="24"/>
          <w:szCs w:val="24"/>
        </w:rPr>
        <w:t>редства и формы деятельности связаны с мет</w:t>
      </w:r>
      <w:r w:rsidR="00022D39">
        <w:rPr>
          <w:rFonts w:ascii="Times New Roman" w:hAnsi="Times New Roman"/>
          <w:color w:val="000000"/>
          <w:sz w:val="24"/>
          <w:szCs w:val="24"/>
        </w:rPr>
        <w:t>одами и должны быть адекватны им</w:t>
      </w:r>
      <w:r w:rsidRPr="004C6923">
        <w:rPr>
          <w:rFonts w:ascii="Times New Roman" w:hAnsi="Times New Roman"/>
          <w:color w:val="000000"/>
          <w:sz w:val="24"/>
          <w:szCs w:val="24"/>
        </w:rPr>
        <w:t>.</w:t>
      </w:r>
    </w:p>
    <w:p w:rsidR="003D5F4A" w:rsidRPr="003D5F4A" w:rsidRDefault="00022D39" w:rsidP="003D5F4A">
      <w:pPr>
        <w:spacing w:after="0" w:line="360" w:lineRule="auto"/>
        <w:ind w:firstLine="740"/>
        <w:jc w:val="both"/>
        <w:rPr>
          <w:rFonts w:ascii="Times New Roman" w:hAnsi="Times New Roman"/>
          <w:color w:val="000000"/>
          <w:sz w:val="24"/>
          <w:szCs w:val="24"/>
        </w:rPr>
      </w:pPr>
      <w:r w:rsidRPr="00022D39">
        <w:rPr>
          <w:rFonts w:ascii="Times New Roman" w:hAnsi="Times New Roman"/>
          <w:color w:val="000000"/>
          <w:sz w:val="24"/>
          <w:szCs w:val="24"/>
        </w:rPr>
        <w:t>Средства – это материалы и приспособления, которые повышают эффективность учебного процесса и ускоряют процесс усвоения информации. В использовании средств важно соблюдение меры: их избыток снижает мотивацию к обучению, а недостаток – снижает познавательный интерес.</w:t>
      </w:r>
      <w:r w:rsidR="003D5F4A">
        <w:rPr>
          <w:rFonts w:ascii="Times New Roman" w:hAnsi="Times New Roman"/>
          <w:color w:val="000000"/>
          <w:sz w:val="24"/>
          <w:szCs w:val="24"/>
        </w:rPr>
        <w:t xml:space="preserve"> </w:t>
      </w:r>
      <w:r w:rsidR="003D5F4A" w:rsidRPr="003D5F4A">
        <w:rPr>
          <w:rFonts w:ascii="Times New Roman" w:hAnsi="Times New Roman"/>
          <w:color w:val="000000"/>
          <w:sz w:val="24"/>
          <w:szCs w:val="24"/>
        </w:rPr>
        <w:t xml:space="preserve">К числу значимых факторов отбора можно отнести: 1) задачи урока; 2) информацию, которая должна быть представлена учащимся в рамках учебного материала; 3) предпочтения преподавателя. </w:t>
      </w:r>
    </w:p>
    <w:p w:rsidR="003D5F4A" w:rsidRPr="003D5F4A" w:rsidRDefault="003D5F4A" w:rsidP="003D5F4A">
      <w:pPr>
        <w:spacing w:after="0" w:line="360" w:lineRule="auto"/>
        <w:ind w:firstLine="740"/>
        <w:jc w:val="both"/>
        <w:rPr>
          <w:rFonts w:ascii="Times New Roman" w:hAnsi="Times New Roman"/>
          <w:color w:val="000000"/>
          <w:sz w:val="24"/>
          <w:szCs w:val="24"/>
        </w:rPr>
      </w:pPr>
      <w:r w:rsidRPr="003D5F4A">
        <w:rPr>
          <w:rFonts w:ascii="Times New Roman" w:hAnsi="Times New Roman"/>
          <w:color w:val="000000"/>
          <w:sz w:val="24"/>
          <w:szCs w:val="24"/>
        </w:rPr>
        <w:t>Выделяют несколько значимых факторов, которые могут быть использованы для классификации средств обучения:</w:t>
      </w:r>
    </w:p>
    <w:p w:rsidR="003D5F4A" w:rsidRPr="003D5F4A" w:rsidRDefault="003D5F4A" w:rsidP="003D5F4A">
      <w:pPr>
        <w:spacing w:after="0" w:line="360" w:lineRule="auto"/>
        <w:ind w:firstLine="740"/>
        <w:jc w:val="both"/>
        <w:rPr>
          <w:rFonts w:ascii="Times New Roman" w:hAnsi="Times New Roman"/>
          <w:color w:val="000000"/>
          <w:sz w:val="24"/>
          <w:szCs w:val="24"/>
        </w:rPr>
      </w:pPr>
      <w:r w:rsidRPr="003D5F4A">
        <w:rPr>
          <w:rFonts w:ascii="Times New Roman" w:hAnsi="Times New Roman"/>
          <w:color w:val="000000"/>
          <w:sz w:val="24"/>
          <w:szCs w:val="24"/>
        </w:rPr>
        <w:t xml:space="preserve">– по характеру воздействия на ученика: визуальные (слайды, карты, макеты, наглядные пособия, диафильмы); </w:t>
      </w:r>
      <w:proofErr w:type="spellStart"/>
      <w:r w:rsidRPr="003D5F4A">
        <w:rPr>
          <w:rFonts w:ascii="Times New Roman" w:hAnsi="Times New Roman"/>
          <w:color w:val="000000"/>
          <w:sz w:val="24"/>
          <w:szCs w:val="24"/>
        </w:rPr>
        <w:t>аудиальные</w:t>
      </w:r>
      <w:proofErr w:type="spellEnd"/>
      <w:r w:rsidRPr="003D5F4A">
        <w:rPr>
          <w:rFonts w:ascii="Times New Roman" w:hAnsi="Times New Roman"/>
          <w:color w:val="000000"/>
          <w:sz w:val="24"/>
          <w:szCs w:val="24"/>
        </w:rPr>
        <w:t xml:space="preserve"> (аудиозаписи; аудиовизуальные: видеозаписи, </w:t>
      </w:r>
      <w:proofErr w:type="spellStart"/>
      <w:r w:rsidRPr="003D5F4A">
        <w:rPr>
          <w:rFonts w:ascii="Times New Roman" w:hAnsi="Times New Roman"/>
          <w:color w:val="000000"/>
          <w:sz w:val="24"/>
          <w:szCs w:val="24"/>
        </w:rPr>
        <w:t>ИКТ-презентации</w:t>
      </w:r>
      <w:proofErr w:type="spellEnd"/>
      <w:r w:rsidRPr="003D5F4A">
        <w:rPr>
          <w:rFonts w:ascii="Times New Roman" w:hAnsi="Times New Roman"/>
          <w:color w:val="000000"/>
          <w:sz w:val="24"/>
          <w:szCs w:val="24"/>
        </w:rPr>
        <w:t>);</w:t>
      </w:r>
    </w:p>
    <w:p w:rsidR="003D5F4A" w:rsidRPr="003D5F4A" w:rsidRDefault="003D5F4A" w:rsidP="003D5F4A">
      <w:pPr>
        <w:spacing w:after="0" w:line="360" w:lineRule="auto"/>
        <w:ind w:firstLine="740"/>
        <w:jc w:val="both"/>
        <w:rPr>
          <w:rFonts w:ascii="Times New Roman" w:hAnsi="Times New Roman"/>
          <w:color w:val="000000"/>
          <w:sz w:val="24"/>
          <w:szCs w:val="24"/>
        </w:rPr>
      </w:pPr>
      <w:r w:rsidRPr="003D5F4A">
        <w:rPr>
          <w:rFonts w:ascii="Times New Roman" w:hAnsi="Times New Roman"/>
          <w:color w:val="000000"/>
          <w:sz w:val="24"/>
          <w:szCs w:val="24"/>
        </w:rPr>
        <w:t>– по степени трудности: средний уровень (учебники по предметам, печатные учебные пособия, объемные модели, изображения); высокая сложность (компьютер, лингафонный кабинет, механические визуальные средства);</w:t>
      </w:r>
    </w:p>
    <w:p w:rsidR="00022D39" w:rsidRDefault="003D5F4A" w:rsidP="00022D39">
      <w:pPr>
        <w:spacing w:after="0" w:line="360" w:lineRule="auto"/>
        <w:ind w:firstLine="740"/>
        <w:jc w:val="both"/>
        <w:rPr>
          <w:rFonts w:ascii="Times New Roman" w:hAnsi="Times New Roman"/>
          <w:color w:val="000000"/>
          <w:sz w:val="24"/>
          <w:szCs w:val="24"/>
        </w:rPr>
      </w:pPr>
      <w:r w:rsidRPr="003D5F4A">
        <w:rPr>
          <w:rFonts w:ascii="Times New Roman" w:hAnsi="Times New Roman"/>
          <w:color w:val="000000"/>
          <w:sz w:val="24"/>
          <w:szCs w:val="24"/>
        </w:rPr>
        <w:lastRenderedPageBreak/>
        <w:t>– по происхождению: естественные (предметы, взятые из живой природы); символические (представляют действительность при помощи символов и знаков); технические визуальные и аудиовизуальные средства.</w:t>
      </w:r>
    </w:p>
    <w:p w:rsidR="003D5F4A" w:rsidRPr="00022D39" w:rsidRDefault="003D5F4A" w:rsidP="00022D39">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Учителю следует учитывать</w:t>
      </w:r>
      <w:r w:rsidRPr="003D5F4A">
        <w:rPr>
          <w:rFonts w:ascii="Times New Roman" w:hAnsi="Times New Roman"/>
          <w:color w:val="000000"/>
          <w:sz w:val="24"/>
          <w:szCs w:val="24"/>
        </w:rPr>
        <w:t xml:space="preserve"> принципы использования средств обучения:</w:t>
      </w:r>
      <w:r w:rsidR="00FF4CC0">
        <w:rPr>
          <w:rFonts w:ascii="Times New Roman" w:hAnsi="Times New Roman"/>
          <w:color w:val="000000"/>
          <w:sz w:val="24"/>
          <w:szCs w:val="24"/>
        </w:rPr>
        <w:t xml:space="preserve"> </w:t>
      </w:r>
      <w:r w:rsidRPr="003D5F4A">
        <w:rPr>
          <w:rFonts w:ascii="Times New Roman" w:hAnsi="Times New Roman"/>
          <w:color w:val="000000"/>
          <w:sz w:val="24"/>
          <w:szCs w:val="24"/>
        </w:rPr>
        <w:t>обязательный учет возрастных и психологических особенностей учащихся;</w:t>
      </w:r>
      <w:r w:rsidR="00FF4CC0">
        <w:rPr>
          <w:rFonts w:ascii="Times New Roman" w:hAnsi="Times New Roman"/>
          <w:color w:val="000000"/>
          <w:sz w:val="24"/>
          <w:szCs w:val="24"/>
        </w:rPr>
        <w:t xml:space="preserve"> </w:t>
      </w:r>
      <w:r w:rsidRPr="003D5F4A">
        <w:rPr>
          <w:rFonts w:ascii="Times New Roman" w:hAnsi="Times New Roman"/>
          <w:color w:val="000000"/>
          <w:sz w:val="24"/>
          <w:szCs w:val="24"/>
        </w:rPr>
        <w:t>адекват</w:t>
      </w:r>
      <w:r w:rsidR="00FF4CC0">
        <w:rPr>
          <w:rFonts w:ascii="Times New Roman" w:hAnsi="Times New Roman"/>
          <w:color w:val="000000"/>
          <w:sz w:val="24"/>
          <w:szCs w:val="24"/>
        </w:rPr>
        <w:t xml:space="preserve">ный выбор средств обучения; </w:t>
      </w:r>
      <w:r w:rsidRPr="003D5F4A">
        <w:rPr>
          <w:rFonts w:ascii="Times New Roman" w:hAnsi="Times New Roman"/>
          <w:color w:val="000000"/>
          <w:sz w:val="24"/>
          <w:szCs w:val="24"/>
        </w:rPr>
        <w:t>учет принципов дидактики</w:t>
      </w:r>
      <w:r w:rsidR="00FF4CC0">
        <w:rPr>
          <w:rFonts w:ascii="Times New Roman" w:hAnsi="Times New Roman"/>
          <w:color w:val="000000"/>
          <w:sz w:val="24"/>
          <w:szCs w:val="24"/>
        </w:rPr>
        <w:t xml:space="preserve">; </w:t>
      </w:r>
      <w:r w:rsidRPr="003D5F4A">
        <w:rPr>
          <w:rFonts w:ascii="Times New Roman" w:hAnsi="Times New Roman"/>
          <w:color w:val="000000"/>
          <w:sz w:val="24"/>
          <w:szCs w:val="24"/>
        </w:rPr>
        <w:t>соблюдение правил безопасности жизнедеятельности в ходе использования средств обучения.</w:t>
      </w:r>
    </w:p>
    <w:p w:rsidR="00022D39" w:rsidRPr="00022D39" w:rsidRDefault="00022D39" w:rsidP="00022D39">
      <w:pPr>
        <w:spacing w:after="0" w:line="360" w:lineRule="auto"/>
        <w:ind w:firstLine="740"/>
        <w:jc w:val="both"/>
        <w:rPr>
          <w:rFonts w:ascii="Times New Roman" w:hAnsi="Times New Roman"/>
          <w:color w:val="000000"/>
          <w:sz w:val="24"/>
          <w:szCs w:val="24"/>
        </w:rPr>
      </w:pPr>
      <w:r w:rsidRPr="00022D39">
        <w:rPr>
          <w:rFonts w:ascii="Times New Roman" w:hAnsi="Times New Roman"/>
          <w:color w:val="000000"/>
          <w:sz w:val="24"/>
          <w:szCs w:val="24"/>
        </w:rPr>
        <w:t>Метод – путь достижения целей, основной структурный компонент способа, именно в методе осуществляются действия, необходимые для достижения цели деятельности.</w:t>
      </w:r>
    </w:p>
    <w:p w:rsidR="000B6717" w:rsidRDefault="00022D39" w:rsidP="00022D39">
      <w:pPr>
        <w:spacing w:after="0" w:line="360" w:lineRule="auto"/>
        <w:ind w:firstLine="740"/>
        <w:jc w:val="both"/>
        <w:rPr>
          <w:rFonts w:ascii="Times New Roman" w:hAnsi="Times New Roman"/>
          <w:color w:val="000000"/>
          <w:sz w:val="24"/>
          <w:szCs w:val="24"/>
        </w:rPr>
      </w:pPr>
      <w:r w:rsidRPr="00022D39">
        <w:rPr>
          <w:rFonts w:ascii="Times New Roman" w:hAnsi="Times New Roman"/>
          <w:color w:val="000000"/>
          <w:sz w:val="24"/>
          <w:szCs w:val="24"/>
        </w:rPr>
        <w:t>Форма – оболочка для внутренней сущности, логики и содержания образовательного процесса. Форма должна способствовать достижению целей.</w:t>
      </w:r>
      <w:r w:rsidR="00AD4903">
        <w:rPr>
          <w:rFonts w:ascii="Times New Roman" w:hAnsi="Times New Roman"/>
          <w:color w:val="000000"/>
          <w:sz w:val="24"/>
          <w:szCs w:val="24"/>
        </w:rPr>
        <w:t xml:space="preserve"> </w:t>
      </w:r>
      <w:r w:rsidR="00AD4903" w:rsidRPr="00AD4903">
        <w:rPr>
          <w:rFonts w:ascii="Times New Roman" w:hAnsi="Times New Roman"/>
          <w:color w:val="000000"/>
          <w:sz w:val="24"/>
          <w:szCs w:val="24"/>
        </w:rPr>
        <w:t xml:space="preserve">Форма прежде всего связана с количеством обучаемых, временем и местом обучения, порядком его осуществления. </w:t>
      </w:r>
    </w:p>
    <w:p w:rsidR="001E117A" w:rsidRDefault="001E117A" w:rsidP="00022D39">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 xml:space="preserve">Теперь остановимся на видах изобразительных умений младших школьников. </w:t>
      </w:r>
      <w:r w:rsidRPr="001E117A">
        <w:rPr>
          <w:rFonts w:ascii="Times New Roman" w:hAnsi="Times New Roman"/>
          <w:color w:val="000000"/>
          <w:sz w:val="24"/>
          <w:szCs w:val="24"/>
        </w:rPr>
        <w:t xml:space="preserve">Л.И. Катаева </w:t>
      </w:r>
      <w:r>
        <w:rPr>
          <w:rFonts w:ascii="Times New Roman" w:hAnsi="Times New Roman"/>
          <w:color w:val="000000"/>
          <w:sz w:val="24"/>
          <w:szCs w:val="24"/>
        </w:rPr>
        <w:t xml:space="preserve">определяет </w:t>
      </w:r>
      <w:r w:rsidRPr="001E117A">
        <w:rPr>
          <w:rFonts w:ascii="Times New Roman" w:hAnsi="Times New Roman"/>
          <w:color w:val="000000"/>
          <w:sz w:val="24"/>
          <w:szCs w:val="24"/>
        </w:rPr>
        <w:t>изобразительную</w:t>
      </w:r>
      <w:r>
        <w:rPr>
          <w:rFonts w:ascii="Times New Roman" w:hAnsi="Times New Roman"/>
          <w:color w:val="000000"/>
          <w:sz w:val="24"/>
          <w:szCs w:val="24"/>
        </w:rPr>
        <w:t xml:space="preserve"> деятельность</w:t>
      </w:r>
      <w:r w:rsidRPr="001E117A">
        <w:rPr>
          <w:rFonts w:ascii="Times New Roman" w:hAnsi="Times New Roman"/>
          <w:color w:val="000000"/>
          <w:sz w:val="24"/>
          <w:szCs w:val="24"/>
        </w:rPr>
        <w:t xml:space="preserve"> как деятельность по художественному отражению действительности в зрительно воспринимаемых образах, которые передают внутренний мир человека</w:t>
      </w:r>
      <w:r>
        <w:rPr>
          <w:rFonts w:ascii="Times New Roman" w:hAnsi="Times New Roman"/>
          <w:color w:val="000000"/>
          <w:sz w:val="24"/>
          <w:szCs w:val="24"/>
        </w:rPr>
        <w:t xml:space="preserve">. </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По содержанию изобразительные</w:t>
      </w:r>
      <w:r>
        <w:rPr>
          <w:rFonts w:ascii="Times New Roman" w:hAnsi="Times New Roman"/>
          <w:color w:val="000000"/>
          <w:sz w:val="24"/>
          <w:szCs w:val="24"/>
        </w:rPr>
        <w:t xml:space="preserve"> умения делятся на три большие группы</w:t>
      </w:r>
      <w:r w:rsidRPr="00D13E22">
        <w:rPr>
          <w:rFonts w:ascii="Times New Roman" w:hAnsi="Times New Roman"/>
          <w:color w:val="000000"/>
          <w:sz w:val="24"/>
          <w:szCs w:val="24"/>
        </w:rPr>
        <w:t>:</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xml:space="preserve">– группа исполнительских умений (умение пользоваться законами воздушной и линейной перспективы в процессе рисования, умение рисовать с натуры, простые и средней сложности натюрморты, фигуру человека, животных с точной передачей пропорций, перспективы, тональных отношений, умение выполнять эскиз, </w:t>
      </w:r>
      <w:proofErr w:type="spellStart"/>
      <w:r w:rsidRPr="00D13E22">
        <w:rPr>
          <w:rFonts w:ascii="Times New Roman" w:hAnsi="Times New Roman"/>
          <w:color w:val="000000"/>
          <w:sz w:val="24"/>
          <w:szCs w:val="24"/>
        </w:rPr>
        <w:t>форэскиз</w:t>
      </w:r>
      <w:proofErr w:type="spellEnd"/>
      <w:r w:rsidRPr="00D13E22">
        <w:rPr>
          <w:rFonts w:ascii="Times New Roman" w:hAnsi="Times New Roman"/>
          <w:color w:val="000000"/>
          <w:sz w:val="24"/>
          <w:szCs w:val="24"/>
        </w:rPr>
        <w:t>, и т.д.).</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группа инструментальных умений (умение работать с различными рисовальными материалами: карандаш, краска, пастель, сангина и использовать их основные свойства и т.д.).</w:t>
      </w:r>
    </w:p>
    <w:p w:rsidR="001E117A"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группа художественно-выразительных умений (умение использовать основные выразительные средства рисунка: линия, штрих, пятно и т.д.)</w:t>
      </w:r>
      <w:r>
        <w:rPr>
          <w:rFonts w:ascii="Times New Roman" w:hAnsi="Times New Roman"/>
          <w:color w:val="000000"/>
          <w:sz w:val="24"/>
          <w:szCs w:val="24"/>
        </w:rPr>
        <w:t>.</w:t>
      </w:r>
    </w:p>
    <w:p w:rsidR="00F954B6" w:rsidRPr="00F954B6" w:rsidRDefault="00D13E22" w:rsidP="00F954B6">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Применяются различные виды рисования: рисование с натуры, рисование на темы и декоративное рисование, которые будут формировать у младших шко</w:t>
      </w:r>
      <w:r>
        <w:rPr>
          <w:rFonts w:ascii="Times New Roman" w:hAnsi="Times New Roman"/>
          <w:color w:val="000000"/>
          <w:sz w:val="24"/>
          <w:szCs w:val="24"/>
        </w:rPr>
        <w:t xml:space="preserve">льников изобразительные умения. </w:t>
      </w:r>
      <w:r w:rsidRPr="00D13E22">
        <w:rPr>
          <w:rFonts w:ascii="Times New Roman" w:hAnsi="Times New Roman"/>
          <w:color w:val="000000"/>
          <w:sz w:val="24"/>
          <w:szCs w:val="24"/>
        </w:rPr>
        <w:t>Рисование с натуры составляет основу изобразительного искусства.</w:t>
      </w:r>
      <w:r w:rsidR="00F954B6">
        <w:rPr>
          <w:rFonts w:ascii="Times New Roman" w:hAnsi="Times New Roman"/>
          <w:color w:val="000000"/>
          <w:sz w:val="24"/>
          <w:szCs w:val="24"/>
        </w:rPr>
        <w:t xml:space="preserve"> </w:t>
      </w:r>
      <w:r w:rsidR="00F954B6" w:rsidRPr="00F954B6">
        <w:rPr>
          <w:rFonts w:ascii="Times New Roman" w:hAnsi="Times New Roman"/>
          <w:color w:val="000000"/>
          <w:sz w:val="24"/>
          <w:szCs w:val="24"/>
        </w:rPr>
        <w:t xml:space="preserve">С.Ш. </w:t>
      </w:r>
      <w:proofErr w:type="spellStart"/>
      <w:r w:rsidR="00F954B6" w:rsidRPr="00F954B6">
        <w:rPr>
          <w:rFonts w:ascii="Times New Roman" w:hAnsi="Times New Roman"/>
          <w:color w:val="000000"/>
          <w:sz w:val="24"/>
          <w:szCs w:val="24"/>
        </w:rPr>
        <w:t>Евтых</w:t>
      </w:r>
      <w:proofErr w:type="spellEnd"/>
      <w:r w:rsidR="00F954B6" w:rsidRPr="00F954B6">
        <w:rPr>
          <w:rFonts w:ascii="Times New Roman" w:hAnsi="Times New Roman"/>
          <w:color w:val="000000"/>
          <w:sz w:val="24"/>
          <w:szCs w:val="24"/>
        </w:rPr>
        <w:t xml:space="preserve"> считает, что когда мы рисуем с натуры, то внимательно наблюдаем предмет: подмечаем характерные особенности его формы, следим за его пропорциями, наблюдаем детали предмета и его освещенность. В.И. Кузин отмечает, что рисование с натуры можно проводить по следующему плану:</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1) постановка натуры.</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2) организация наблюдения и анализ предметов постановки.</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lastRenderedPageBreak/>
        <w:t>3) показ последовательности выполнения рисунка.</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4) выполнение учащимися построения рисунка тонкими линиями.</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5) общие замечания учителя, относящиеся к этапам последовательного выполнения рисунка.</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6) проверка и исправление ошибок.</w:t>
      </w:r>
    </w:p>
    <w:p w:rsidR="00F954B6" w:rsidRPr="00F954B6"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7) продолжение работы, завершение рисунка.</w:t>
      </w:r>
    </w:p>
    <w:p w:rsidR="00F954B6" w:rsidRPr="00F954B6" w:rsidRDefault="00F954B6" w:rsidP="00F954B6">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8) подведение итогов работы</w:t>
      </w:r>
      <w:r w:rsidRPr="00F954B6">
        <w:rPr>
          <w:rFonts w:ascii="Times New Roman" w:hAnsi="Times New Roman"/>
          <w:color w:val="000000"/>
          <w:sz w:val="24"/>
          <w:szCs w:val="24"/>
        </w:rPr>
        <w:t>.</w:t>
      </w:r>
    </w:p>
    <w:p w:rsidR="00FF4CC0" w:rsidRDefault="00F954B6" w:rsidP="00F954B6">
      <w:pPr>
        <w:spacing w:after="0" w:line="360" w:lineRule="auto"/>
        <w:ind w:firstLine="740"/>
        <w:jc w:val="both"/>
        <w:rPr>
          <w:rFonts w:ascii="Times New Roman" w:hAnsi="Times New Roman"/>
          <w:color w:val="000000"/>
          <w:sz w:val="24"/>
          <w:szCs w:val="24"/>
        </w:rPr>
      </w:pPr>
      <w:r w:rsidRPr="00F954B6">
        <w:rPr>
          <w:rFonts w:ascii="Times New Roman" w:hAnsi="Times New Roman"/>
          <w:color w:val="000000"/>
          <w:sz w:val="24"/>
          <w:szCs w:val="24"/>
        </w:rPr>
        <w:t>По мнению В.С. Кузина, рисование на темы –</w:t>
      </w:r>
      <w:r>
        <w:rPr>
          <w:rFonts w:ascii="Times New Roman" w:hAnsi="Times New Roman"/>
          <w:color w:val="000000"/>
          <w:sz w:val="24"/>
          <w:szCs w:val="24"/>
        </w:rPr>
        <w:t xml:space="preserve"> </w:t>
      </w:r>
      <w:r w:rsidRPr="00F954B6">
        <w:rPr>
          <w:rFonts w:ascii="Times New Roman" w:hAnsi="Times New Roman"/>
          <w:color w:val="000000"/>
          <w:sz w:val="24"/>
          <w:szCs w:val="24"/>
        </w:rPr>
        <w:t>это рисование композиции на темы окружающей жизни, иллюстрирование сюжетов литературных произведений, которое ведетс</w:t>
      </w:r>
      <w:r>
        <w:rPr>
          <w:rFonts w:ascii="Times New Roman" w:hAnsi="Times New Roman"/>
          <w:color w:val="000000"/>
          <w:sz w:val="24"/>
          <w:szCs w:val="24"/>
        </w:rPr>
        <w:t>я по памяти, по воображению</w:t>
      </w:r>
      <w:r w:rsidRPr="00F954B6">
        <w:rPr>
          <w:rFonts w:ascii="Times New Roman" w:hAnsi="Times New Roman"/>
          <w:color w:val="000000"/>
          <w:sz w:val="24"/>
          <w:szCs w:val="24"/>
        </w:rPr>
        <w:t>.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 вырабатывается умение выр</w:t>
      </w:r>
      <w:r>
        <w:rPr>
          <w:rFonts w:ascii="Times New Roman" w:hAnsi="Times New Roman"/>
          <w:color w:val="000000"/>
          <w:sz w:val="24"/>
          <w:szCs w:val="24"/>
        </w:rPr>
        <w:t>азительно выполнять рисунки</w:t>
      </w:r>
      <w:r w:rsidRPr="00F954B6">
        <w:rPr>
          <w:rFonts w:ascii="Times New Roman" w:hAnsi="Times New Roman"/>
          <w:color w:val="000000"/>
          <w:sz w:val="24"/>
          <w:szCs w:val="24"/>
        </w:rPr>
        <w:t xml:space="preserve">. </w:t>
      </w:r>
    </w:p>
    <w:p w:rsidR="00F954B6" w:rsidRDefault="00F954B6" w:rsidP="00F954B6">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Декоративное рисование, п</w:t>
      </w:r>
      <w:r w:rsidRPr="00F954B6">
        <w:rPr>
          <w:rFonts w:ascii="Times New Roman" w:hAnsi="Times New Roman"/>
          <w:color w:val="000000"/>
          <w:sz w:val="24"/>
          <w:szCs w:val="24"/>
        </w:rPr>
        <w:t>о мнению Н.Н. Ро</w:t>
      </w:r>
      <w:r>
        <w:rPr>
          <w:rFonts w:ascii="Times New Roman" w:hAnsi="Times New Roman"/>
          <w:color w:val="000000"/>
          <w:sz w:val="24"/>
          <w:szCs w:val="24"/>
        </w:rPr>
        <w:t>стовцева</w:t>
      </w:r>
      <w:r w:rsidRPr="00F954B6">
        <w:rPr>
          <w:rFonts w:ascii="Times New Roman" w:hAnsi="Times New Roman"/>
          <w:color w:val="000000"/>
          <w:sz w:val="24"/>
          <w:szCs w:val="24"/>
        </w:rPr>
        <w:t xml:space="preserve"> – это рисование разных орнаментов с помощью красок, карандашей на листе бумаги, на объемных изделиях из глины, папье-маше, </w:t>
      </w:r>
      <w:r>
        <w:rPr>
          <w:rFonts w:ascii="Times New Roman" w:hAnsi="Times New Roman"/>
          <w:color w:val="000000"/>
          <w:sz w:val="24"/>
          <w:szCs w:val="24"/>
        </w:rPr>
        <w:t>сконструированных из бумаги</w:t>
      </w:r>
      <w:r w:rsidR="00FF4CC0">
        <w:rPr>
          <w:rFonts w:ascii="Times New Roman" w:hAnsi="Times New Roman"/>
          <w:color w:val="000000"/>
          <w:sz w:val="24"/>
          <w:szCs w:val="24"/>
        </w:rPr>
        <w:t>, оно</w:t>
      </w:r>
      <w:r w:rsidRPr="00F954B6">
        <w:rPr>
          <w:rFonts w:ascii="Times New Roman" w:hAnsi="Times New Roman"/>
          <w:color w:val="000000"/>
          <w:sz w:val="24"/>
          <w:szCs w:val="24"/>
        </w:rPr>
        <w:t xml:space="preserve"> совершается на основании  определенных правил и законов: соблюдение ритма, симметрии, гармоничного сочетания цветов. </w:t>
      </w:r>
    </w:p>
    <w:p w:rsidR="00D13E22" w:rsidRPr="00D13E22" w:rsidRDefault="00CA4901" w:rsidP="00D13E22">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 xml:space="preserve">Остановимся на методах и приёмах формирования изобразительных умений. </w:t>
      </w:r>
      <w:r w:rsidR="00D13E22" w:rsidRPr="00D13E22">
        <w:rPr>
          <w:rFonts w:ascii="Times New Roman" w:hAnsi="Times New Roman"/>
          <w:color w:val="000000"/>
          <w:sz w:val="24"/>
          <w:szCs w:val="24"/>
        </w:rPr>
        <w:t>Метод – основной структурный компонент способа. Приём - отде</w:t>
      </w:r>
      <w:r w:rsidR="00D13E22">
        <w:rPr>
          <w:rFonts w:ascii="Times New Roman" w:hAnsi="Times New Roman"/>
          <w:color w:val="000000"/>
          <w:sz w:val="24"/>
          <w:szCs w:val="24"/>
        </w:rPr>
        <w:t>льный шаг в реализации метода.</w:t>
      </w:r>
      <w:r>
        <w:rPr>
          <w:rFonts w:ascii="Times New Roman" w:hAnsi="Times New Roman"/>
          <w:color w:val="000000"/>
          <w:sz w:val="24"/>
          <w:szCs w:val="24"/>
        </w:rPr>
        <w:t xml:space="preserve"> </w:t>
      </w:r>
      <w:r w:rsidRPr="00CA4901">
        <w:rPr>
          <w:rFonts w:ascii="Times New Roman" w:hAnsi="Times New Roman"/>
          <w:color w:val="000000"/>
          <w:sz w:val="24"/>
          <w:szCs w:val="24"/>
        </w:rPr>
        <w:t xml:space="preserve">Методические приемы – это элементы того или иного метода, выражающие отдельные действия учителя и учащихся в процессе преподавания и учения. </w:t>
      </w:r>
      <w:r w:rsidR="00D13E22" w:rsidRPr="00D13E22">
        <w:rPr>
          <w:rFonts w:ascii="Times New Roman" w:hAnsi="Times New Roman"/>
          <w:color w:val="000000"/>
          <w:sz w:val="24"/>
          <w:szCs w:val="24"/>
        </w:rPr>
        <w:t>Назовём основные методы и приёмы для формирования изобразительных умений:</w:t>
      </w:r>
    </w:p>
    <w:p w:rsidR="00D13E22" w:rsidRPr="00D13E22" w:rsidRDefault="00D13E22" w:rsidP="00D13E22">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t>- метод наблюдения – ведущий</w:t>
      </w:r>
      <w:r w:rsidRPr="00D13E22">
        <w:rPr>
          <w:rFonts w:ascii="Times New Roman" w:hAnsi="Times New Roman"/>
          <w:color w:val="000000"/>
          <w:sz w:val="24"/>
          <w:szCs w:val="24"/>
        </w:rPr>
        <w:t>, так как отсутствие чётких представлений о предмете затрудняет его изображение и формирование изобразительных навыков;</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метод обследования (организованное педагогом восприятие предмета);</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метод использования натуры или рассматривание картин (при отсутствии натуры);</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метод показа способа изображения (в том числе жестом)</w:t>
      </w:r>
      <w:r>
        <w:rPr>
          <w:rFonts w:ascii="Times New Roman" w:hAnsi="Times New Roman"/>
          <w:color w:val="000000"/>
          <w:sz w:val="24"/>
          <w:szCs w:val="24"/>
        </w:rPr>
        <w:t>;</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метод беседы (особенно на уроках рисования на темы, чтобы вызвать в памяти учеников ранее воспринятые образы и возбудить интерес к теме урока);</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использование произведений искусства (музыки, литературы, живописи) способствует проявлению интереса обучающихся к теме, создает эмоциональный настрой, оживляет художественный образ.</w:t>
      </w:r>
    </w:p>
    <w:p w:rsidR="00D13E22" w:rsidRPr="00D13E22" w:rsidRDefault="00D13E22" w:rsidP="00D13E22">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 игровые методы делают работу учащихся на уроке активной и интересной, вносят элементы игры и занимательности;</w:t>
      </w:r>
    </w:p>
    <w:p w:rsidR="00D13E22" w:rsidRPr="00D13E22" w:rsidRDefault="00F954B6" w:rsidP="00D13E22">
      <w:pPr>
        <w:spacing w:after="0" w:line="360" w:lineRule="auto"/>
        <w:ind w:firstLine="740"/>
        <w:jc w:val="both"/>
        <w:rPr>
          <w:rFonts w:ascii="Times New Roman" w:hAnsi="Times New Roman"/>
          <w:color w:val="000000"/>
          <w:sz w:val="24"/>
          <w:szCs w:val="24"/>
        </w:rPr>
      </w:pPr>
      <w:r>
        <w:rPr>
          <w:rFonts w:ascii="Times New Roman" w:hAnsi="Times New Roman"/>
          <w:color w:val="000000"/>
          <w:sz w:val="24"/>
          <w:szCs w:val="24"/>
        </w:rPr>
        <w:lastRenderedPageBreak/>
        <w:t xml:space="preserve">- метод упражнений </w:t>
      </w:r>
      <w:r w:rsidR="00D13E22" w:rsidRPr="00D13E22">
        <w:rPr>
          <w:rFonts w:ascii="Times New Roman" w:hAnsi="Times New Roman"/>
          <w:color w:val="000000"/>
          <w:sz w:val="24"/>
          <w:szCs w:val="24"/>
        </w:rPr>
        <w:t>для развития руки и подготовки ее к рисованию;</w:t>
      </w:r>
      <w:r>
        <w:rPr>
          <w:rFonts w:ascii="Times New Roman" w:hAnsi="Times New Roman"/>
          <w:color w:val="000000"/>
          <w:sz w:val="24"/>
          <w:szCs w:val="24"/>
        </w:rPr>
        <w:t xml:space="preserve"> </w:t>
      </w:r>
      <w:r w:rsidR="00D13E22" w:rsidRPr="00D13E22">
        <w:rPr>
          <w:rFonts w:ascii="Times New Roman" w:hAnsi="Times New Roman"/>
          <w:color w:val="000000"/>
          <w:sz w:val="24"/>
          <w:szCs w:val="24"/>
        </w:rPr>
        <w:t>в создании и нахождении красивых форм;</w:t>
      </w:r>
      <w:r>
        <w:rPr>
          <w:rFonts w:ascii="Times New Roman" w:hAnsi="Times New Roman"/>
          <w:color w:val="000000"/>
          <w:sz w:val="24"/>
          <w:szCs w:val="24"/>
        </w:rPr>
        <w:t xml:space="preserve"> для развития воображения; </w:t>
      </w:r>
      <w:r w:rsidR="00D13E22" w:rsidRPr="00D13E22">
        <w:rPr>
          <w:rFonts w:ascii="Times New Roman" w:hAnsi="Times New Roman"/>
          <w:color w:val="000000"/>
          <w:sz w:val="24"/>
          <w:szCs w:val="24"/>
        </w:rPr>
        <w:t>в геом</w:t>
      </w:r>
      <w:r>
        <w:rPr>
          <w:rFonts w:ascii="Times New Roman" w:hAnsi="Times New Roman"/>
          <w:color w:val="000000"/>
          <w:sz w:val="24"/>
          <w:szCs w:val="24"/>
        </w:rPr>
        <w:t xml:space="preserve">етрическом рисовании предметов; </w:t>
      </w:r>
      <w:r w:rsidR="00D13E22" w:rsidRPr="00D13E22">
        <w:rPr>
          <w:rFonts w:ascii="Times New Roman" w:hAnsi="Times New Roman"/>
          <w:color w:val="000000"/>
          <w:sz w:val="24"/>
          <w:szCs w:val="24"/>
        </w:rPr>
        <w:t>в перспективе.</w:t>
      </w:r>
      <w:r>
        <w:rPr>
          <w:rFonts w:ascii="Times New Roman" w:hAnsi="Times New Roman"/>
          <w:color w:val="000000"/>
          <w:sz w:val="24"/>
          <w:szCs w:val="24"/>
        </w:rPr>
        <w:t xml:space="preserve"> </w:t>
      </w:r>
      <w:r w:rsidR="00D13E22" w:rsidRPr="00D13E22">
        <w:rPr>
          <w:rFonts w:ascii="Times New Roman" w:hAnsi="Times New Roman"/>
          <w:color w:val="000000"/>
          <w:sz w:val="24"/>
          <w:szCs w:val="24"/>
        </w:rPr>
        <w:t xml:space="preserve">Например, упражнения с </w:t>
      </w:r>
      <w:proofErr w:type="spellStart"/>
      <w:r w:rsidR="00D13E22" w:rsidRPr="00D13E22">
        <w:rPr>
          <w:rFonts w:ascii="Times New Roman" w:hAnsi="Times New Roman"/>
          <w:color w:val="000000"/>
          <w:sz w:val="24"/>
          <w:szCs w:val="24"/>
        </w:rPr>
        <w:t>дорисовыванием</w:t>
      </w:r>
      <w:proofErr w:type="spellEnd"/>
      <w:r w:rsidR="00D13E22" w:rsidRPr="00D13E22">
        <w:rPr>
          <w:rFonts w:ascii="Times New Roman" w:hAnsi="Times New Roman"/>
          <w:color w:val="000000"/>
          <w:sz w:val="24"/>
          <w:szCs w:val="24"/>
        </w:rPr>
        <w:t>, закрашиванием, зрительный диктант, расписывание готовых изображений.</w:t>
      </w:r>
    </w:p>
    <w:p w:rsidR="00CA4901" w:rsidRDefault="00D13E22" w:rsidP="00CA4901">
      <w:pPr>
        <w:spacing w:after="0" w:line="360" w:lineRule="auto"/>
        <w:ind w:firstLine="740"/>
        <w:jc w:val="both"/>
        <w:rPr>
          <w:rFonts w:ascii="Times New Roman" w:hAnsi="Times New Roman"/>
          <w:color w:val="000000"/>
          <w:sz w:val="24"/>
          <w:szCs w:val="24"/>
        </w:rPr>
      </w:pPr>
      <w:r w:rsidRPr="00D13E22">
        <w:rPr>
          <w:rFonts w:ascii="Times New Roman" w:hAnsi="Times New Roman"/>
          <w:color w:val="000000"/>
          <w:sz w:val="24"/>
          <w:szCs w:val="24"/>
        </w:rPr>
        <w:t>Выбор метода зависит от содержания, вида урока, дидактических задач.</w:t>
      </w:r>
      <w:r w:rsidR="00CA4901">
        <w:rPr>
          <w:rFonts w:ascii="Times New Roman" w:hAnsi="Times New Roman"/>
          <w:color w:val="000000"/>
          <w:sz w:val="24"/>
          <w:szCs w:val="24"/>
        </w:rPr>
        <w:t xml:space="preserve"> </w:t>
      </w:r>
      <w:r w:rsidR="00CA4901" w:rsidRPr="00CA4901">
        <w:rPr>
          <w:rFonts w:ascii="Times New Roman" w:hAnsi="Times New Roman"/>
          <w:color w:val="000000"/>
          <w:sz w:val="24"/>
          <w:szCs w:val="24"/>
        </w:rPr>
        <w:t xml:space="preserve">Учителю начальных классов необходимо отдавать предпочтение методам, которые делают работу активной и интересной, вносят элементы игры и занимательности, </w:t>
      </w:r>
      <w:proofErr w:type="spellStart"/>
      <w:r w:rsidR="00CA4901" w:rsidRPr="00CA4901">
        <w:rPr>
          <w:rFonts w:ascii="Times New Roman" w:hAnsi="Times New Roman"/>
          <w:color w:val="000000"/>
          <w:sz w:val="24"/>
          <w:szCs w:val="24"/>
        </w:rPr>
        <w:t>проблемности</w:t>
      </w:r>
      <w:proofErr w:type="spellEnd"/>
      <w:r w:rsidR="00CA4901" w:rsidRPr="00CA4901">
        <w:rPr>
          <w:rFonts w:ascii="Times New Roman" w:hAnsi="Times New Roman"/>
          <w:color w:val="000000"/>
          <w:sz w:val="24"/>
          <w:szCs w:val="24"/>
        </w:rPr>
        <w:t xml:space="preserve"> и творчества.</w:t>
      </w:r>
    </w:p>
    <w:p w:rsidR="00784950" w:rsidRDefault="0013532F" w:rsidP="00784950">
      <w:pPr>
        <w:widowControl w:val="0"/>
        <w:tabs>
          <w:tab w:val="left" w:pos="1134"/>
        </w:tabs>
        <w:spacing w:after="0" w:line="360" w:lineRule="auto"/>
        <w:ind w:firstLine="709"/>
        <w:jc w:val="both"/>
        <w:rPr>
          <w:rFonts w:ascii="Times New Roman" w:hAnsi="Times New Roman"/>
          <w:kern w:val="28"/>
          <w:sz w:val="24"/>
          <w:szCs w:val="24"/>
        </w:rPr>
      </w:pPr>
      <w:r w:rsidRPr="0013532F">
        <w:rPr>
          <w:rFonts w:ascii="Times New Roman" w:hAnsi="Times New Roman"/>
          <w:kern w:val="28"/>
          <w:sz w:val="24"/>
          <w:szCs w:val="24"/>
        </w:rPr>
        <w:t>Б</w:t>
      </w:r>
      <w:r w:rsidR="0053724D" w:rsidRPr="0013532F">
        <w:rPr>
          <w:rFonts w:ascii="Times New Roman" w:hAnsi="Times New Roman"/>
          <w:kern w:val="28"/>
          <w:sz w:val="24"/>
          <w:szCs w:val="24"/>
        </w:rPr>
        <w:t xml:space="preserve">ыла проведена диагностика уровня </w:t>
      </w:r>
      <w:proofErr w:type="spellStart"/>
      <w:r w:rsidR="00784950" w:rsidRPr="00784950">
        <w:rPr>
          <w:rFonts w:ascii="Times New Roman" w:hAnsi="Times New Roman"/>
          <w:sz w:val="24"/>
          <w:szCs w:val="24"/>
        </w:rPr>
        <w:t>сформированности</w:t>
      </w:r>
      <w:proofErr w:type="spellEnd"/>
      <w:r w:rsidR="00784950" w:rsidRPr="00784950">
        <w:rPr>
          <w:rFonts w:ascii="Times New Roman" w:hAnsi="Times New Roman"/>
          <w:sz w:val="24"/>
          <w:szCs w:val="24"/>
        </w:rPr>
        <w:t xml:space="preserve"> изобразительных умений </w:t>
      </w:r>
      <w:r w:rsidR="00784950">
        <w:rPr>
          <w:rFonts w:ascii="Times New Roman" w:hAnsi="Times New Roman"/>
          <w:sz w:val="24"/>
          <w:szCs w:val="24"/>
        </w:rPr>
        <w:t>учащихся</w:t>
      </w:r>
      <w:r w:rsidR="0053724D" w:rsidRPr="0013532F">
        <w:rPr>
          <w:rFonts w:ascii="Times New Roman" w:hAnsi="Times New Roman"/>
          <w:kern w:val="28"/>
          <w:sz w:val="24"/>
          <w:szCs w:val="24"/>
        </w:rPr>
        <w:t xml:space="preserve">. </w:t>
      </w:r>
      <w:r w:rsidR="00784950" w:rsidRPr="00784950">
        <w:rPr>
          <w:rFonts w:ascii="Times New Roman" w:hAnsi="Times New Roman"/>
          <w:kern w:val="28"/>
          <w:sz w:val="24"/>
          <w:szCs w:val="24"/>
        </w:rPr>
        <w:t xml:space="preserve">Экспериментальная работа проводилась на базе МБОУ СОШ 68 г. Краснодара. 2 «А» – экспериментальный класс (31 чел.), 2 «Б» – контрольный класс (31 чел.). Всего 62 ученика. </w:t>
      </w:r>
    </w:p>
    <w:p w:rsidR="00CB3A3B" w:rsidRPr="00784950" w:rsidRDefault="00CB3A3B" w:rsidP="00CB3A3B">
      <w:pPr>
        <w:spacing w:after="0" w:line="360" w:lineRule="auto"/>
        <w:ind w:firstLine="709"/>
        <w:jc w:val="both"/>
        <w:rPr>
          <w:rFonts w:ascii="Times New Roman" w:hAnsi="Times New Roman"/>
          <w:kern w:val="28"/>
          <w:sz w:val="24"/>
          <w:szCs w:val="24"/>
        </w:rPr>
      </w:pPr>
      <w:r w:rsidRPr="0013532F">
        <w:rPr>
          <w:rFonts w:ascii="Times New Roman" w:hAnsi="Times New Roman"/>
          <w:b/>
          <w:sz w:val="24"/>
          <w:szCs w:val="24"/>
        </w:rPr>
        <w:t>Результаты исследования и их обсуждение</w:t>
      </w:r>
    </w:p>
    <w:p w:rsidR="00784950" w:rsidRPr="00784950" w:rsidRDefault="0053724D" w:rsidP="00784950">
      <w:pPr>
        <w:spacing w:after="0" w:line="360" w:lineRule="auto"/>
        <w:ind w:firstLine="709"/>
        <w:jc w:val="both"/>
        <w:rPr>
          <w:rFonts w:ascii="Times New Roman" w:hAnsi="Times New Roman"/>
          <w:sz w:val="24"/>
          <w:szCs w:val="24"/>
        </w:rPr>
      </w:pPr>
      <w:r w:rsidRPr="0013532F">
        <w:rPr>
          <w:rFonts w:ascii="Times New Roman" w:hAnsi="Times New Roman"/>
          <w:sz w:val="24"/>
          <w:szCs w:val="24"/>
        </w:rPr>
        <w:t xml:space="preserve">Для диагностики </w:t>
      </w:r>
      <w:r w:rsidR="00784950" w:rsidRPr="00784950">
        <w:rPr>
          <w:rFonts w:ascii="Times New Roman" w:hAnsi="Times New Roman"/>
          <w:sz w:val="24"/>
          <w:szCs w:val="24"/>
        </w:rPr>
        <w:t xml:space="preserve">уровня школьников были применены следующие диагностические методики: </w:t>
      </w:r>
      <w:r w:rsidR="00784950" w:rsidRPr="00784950">
        <w:rPr>
          <w:rFonts w:ascii="Times New Roman" w:hAnsi="Times New Roman"/>
          <w:bCs/>
          <w:sz w:val="24"/>
          <w:szCs w:val="24"/>
        </w:rPr>
        <w:t>1) диагностическая методика «Домик» (модифицированная) Н.И. </w:t>
      </w:r>
      <w:proofErr w:type="spellStart"/>
      <w:r w:rsidR="00784950" w:rsidRPr="00784950">
        <w:rPr>
          <w:rFonts w:ascii="Times New Roman" w:hAnsi="Times New Roman"/>
          <w:bCs/>
          <w:sz w:val="24"/>
          <w:szCs w:val="24"/>
        </w:rPr>
        <w:t>Гуткиной</w:t>
      </w:r>
      <w:proofErr w:type="spellEnd"/>
      <w:r w:rsidR="00784950" w:rsidRPr="00784950">
        <w:rPr>
          <w:rFonts w:ascii="Times New Roman" w:hAnsi="Times New Roman"/>
          <w:bCs/>
          <w:sz w:val="24"/>
          <w:szCs w:val="24"/>
        </w:rPr>
        <w:t xml:space="preserve">; 2) диагностическая методика «5 рисунков» Н.А. </w:t>
      </w:r>
      <w:proofErr w:type="spellStart"/>
      <w:r w:rsidR="00784950" w:rsidRPr="00784950">
        <w:rPr>
          <w:rFonts w:ascii="Times New Roman" w:hAnsi="Times New Roman"/>
          <w:bCs/>
          <w:sz w:val="24"/>
          <w:szCs w:val="24"/>
        </w:rPr>
        <w:t>Лепской</w:t>
      </w:r>
      <w:proofErr w:type="spellEnd"/>
      <w:r w:rsidR="00784950" w:rsidRPr="00784950">
        <w:rPr>
          <w:rFonts w:ascii="Times New Roman" w:hAnsi="Times New Roman"/>
          <w:bCs/>
          <w:sz w:val="24"/>
          <w:szCs w:val="24"/>
        </w:rPr>
        <w:t xml:space="preserve">; 3) диагностическая методика </w:t>
      </w:r>
      <w:r w:rsidR="00784950" w:rsidRPr="00784950">
        <w:rPr>
          <w:rFonts w:ascii="Times New Roman" w:hAnsi="Times New Roman"/>
          <w:sz w:val="24"/>
          <w:szCs w:val="24"/>
        </w:rPr>
        <w:t>«Составь узор» (модифицированная) Т.С. Комаровой.</w:t>
      </w:r>
    </w:p>
    <w:p w:rsidR="00784950" w:rsidRPr="00784950" w:rsidRDefault="00784950" w:rsidP="00784950">
      <w:pPr>
        <w:spacing w:after="0" w:line="360" w:lineRule="auto"/>
        <w:ind w:firstLine="708"/>
        <w:jc w:val="both"/>
        <w:rPr>
          <w:rFonts w:ascii="Times New Roman" w:hAnsi="Times New Roman"/>
          <w:bCs/>
          <w:sz w:val="24"/>
          <w:szCs w:val="24"/>
        </w:rPr>
      </w:pPr>
      <w:r w:rsidRPr="00784950">
        <w:rPr>
          <w:rFonts w:ascii="Times New Roman" w:hAnsi="Times New Roman"/>
          <w:bCs/>
          <w:sz w:val="24"/>
          <w:szCs w:val="24"/>
        </w:rPr>
        <w:t>1.Диагностическая методика «Домик» (модифиц</w:t>
      </w:r>
      <w:r w:rsidR="00FF4CC0">
        <w:rPr>
          <w:rFonts w:ascii="Times New Roman" w:hAnsi="Times New Roman"/>
          <w:bCs/>
          <w:sz w:val="24"/>
          <w:szCs w:val="24"/>
        </w:rPr>
        <w:t>ированная). Автор: Н.И. </w:t>
      </w:r>
      <w:proofErr w:type="spellStart"/>
      <w:r w:rsidR="00FF4CC0">
        <w:rPr>
          <w:rFonts w:ascii="Times New Roman" w:hAnsi="Times New Roman"/>
          <w:bCs/>
          <w:sz w:val="24"/>
          <w:szCs w:val="24"/>
        </w:rPr>
        <w:t>Гуткина</w:t>
      </w:r>
      <w:proofErr w:type="spellEnd"/>
      <w:r w:rsidRPr="00784950">
        <w:rPr>
          <w:rFonts w:ascii="Times New Roman" w:hAnsi="Times New Roman"/>
          <w:bCs/>
          <w:sz w:val="24"/>
          <w:szCs w:val="24"/>
        </w:rPr>
        <w:t>.</w:t>
      </w:r>
    </w:p>
    <w:p w:rsidR="00784950" w:rsidRPr="00784950" w:rsidRDefault="00784950" w:rsidP="00784950">
      <w:pPr>
        <w:spacing w:after="0" w:line="360" w:lineRule="auto"/>
        <w:ind w:firstLine="708"/>
        <w:jc w:val="both"/>
        <w:rPr>
          <w:rFonts w:ascii="Times New Roman" w:hAnsi="Times New Roman"/>
          <w:bCs/>
          <w:sz w:val="24"/>
          <w:szCs w:val="24"/>
        </w:rPr>
      </w:pPr>
      <w:r w:rsidRPr="00784950">
        <w:rPr>
          <w:rFonts w:ascii="Times New Roman" w:hAnsi="Times New Roman"/>
          <w:bCs/>
          <w:sz w:val="24"/>
          <w:szCs w:val="24"/>
        </w:rPr>
        <w:t xml:space="preserve">Цель диагностики: определить уровень </w:t>
      </w:r>
      <w:proofErr w:type="spellStart"/>
      <w:r w:rsidRPr="00784950">
        <w:rPr>
          <w:rFonts w:ascii="Times New Roman" w:hAnsi="Times New Roman"/>
          <w:bCs/>
          <w:sz w:val="24"/>
          <w:szCs w:val="24"/>
        </w:rPr>
        <w:t>сформированности</w:t>
      </w:r>
      <w:proofErr w:type="spellEnd"/>
      <w:r w:rsidRPr="00784950">
        <w:rPr>
          <w:rFonts w:ascii="Times New Roman" w:hAnsi="Times New Roman"/>
          <w:bCs/>
          <w:sz w:val="24"/>
          <w:szCs w:val="24"/>
        </w:rPr>
        <w:t xml:space="preserve"> умений передавать форму предмета, его строение, размер, пропорции, умения ориентироваться в пространстве листа (исполнительские изобразительные умения учащихся).</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Описание диагностической методики: учащемуся предлагается образец рисунка домика и предлагается нарисовать точно такой же домик, глядя на образец.</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ab/>
      </w:r>
      <w:r w:rsidRPr="00784950">
        <w:rPr>
          <w:rFonts w:ascii="Times New Roman" w:hAnsi="Times New Roman"/>
          <w:sz w:val="24"/>
          <w:szCs w:val="24"/>
        </w:rPr>
        <w:tab/>
      </w:r>
      <w:r w:rsidRPr="00784950">
        <w:rPr>
          <w:rFonts w:ascii="Times New Roman" w:hAnsi="Times New Roman"/>
          <w:noProof/>
          <w:sz w:val="24"/>
          <w:szCs w:val="24"/>
          <w:lang w:eastAsia="ru-RU"/>
        </w:rPr>
        <w:drawing>
          <wp:inline distT="0" distB="0" distL="0" distR="0">
            <wp:extent cx="2458481" cy="1505996"/>
            <wp:effectExtent l="0" t="0" r="0" b="0"/>
            <wp:docPr id="9" name="Рисунок 1" descr="https://fsd.multiurok.ru/html/2019/02/13/s_5c645b37dbb1a/108711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2/13/s_5c645b37dbb1a/1087118_2.jpeg"/>
                    <pic:cNvPicPr>
                      <a:picLocks noChangeAspect="1" noChangeArrowheads="1"/>
                    </pic:cNvPicPr>
                  </pic:nvPicPr>
                  <pic:blipFill>
                    <a:blip r:embed="rId6"/>
                    <a:srcRect/>
                    <a:stretch>
                      <a:fillRect/>
                    </a:stretch>
                  </pic:blipFill>
                  <pic:spPr bwMode="auto">
                    <a:xfrm>
                      <a:off x="0" y="0"/>
                      <a:ext cx="2458481" cy="1505996"/>
                    </a:xfrm>
                    <a:prstGeom prst="rect">
                      <a:avLst/>
                    </a:prstGeom>
                    <a:noFill/>
                    <a:ln w="9525">
                      <a:noFill/>
                      <a:miter lim="800000"/>
                      <a:headEnd/>
                      <a:tailEnd/>
                    </a:ln>
                  </pic:spPr>
                </pic:pic>
              </a:graphicData>
            </a:graphic>
          </wp:inline>
        </w:drawing>
      </w:r>
    </w:p>
    <w:p w:rsidR="00784950" w:rsidRPr="00784950" w:rsidRDefault="000B6717" w:rsidP="00784950">
      <w:pPr>
        <w:spacing w:after="0" w:line="360" w:lineRule="auto"/>
        <w:ind w:firstLine="708"/>
        <w:jc w:val="both"/>
        <w:rPr>
          <w:rFonts w:ascii="Times New Roman" w:hAnsi="Times New Roman"/>
          <w:sz w:val="24"/>
          <w:szCs w:val="24"/>
        </w:rPr>
      </w:pPr>
      <w:r>
        <w:rPr>
          <w:rFonts w:ascii="Times New Roman" w:hAnsi="Times New Roman"/>
          <w:sz w:val="24"/>
          <w:szCs w:val="24"/>
        </w:rPr>
        <w:t>Рисунок 1</w:t>
      </w:r>
      <w:r w:rsidR="00784950" w:rsidRPr="00784950">
        <w:rPr>
          <w:rFonts w:ascii="Times New Roman" w:hAnsi="Times New Roman"/>
          <w:sz w:val="24"/>
          <w:szCs w:val="24"/>
        </w:rPr>
        <w:t xml:space="preserve"> – Образец рисунка домика.</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bCs/>
          <w:iCs/>
          <w:sz w:val="24"/>
          <w:szCs w:val="24"/>
        </w:rPr>
        <w:t>Обработка результатов</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За каждую ошибку начисляется по 1 баллу (штрафному).</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1. Отсутствие какой-либо детали рисунка. На рисунке могут отсутствовать забор (одна или обе половины), дым, труба, крыша, штриховка на крыше, окно, линия, изображающая основание домика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lastRenderedPageBreak/>
        <w:t>2. Увеличение отдельных деталей рисунка более чем в 2 раза (окошка, забора, крыши) при относительно правильном сохранении пропорций рисунка в целом – 1 балл за каждую увеличенную деталь .</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3. Неправильное расположение деталей в пространстве рисунка. Расположение забора выше линии основания домика, смещение трубы влево, размещение окна не по центру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4. Значительное отклонение линий от заданного направления, из-за чего домик, например, заваливается, забор перекашивается, крыша становится прямоугольной, а дым из трубы идет вверх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5. Неправильно изображенный элемент рисунка: неверное изображение колечек дыма, штриховки на крыше, неверно нарисованы элементы забора – 1 балл. Ошибки в передаче количества элементов не считаются.</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bCs/>
          <w:iCs/>
          <w:sz w:val="24"/>
          <w:szCs w:val="24"/>
        </w:rPr>
        <w:t>Интерпретация результатов</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0–1 балл – высокий уровень изобразительных умений;</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2–3 балла – средний уровень;</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свыше 4 баллов – низкий уровень.</w:t>
      </w:r>
    </w:p>
    <w:p w:rsidR="00784950" w:rsidRPr="00784950" w:rsidRDefault="00784950" w:rsidP="000B6717">
      <w:pPr>
        <w:spacing w:after="0" w:line="360" w:lineRule="auto"/>
        <w:ind w:firstLine="708"/>
        <w:jc w:val="both"/>
        <w:rPr>
          <w:rFonts w:ascii="Times New Roman" w:hAnsi="Times New Roman"/>
          <w:sz w:val="24"/>
          <w:szCs w:val="24"/>
        </w:rPr>
      </w:pPr>
      <w:r w:rsidRPr="00784950">
        <w:rPr>
          <w:rFonts w:ascii="Times New Roman" w:hAnsi="Times New Roman"/>
          <w:sz w:val="24"/>
          <w:szCs w:val="24"/>
        </w:rPr>
        <w:t>Результаты диагн</w:t>
      </w:r>
      <w:r w:rsidR="000B6717">
        <w:rPr>
          <w:rFonts w:ascii="Times New Roman" w:hAnsi="Times New Roman"/>
          <w:sz w:val="24"/>
          <w:szCs w:val="24"/>
        </w:rPr>
        <w:t>остики представлены на рисунке 2</w:t>
      </w:r>
      <w:r w:rsidRPr="00784950">
        <w:rPr>
          <w:rFonts w:ascii="Times New Roman" w:hAnsi="Times New Roman"/>
          <w:sz w:val="24"/>
          <w:szCs w:val="24"/>
        </w:rPr>
        <w:t>.</w:t>
      </w:r>
      <w:r w:rsidR="00FF4CC0">
        <w:rPr>
          <w:rFonts w:ascii="Times New Roman" w:hAnsi="Times New Roman"/>
          <w:sz w:val="24"/>
          <w:szCs w:val="24"/>
        </w:rPr>
        <w:t xml:space="preserve"> </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noProof/>
          <w:sz w:val="24"/>
          <w:szCs w:val="24"/>
          <w:lang w:eastAsia="ru-RU"/>
        </w:rPr>
        <w:drawing>
          <wp:inline distT="0" distB="0" distL="0" distR="0">
            <wp:extent cx="4791075" cy="2562225"/>
            <wp:effectExtent l="19050" t="0" r="952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84950" w:rsidRPr="00784950" w:rsidRDefault="000B6717" w:rsidP="00784950">
      <w:pPr>
        <w:spacing w:after="0" w:line="360" w:lineRule="auto"/>
        <w:ind w:firstLine="708"/>
        <w:jc w:val="both"/>
        <w:rPr>
          <w:rFonts w:ascii="Times New Roman" w:hAnsi="Times New Roman"/>
          <w:bCs/>
          <w:sz w:val="24"/>
          <w:szCs w:val="24"/>
        </w:rPr>
      </w:pPr>
      <w:r>
        <w:rPr>
          <w:rFonts w:ascii="Times New Roman" w:hAnsi="Times New Roman"/>
          <w:bCs/>
          <w:sz w:val="24"/>
          <w:szCs w:val="24"/>
        </w:rPr>
        <w:t>Рисунок 2</w:t>
      </w:r>
      <w:r w:rsidR="00784950" w:rsidRPr="00784950">
        <w:rPr>
          <w:rFonts w:ascii="Times New Roman" w:hAnsi="Times New Roman"/>
          <w:bCs/>
          <w:sz w:val="24"/>
          <w:szCs w:val="24"/>
        </w:rPr>
        <w:t xml:space="preserve"> – Уровень </w:t>
      </w:r>
      <w:proofErr w:type="spellStart"/>
      <w:r w:rsidR="00784950" w:rsidRPr="00784950">
        <w:rPr>
          <w:rFonts w:ascii="Times New Roman" w:hAnsi="Times New Roman"/>
          <w:bCs/>
          <w:sz w:val="24"/>
          <w:szCs w:val="24"/>
        </w:rPr>
        <w:t>сформированности</w:t>
      </w:r>
      <w:proofErr w:type="spellEnd"/>
      <w:r w:rsidR="00784950" w:rsidRPr="00784950">
        <w:rPr>
          <w:rFonts w:ascii="Times New Roman" w:hAnsi="Times New Roman"/>
          <w:bCs/>
          <w:sz w:val="24"/>
          <w:szCs w:val="24"/>
        </w:rPr>
        <w:t xml:space="preserve"> исполнительских изобразительных умений у учащихся на констатирующем этапе эксперимента.</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xml:space="preserve">2. </w:t>
      </w:r>
      <w:r w:rsidRPr="00784950">
        <w:rPr>
          <w:rFonts w:ascii="Times New Roman" w:hAnsi="Times New Roman"/>
          <w:bCs/>
          <w:sz w:val="24"/>
          <w:szCs w:val="24"/>
        </w:rPr>
        <w:t>Диагностическая методика «5</w:t>
      </w:r>
      <w:r w:rsidR="00FF4CC0">
        <w:rPr>
          <w:rFonts w:ascii="Times New Roman" w:hAnsi="Times New Roman"/>
          <w:bCs/>
          <w:sz w:val="24"/>
          <w:szCs w:val="24"/>
        </w:rPr>
        <w:t xml:space="preserve"> рисунков». Автор: Н.А. </w:t>
      </w:r>
      <w:proofErr w:type="spellStart"/>
      <w:r w:rsidR="00FF4CC0">
        <w:rPr>
          <w:rFonts w:ascii="Times New Roman" w:hAnsi="Times New Roman"/>
          <w:bCs/>
          <w:sz w:val="24"/>
          <w:szCs w:val="24"/>
        </w:rPr>
        <w:t>Лепская</w:t>
      </w:r>
      <w:proofErr w:type="spellEnd"/>
      <w:r w:rsidRPr="00784950">
        <w:rPr>
          <w:rFonts w:ascii="Times New Roman" w:hAnsi="Times New Roman"/>
          <w:sz w:val="24"/>
          <w:szCs w:val="24"/>
        </w:rPr>
        <w:t>.</w:t>
      </w:r>
    </w:p>
    <w:p w:rsidR="00784950" w:rsidRPr="00784950" w:rsidRDefault="00784950" w:rsidP="00784950">
      <w:pPr>
        <w:spacing w:after="0" w:line="360" w:lineRule="auto"/>
        <w:ind w:firstLine="708"/>
        <w:jc w:val="both"/>
        <w:rPr>
          <w:rFonts w:ascii="Times New Roman" w:hAnsi="Times New Roman"/>
          <w:bCs/>
          <w:sz w:val="24"/>
          <w:szCs w:val="24"/>
        </w:rPr>
      </w:pPr>
      <w:r w:rsidRPr="00784950">
        <w:rPr>
          <w:rFonts w:ascii="Times New Roman" w:hAnsi="Times New Roman"/>
          <w:bCs/>
          <w:sz w:val="24"/>
          <w:szCs w:val="24"/>
        </w:rPr>
        <w:t xml:space="preserve">Цель диагностики: определить уровень </w:t>
      </w:r>
      <w:proofErr w:type="spellStart"/>
      <w:r w:rsidRPr="00784950">
        <w:rPr>
          <w:rFonts w:ascii="Times New Roman" w:hAnsi="Times New Roman"/>
          <w:bCs/>
          <w:sz w:val="24"/>
          <w:szCs w:val="24"/>
        </w:rPr>
        <w:t>сформированности</w:t>
      </w:r>
      <w:proofErr w:type="spellEnd"/>
      <w:r w:rsidRPr="00784950">
        <w:rPr>
          <w:rFonts w:ascii="Times New Roman" w:hAnsi="Times New Roman"/>
          <w:bCs/>
          <w:sz w:val="24"/>
          <w:szCs w:val="24"/>
        </w:rPr>
        <w:t xml:space="preserve"> умения передавать впечатления, полученные в жизни и своё отношение к изображаемому; умения передавать движение; умения использовать выразительные средства рисунка</w:t>
      </w:r>
      <w:r w:rsidRPr="00784950">
        <w:rPr>
          <w:rFonts w:ascii="Times New Roman" w:hAnsi="Times New Roman"/>
          <w:sz w:val="24"/>
          <w:szCs w:val="24"/>
        </w:rPr>
        <w:t xml:space="preserve"> – тонировка, штрих, напряжённость и характер линий (</w:t>
      </w:r>
      <w:r w:rsidRPr="00784950">
        <w:rPr>
          <w:rFonts w:ascii="Times New Roman" w:hAnsi="Times New Roman"/>
          <w:bCs/>
          <w:sz w:val="24"/>
          <w:szCs w:val="24"/>
        </w:rPr>
        <w:t>художественно-выразительные изобразительные умения).</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lastRenderedPageBreak/>
        <w:t>Описание диагностической методики: учащемуся предлагается придумать и нарисовать карандашом пять рисунков на отдельных листах бумаги одинакового размера (половина альбомного листа). Формулировка задания стимулирует деятельность учеников и предоставляет им свободу выбора содержания рисунка. Задание даётся ученикам доброжелательным тоном, интонацией выделяются слова «рисовать», «нарисовать». Формулировку (инструкцию) учитель может повторять несколько раз полностью или частями, но нельзя ничего в ней менять или дополнять. Нельзя навязывать ученикам определённые темы или сюжеты. Учитель поддерживает творческую атмосферу в классе. Обычно на выполнение пяти рисунков у учащихся уходит целый урок.</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Инструкция для учащихся:</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xml:space="preserve">«Сегодня я предлагаю вам придумать и нарисовать пять рисунков. Рисовать можно все, что захотите, что умеете рисовать, или, что хотели бы нарисовать и никогда еще не рисовали. Вот сейчас у вас такая возможность  есть». </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xml:space="preserve">На обратной стороне по мере выполнения рисунков пишутся номер рисунка, имя и ответ на вопрос «О чем этот рисунок?». Запись делается после окончания работы над очередным рисунком, а не оставляется на конец урока. </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bCs/>
          <w:iCs/>
          <w:sz w:val="24"/>
          <w:szCs w:val="24"/>
        </w:rPr>
        <w:t>Обработка результатов.</w:t>
      </w:r>
    </w:p>
    <w:p w:rsidR="000B6717"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Все рисунки одного ученика рассматриваются серией, и в каждом из них отмечаются следующие показатели:</w:t>
      </w:r>
      <w:r w:rsidR="000B6717">
        <w:rPr>
          <w:rFonts w:ascii="Times New Roman" w:hAnsi="Times New Roman"/>
          <w:sz w:val="24"/>
          <w:szCs w:val="24"/>
        </w:rPr>
        <w:t xml:space="preserve"> </w:t>
      </w:r>
      <w:r w:rsidRPr="00784950">
        <w:rPr>
          <w:rFonts w:ascii="Times New Roman" w:hAnsi="Times New Roman"/>
          <w:sz w:val="24"/>
          <w:szCs w:val="24"/>
        </w:rPr>
        <w:t>самостоятельность (оригинальность) – проявляется в выборе сюжета, содержание рисунка базируется на на</w:t>
      </w:r>
      <w:r w:rsidR="000B6717">
        <w:rPr>
          <w:rFonts w:ascii="Times New Roman" w:hAnsi="Times New Roman"/>
          <w:sz w:val="24"/>
          <w:szCs w:val="24"/>
        </w:rPr>
        <w:t xml:space="preserve">блюдениях и впечатлениях автора; </w:t>
      </w:r>
      <w:r w:rsidRPr="00784950">
        <w:rPr>
          <w:rFonts w:ascii="Times New Roman" w:hAnsi="Times New Roman"/>
          <w:sz w:val="24"/>
          <w:szCs w:val="24"/>
        </w:rPr>
        <w:t>динамика – рисунок передаёт динамические состояния перс</w:t>
      </w:r>
      <w:r w:rsidR="000B6717">
        <w:rPr>
          <w:rFonts w:ascii="Times New Roman" w:hAnsi="Times New Roman"/>
          <w:sz w:val="24"/>
          <w:szCs w:val="24"/>
        </w:rPr>
        <w:t xml:space="preserve">онажей или объектов изображения; </w:t>
      </w:r>
      <w:r w:rsidRPr="00784950">
        <w:rPr>
          <w:rFonts w:ascii="Times New Roman" w:hAnsi="Times New Roman"/>
          <w:sz w:val="24"/>
          <w:szCs w:val="24"/>
        </w:rPr>
        <w:t>эмоциональность – в рисунке</w:t>
      </w:r>
      <w:r w:rsidR="000B6717">
        <w:rPr>
          <w:rFonts w:ascii="Times New Roman" w:hAnsi="Times New Roman"/>
          <w:sz w:val="24"/>
          <w:szCs w:val="24"/>
        </w:rPr>
        <w:t xml:space="preserve"> </w:t>
      </w:r>
      <w:r w:rsidRPr="00784950">
        <w:rPr>
          <w:rFonts w:ascii="Times New Roman" w:hAnsi="Times New Roman"/>
          <w:sz w:val="24"/>
          <w:szCs w:val="24"/>
        </w:rPr>
        <w:t>передано отношение к изображаемому</w:t>
      </w:r>
      <w:r w:rsidR="000B6717">
        <w:rPr>
          <w:rFonts w:ascii="Times New Roman" w:hAnsi="Times New Roman"/>
          <w:sz w:val="24"/>
          <w:szCs w:val="24"/>
        </w:rPr>
        <w:t xml:space="preserve">; </w:t>
      </w:r>
      <w:r w:rsidRPr="00784950">
        <w:rPr>
          <w:rFonts w:ascii="Times New Roman" w:hAnsi="Times New Roman"/>
          <w:sz w:val="24"/>
          <w:szCs w:val="24"/>
        </w:rPr>
        <w:t>выразительность – интересная композици</w:t>
      </w:r>
      <w:r w:rsidR="000B6717">
        <w:rPr>
          <w:rFonts w:ascii="Times New Roman" w:hAnsi="Times New Roman"/>
          <w:sz w:val="24"/>
          <w:szCs w:val="24"/>
        </w:rPr>
        <w:t xml:space="preserve">я, </w:t>
      </w:r>
      <w:r w:rsidRPr="00784950">
        <w:rPr>
          <w:rFonts w:ascii="Times New Roman" w:hAnsi="Times New Roman"/>
          <w:sz w:val="24"/>
          <w:szCs w:val="24"/>
        </w:rPr>
        <w:t>наличие художественного образа</w:t>
      </w:r>
      <w:r w:rsidR="000B6717">
        <w:rPr>
          <w:rFonts w:ascii="Times New Roman" w:hAnsi="Times New Roman"/>
          <w:sz w:val="24"/>
          <w:szCs w:val="24"/>
        </w:rPr>
        <w:t>.</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Следующий этап анализа – ранжирование рисунков по уровням художественной выразительности. Эти данные позволяют судить об уровне изобразительных умений учащихся.</w:t>
      </w:r>
      <w:r w:rsidR="000B6717">
        <w:rPr>
          <w:rFonts w:ascii="Times New Roman" w:hAnsi="Times New Roman"/>
          <w:sz w:val="24"/>
          <w:szCs w:val="24"/>
        </w:rPr>
        <w:t xml:space="preserve"> </w:t>
      </w:r>
      <w:r w:rsidRPr="00784950">
        <w:rPr>
          <w:rFonts w:ascii="Times New Roman" w:hAnsi="Times New Roman"/>
          <w:sz w:val="24"/>
          <w:szCs w:val="24"/>
        </w:rPr>
        <w:t>Методика различает три уровня художественной выразительности рисунков учащихся:</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высокий уровень (художественной выразительности рисунка);</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средний уровень (фрагментарной выразительности);</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низкий уровень (</w:t>
      </w:r>
      <w:proofErr w:type="spellStart"/>
      <w:r w:rsidRPr="00784950">
        <w:rPr>
          <w:rFonts w:ascii="Times New Roman" w:hAnsi="Times New Roman"/>
          <w:sz w:val="24"/>
          <w:szCs w:val="24"/>
        </w:rPr>
        <w:t>дохудожественного</w:t>
      </w:r>
      <w:proofErr w:type="spellEnd"/>
      <w:r w:rsidRPr="00784950">
        <w:rPr>
          <w:rFonts w:ascii="Times New Roman" w:hAnsi="Times New Roman"/>
          <w:sz w:val="24"/>
          <w:szCs w:val="24"/>
        </w:rPr>
        <w:t xml:space="preserve"> рисунка).</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 xml:space="preserve">В каждый уровень включены рисунки двух типов (или подуровней). </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Оценка рисунков по уровням художественной выразительности:</w:t>
      </w:r>
      <w:r w:rsidR="000B6717">
        <w:rPr>
          <w:rFonts w:ascii="Times New Roman" w:hAnsi="Times New Roman"/>
          <w:sz w:val="24"/>
          <w:szCs w:val="24"/>
        </w:rPr>
        <w:t xml:space="preserve"> </w:t>
      </w:r>
      <w:r w:rsidRPr="00784950">
        <w:rPr>
          <w:rFonts w:ascii="Times New Roman" w:hAnsi="Times New Roman"/>
          <w:sz w:val="24"/>
          <w:szCs w:val="24"/>
        </w:rPr>
        <w:t>из пяти рисунков одного ученика выбирается лучший по его художественным достоинствам;</w:t>
      </w:r>
      <w:r w:rsidR="000B6717">
        <w:rPr>
          <w:rFonts w:ascii="Times New Roman" w:hAnsi="Times New Roman"/>
          <w:sz w:val="24"/>
          <w:szCs w:val="24"/>
        </w:rPr>
        <w:t xml:space="preserve"> </w:t>
      </w:r>
      <w:r w:rsidRPr="00784950">
        <w:rPr>
          <w:rFonts w:ascii="Times New Roman" w:hAnsi="Times New Roman"/>
          <w:sz w:val="24"/>
          <w:szCs w:val="24"/>
        </w:rPr>
        <w:t>лучшие рисунки всех учеников раскладываются по трем уровням художественной выразительности.</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Результаты диагностики пр</w:t>
      </w:r>
      <w:r w:rsidR="000B6717">
        <w:rPr>
          <w:rFonts w:ascii="Times New Roman" w:hAnsi="Times New Roman"/>
          <w:sz w:val="24"/>
          <w:szCs w:val="24"/>
        </w:rPr>
        <w:t>едставлены на рисунке 3</w:t>
      </w:r>
      <w:r w:rsidRPr="00784950">
        <w:rPr>
          <w:rFonts w:ascii="Times New Roman" w:hAnsi="Times New Roman"/>
          <w:sz w:val="24"/>
          <w:szCs w:val="24"/>
        </w:rPr>
        <w:t>.</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noProof/>
          <w:sz w:val="24"/>
          <w:szCs w:val="24"/>
          <w:lang w:eastAsia="ru-RU"/>
        </w:rPr>
        <w:lastRenderedPageBreak/>
        <w:drawing>
          <wp:inline distT="0" distB="0" distL="0" distR="0">
            <wp:extent cx="4171950" cy="2238375"/>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4CC0" w:rsidRDefault="00FF4CC0" w:rsidP="00784950">
      <w:pPr>
        <w:spacing w:after="0" w:line="360" w:lineRule="auto"/>
        <w:ind w:firstLine="708"/>
        <w:jc w:val="both"/>
        <w:rPr>
          <w:rFonts w:ascii="Times New Roman" w:hAnsi="Times New Roman"/>
          <w:sz w:val="24"/>
          <w:szCs w:val="24"/>
        </w:rPr>
      </w:pPr>
    </w:p>
    <w:p w:rsidR="00784950" w:rsidRPr="00784950" w:rsidRDefault="000B6717" w:rsidP="00784950">
      <w:pPr>
        <w:spacing w:after="0" w:line="360" w:lineRule="auto"/>
        <w:ind w:firstLine="708"/>
        <w:jc w:val="both"/>
        <w:rPr>
          <w:rFonts w:ascii="Times New Roman" w:hAnsi="Times New Roman"/>
          <w:sz w:val="24"/>
          <w:szCs w:val="24"/>
        </w:rPr>
      </w:pPr>
      <w:r>
        <w:rPr>
          <w:rFonts w:ascii="Times New Roman" w:hAnsi="Times New Roman"/>
          <w:sz w:val="24"/>
          <w:szCs w:val="24"/>
        </w:rPr>
        <w:t>Рисунок 3</w:t>
      </w:r>
      <w:r w:rsidR="00784950" w:rsidRPr="00784950">
        <w:rPr>
          <w:rFonts w:ascii="Times New Roman" w:hAnsi="Times New Roman"/>
          <w:sz w:val="24"/>
          <w:szCs w:val="24"/>
        </w:rPr>
        <w:t xml:space="preserve"> – Уровень </w:t>
      </w:r>
      <w:proofErr w:type="spellStart"/>
      <w:r w:rsidR="00784950" w:rsidRPr="00784950">
        <w:rPr>
          <w:rFonts w:ascii="Times New Roman" w:hAnsi="Times New Roman"/>
          <w:sz w:val="24"/>
          <w:szCs w:val="24"/>
        </w:rPr>
        <w:t>сформированности</w:t>
      </w:r>
      <w:proofErr w:type="spellEnd"/>
      <w:r w:rsidR="00784950" w:rsidRPr="00784950">
        <w:rPr>
          <w:rFonts w:ascii="Times New Roman" w:hAnsi="Times New Roman"/>
          <w:sz w:val="24"/>
          <w:szCs w:val="24"/>
        </w:rPr>
        <w:t xml:space="preserve"> художественно-выразительных изобразительных умений учащихся</w:t>
      </w:r>
      <w:r w:rsidR="00784950">
        <w:rPr>
          <w:rFonts w:ascii="Times New Roman" w:hAnsi="Times New Roman"/>
          <w:sz w:val="24"/>
          <w:szCs w:val="24"/>
        </w:rPr>
        <w:t xml:space="preserve"> </w:t>
      </w:r>
      <w:r w:rsidR="00784950" w:rsidRPr="00784950">
        <w:rPr>
          <w:rFonts w:ascii="Times New Roman" w:hAnsi="Times New Roman"/>
          <w:sz w:val="24"/>
          <w:szCs w:val="24"/>
        </w:rPr>
        <w:t>на констатирующем этапе эксперимента</w:t>
      </w:r>
    </w:p>
    <w:p w:rsidR="00784950" w:rsidRPr="00784950" w:rsidRDefault="00784950" w:rsidP="00784950">
      <w:pPr>
        <w:spacing w:after="0" w:line="360" w:lineRule="auto"/>
        <w:ind w:firstLine="708"/>
        <w:jc w:val="both"/>
        <w:rPr>
          <w:rFonts w:ascii="Times New Roman" w:hAnsi="Times New Roman"/>
          <w:bCs/>
          <w:sz w:val="24"/>
          <w:szCs w:val="24"/>
        </w:rPr>
      </w:pPr>
      <w:r w:rsidRPr="00784950">
        <w:rPr>
          <w:rFonts w:ascii="Times New Roman" w:hAnsi="Times New Roman"/>
          <w:bCs/>
          <w:sz w:val="24"/>
          <w:szCs w:val="24"/>
        </w:rPr>
        <w:t xml:space="preserve">3. Диагностическая методика </w:t>
      </w:r>
      <w:r w:rsidRPr="00784950">
        <w:rPr>
          <w:rFonts w:ascii="Times New Roman" w:hAnsi="Times New Roman"/>
          <w:sz w:val="24"/>
          <w:szCs w:val="24"/>
        </w:rPr>
        <w:t xml:space="preserve">«Составь узор» (модифицированная). </w:t>
      </w:r>
      <w:r w:rsidR="00FF4CC0">
        <w:rPr>
          <w:rFonts w:ascii="Times New Roman" w:hAnsi="Times New Roman"/>
          <w:bCs/>
          <w:sz w:val="24"/>
          <w:szCs w:val="24"/>
        </w:rPr>
        <w:t>Автор: Т.С. Комарова</w:t>
      </w:r>
      <w:r w:rsidRPr="00784950">
        <w:rPr>
          <w:rFonts w:ascii="Times New Roman" w:hAnsi="Times New Roman"/>
          <w:bCs/>
          <w:sz w:val="24"/>
          <w:szCs w:val="24"/>
        </w:rPr>
        <w:t>.</w:t>
      </w:r>
    </w:p>
    <w:p w:rsidR="00784950" w:rsidRPr="00784950" w:rsidRDefault="00784950" w:rsidP="00784950">
      <w:pPr>
        <w:spacing w:after="0" w:line="360" w:lineRule="auto"/>
        <w:ind w:firstLine="708"/>
        <w:jc w:val="both"/>
        <w:rPr>
          <w:rFonts w:ascii="Times New Roman" w:hAnsi="Times New Roman"/>
          <w:bCs/>
          <w:sz w:val="24"/>
          <w:szCs w:val="24"/>
        </w:rPr>
      </w:pPr>
      <w:r w:rsidRPr="00784950">
        <w:rPr>
          <w:rFonts w:ascii="Times New Roman" w:hAnsi="Times New Roman"/>
          <w:bCs/>
          <w:sz w:val="24"/>
          <w:szCs w:val="24"/>
        </w:rPr>
        <w:t xml:space="preserve">Цель диагностики: определить уровень </w:t>
      </w:r>
      <w:proofErr w:type="spellStart"/>
      <w:r w:rsidRPr="00784950">
        <w:rPr>
          <w:rFonts w:ascii="Times New Roman" w:hAnsi="Times New Roman"/>
          <w:bCs/>
          <w:sz w:val="24"/>
          <w:szCs w:val="24"/>
        </w:rPr>
        <w:t>сформированности</w:t>
      </w:r>
      <w:proofErr w:type="spellEnd"/>
      <w:r w:rsidRPr="00784950">
        <w:rPr>
          <w:rFonts w:ascii="Times New Roman" w:hAnsi="Times New Roman"/>
          <w:bCs/>
          <w:sz w:val="24"/>
          <w:szCs w:val="24"/>
        </w:rPr>
        <w:t xml:space="preserve"> умения </w:t>
      </w:r>
      <w:r w:rsidRPr="00784950">
        <w:rPr>
          <w:rFonts w:ascii="Times New Roman" w:hAnsi="Times New Roman"/>
          <w:sz w:val="24"/>
          <w:szCs w:val="24"/>
        </w:rPr>
        <w:t xml:space="preserve">работать с различными изобразительными материалами, используя их основные свойства </w:t>
      </w:r>
      <w:r w:rsidRPr="00784950">
        <w:rPr>
          <w:rFonts w:ascii="Times New Roman" w:hAnsi="Times New Roman"/>
          <w:bCs/>
          <w:sz w:val="24"/>
          <w:szCs w:val="24"/>
        </w:rPr>
        <w:t>(инструментальные изобразительные умения).</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Описание диагностической методики: учащемуся предлагается материал: разные виды бумаги (глянцевая, обойная, папиросная, гофрированная, бархатная, обёрточная, калька, настольная), картон разной плотности, ножницы, клей. Педагог предлагает учащемуся вырезать и наклеить любой узор на полосе или квадрате, используя имеющиеся материалы.</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bCs/>
          <w:iCs/>
          <w:sz w:val="24"/>
          <w:szCs w:val="24"/>
        </w:rPr>
        <w:t>Обработка результатов</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1. Ученик использовал в качестве основы для аппликации плотный материал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2. Ученик учитывал свойства конкретного вида бумаги при выборе приёмов работы с ним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3. Ученик использовал в работе более двух видов бумаги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4. Ученик сочетает в одном элементе узора разные виды бумаги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5. Ученик при выборе бумаги для изготовления элемента узора учитывал свойства этого вида бумаги – 1 балл.</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Баллы суммируются.</w:t>
      </w:r>
      <w:r w:rsidR="00FF4CC0">
        <w:rPr>
          <w:rFonts w:ascii="Times New Roman" w:hAnsi="Times New Roman"/>
          <w:sz w:val="24"/>
          <w:szCs w:val="24"/>
        </w:rPr>
        <w:t xml:space="preserve"> </w:t>
      </w:r>
      <w:r w:rsidRPr="00784950">
        <w:rPr>
          <w:rFonts w:ascii="Times New Roman" w:hAnsi="Times New Roman"/>
          <w:bCs/>
          <w:iCs/>
          <w:sz w:val="24"/>
          <w:szCs w:val="24"/>
        </w:rPr>
        <w:t>Интерпретация результатов</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0–1 балл – низкий уровень изобразительных умений;</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2–3 балла – средний уровень;</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4–5 баллов – высокий уровень.</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sz w:val="24"/>
          <w:szCs w:val="24"/>
        </w:rPr>
        <w:t>Результаты диагн</w:t>
      </w:r>
      <w:r w:rsidR="000B6717">
        <w:rPr>
          <w:rFonts w:ascii="Times New Roman" w:hAnsi="Times New Roman"/>
          <w:sz w:val="24"/>
          <w:szCs w:val="24"/>
        </w:rPr>
        <w:t>остики представлены на рисунке 4</w:t>
      </w:r>
      <w:r w:rsidRPr="00784950">
        <w:rPr>
          <w:rFonts w:ascii="Times New Roman" w:hAnsi="Times New Roman"/>
          <w:sz w:val="24"/>
          <w:szCs w:val="24"/>
        </w:rPr>
        <w:t>.</w:t>
      </w:r>
    </w:p>
    <w:p w:rsidR="00784950" w:rsidRPr="00784950" w:rsidRDefault="00784950" w:rsidP="00784950">
      <w:pPr>
        <w:spacing w:after="0" w:line="360" w:lineRule="auto"/>
        <w:ind w:firstLine="708"/>
        <w:jc w:val="both"/>
        <w:rPr>
          <w:rFonts w:ascii="Times New Roman" w:hAnsi="Times New Roman"/>
          <w:sz w:val="24"/>
          <w:szCs w:val="24"/>
        </w:rPr>
      </w:pPr>
      <w:r w:rsidRPr="00784950">
        <w:rPr>
          <w:rFonts w:ascii="Times New Roman" w:hAnsi="Times New Roman"/>
          <w:noProof/>
          <w:sz w:val="24"/>
          <w:szCs w:val="24"/>
          <w:lang w:eastAsia="ru-RU"/>
        </w:rPr>
        <w:lastRenderedPageBreak/>
        <w:drawing>
          <wp:inline distT="0" distB="0" distL="0" distR="0">
            <wp:extent cx="4286250" cy="2238375"/>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950" w:rsidRPr="00784950" w:rsidRDefault="000B6717" w:rsidP="00784950">
      <w:pPr>
        <w:spacing w:after="0" w:line="360" w:lineRule="auto"/>
        <w:ind w:firstLine="708"/>
        <w:jc w:val="both"/>
        <w:rPr>
          <w:rFonts w:ascii="Times New Roman" w:hAnsi="Times New Roman"/>
          <w:sz w:val="24"/>
          <w:szCs w:val="24"/>
        </w:rPr>
      </w:pPr>
      <w:r>
        <w:rPr>
          <w:rFonts w:ascii="Times New Roman" w:hAnsi="Times New Roman"/>
          <w:sz w:val="24"/>
          <w:szCs w:val="24"/>
        </w:rPr>
        <w:t>Рисунок 4</w:t>
      </w:r>
      <w:r w:rsidR="00784950" w:rsidRPr="00784950">
        <w:rPr>
          <w:rFonts w:ascii="Times New Roman" w:hAnsi="Times New Roman"/>
          <w:sz w:val="24"/>
          <w:szCs w:val="24"/>
        </w:rPr>
        <w:t xml:space="preserve"> – Уровень </w:t>
      </w:r>
      <w:proofErr w:type="spellStart"/>
      <w:r w:rsidR="00784950" w:rsidRPr="00784950">
        <w:rPr>
          <w:rFonts w:ascii="Times New Roman" w:hAnsi="Times New Roman"/>
          <w:sz w:val="24"/>
          <w:szCs w:val="24"/>
        </w:rPr>
        <w:t>сформированности</w:t>
      </w:r>
      <w:proofErr w:type="spellEnd"/>
      <w:r w:rsidR="00784950" w:rsidRPr="00784950">
        <w:rPr>
          <w:rFonts w:ascii="Times New Roman" w:hAnsi="Times New Roman"/>
          <w:sz w:val="24"/>
          <w:szCs w:val="24"/>
        </w:rPr>
        <w:t xml:space="preserve"> инструментальных изобразительных умений учащихся на констатирующем этапе эксперимента</w:t>
      </w:r>
    </w:p>
    <w:p w:rsidR="0053724D" w:rsidRPr="0013532F" w:rsidRDefault="00256188" w:rsidP="0013532F">
      <w:pPr>
        <w:spacing w:after="0" w:line="360" w:lineRule="auto"/>
        <w:jc w:val="both"/>
        <w:rPr>
          <w:rFonts w:ascii="Times New Roman" w:hAnsi="Times New Roman"/>
          <w:sz w:val="24"/>
          <w:szCs w:val="24"/>
        </w:rPr>
      </w:pPr>
      <w:r w:rsidRPr="0013532F">
        <w:rPr>
          <w:rFonts w:ascii="Times New Roman" w:hAnsi="Times New Roman"/>
          <w:b/>
          <w:sz w:val="24"/>
          <w:szCs w:val="24"/>
        </w:rPr>
        <w:t>Выводы или заключение</w:t>
      </w:r>
      <w:r w:rsidR="0013532F" w:rsidRPr="0013532F">
        <w:rPr>
          <w:rFonts w:ascii="Times New Roman" w:hAnsi="Times New Roman"/>
          <w:sz w:val="24"/>
          <w:szCs w:val="24"/>
        </w:rPr>
        <w:t xml:space="preserve">. </w:t>
      </w:r>
      <w:r w:rsidR="0053724D" w:rsidRPr="0013532F">
        <w:rPr>
          <w:rFonts w:ascii="Times New Roman" w:hAnsi="Times New Roman"/>
          <w:sz w:val="24"/>
          <w:szCs w:val="24"/>
        </w:rPr>
        <w:t>Таким образом, можно сделать вывод о том, что существует необходимость целенапр</w:t>
      </w:r>
      <w:r w:rsidR="00784950">
        <w:rPr>
          <w:rFonts w:ascii="Times New Roman" w:hAnsi="Times New Roman"/>
          <w:sz w:val="24"/>
          <w:szCs w:val="24"/>
        </w:rPr>
        <w:t>авленной работы по формированию изобразительных умений учащихся</w:t>
      </w:r>
      <w:r w:rsidR="0053724D" w:rsidRPr="0013532F">
        <w:rPr>
          <w:rFonts w:ascii="Times New Roman" w:hAnsi="Times New Roman"/>
          <w:sz w:val="24"/>
          <w:szCs w:val="24"/>
        </w:rPr>
        <w:t>.</w:t>
      </w:r>
    </w:p>
    <w:p w:rsidR="00256188" w:rsidRPr="00115D4C" w:rsidRDefault="00256188" w:rsidP="0013532F">
      <w:pPr>
        <w:tabs>
          <w:tab w:val="left" w:pos="426"/>
        </w:tabs>
        <w:autoSpaceDE w:val="0"/>
        <w:autoSpaceDN w:val="0"/>
        <w:adjustRightInd w:val="0"/>
        <w:spacing w:after="0" w:line="360" w:lineRule="auto"/>
        <w:rPr>
          <w:rFonts w:ascii="Times New Roman" w:hAnsi="Times New Roman"/>
          <w:b/>
          <w:color w:val="000000"/>
          <w:sz w:val="24"/>
          <w:szCs w:val="24"/>
        </w:rPr>
      </w:pPr>
      <w:r w:rsidRPr="00115D4C">
        <w:rPr>
          <w:rFonts w:ascii="Times New Roman" w:hAnsi="Times New Roman"/>
          <w:b/>
          <w:color w:val="000000"/>
          <w:sz w:val="24"/>
          <w:szCs w:val="24"/>
        </w:rPr>
        <w:t>Список литературы</w:t>
      </w:r>
    </w:p>
    <w:p w:rsidR="0013532F" w:rsidRPr="000C27E6" w:rsidRDefault="00256188" w:rsidP="00C965B4">
      <w:pPr>
        <w:widowControl w:val="0"/>
        <w:tabs>
          <w:tab w:val="left" w:pos="993"/>
        </w:tabs>
        <w:autoSpaceDE w:val="0"/>
        <w:autoSpaceDN w:val="0"/>
        <w:adjustRightInd w:val="0"/>
        <w:spacing w:after="0" w:line="360" w:lineRule="auto"/>
        <w:jc w:val="both"/>
        <w:rPr>
          <w:rFonts w:ascii="Times New Roman" w:hAnsi="Times New Roman"/>
          <w:color w:val="000000"/>
          <w:sz w:val="24"/>
          <w:szCs w:val="24"/>
        </w:rPr>
      </w:pPr>
      <w:r w:rsidRPr="00115D4C">
        <w:rPr>
          <w:rFonts w:ascii="Times New Roman" w:hAnsi="Times New Roman"/>
          <w:color w:val="000000"/>
          <w:sz w:val="24"/>
          <w:szCs w:val="24"/>
        </w:rPr>
        <w:t>1</w:t>
      </w:r>
      <w:r w:rsidR="0013532F" w:rsidRPr="00115D4C">
        <w:rPr>
          <w:rFonts w:ascii="Times New Roman" w:hAnsi="Times New Roman"/>
          <w:color w:val="000000"/>
          <w:sz w:val="24"/>
          <w:szCs w:val="24"/>
        </w:rPr>
        <w:t xml:space="preserve">. </w:t>
      </w:r>
      <w:r w:rsidR="000C27E6" w:rsidRPr="000C27E6">
        <w:rPr>
          <w:rFonts w:ascii="Times New Roman" w:hAnsi="Times New Roman"/>
          <w:color w:val="000000"/>
          <w:sz w:val="24"/>
          <w:szCs w:val="24"/>
        </w:rPr>
        <w:t>. </w:t>
      </w:r>
      <w:proofErr w:type="spellStart"/>
      <w:r w:rsidR="000C27E6" w:rsidRPr="000C27E6">
        <w:rPr>
          <w:rFonts w:ascii="Times New Roman" w:hAnsi="Times New Roman"/>
          <w:color w:val="000000"/>
          <w:sz w:val="24"/>
          <w:szCs w:val="24"/>
        </w:rPr>
        <w:t>Бабанский</w:t>
      </w:r>
      <w:proofErr w:type="spellEnd"/>
      <w:r w:rsidR="000C27E6" w:rsidRPr="000C27E6">
        <w:rPr>
          <w:rFonts w:ascii="Times New Roman" w:hAnsi="Times New Roman"/>
          <w:color w:val="000000"/>
          <w:sz w:val="24"/>
          <w:szCs w:val="24"/>
        </w:rPr>
        <w:t xml:space="preserve"> Ю.К. Педагогика / под ред. Ю.К. </w:t>
      </w:r>
      <w:proofErr w:type="spellStart"/>
      <w:r w:rsidR="000C27E6" w:rsidRPr="000C27E6">
        <w:rPr>
          <w:rFonts w:ascii="Times New Roman" w:hAnsi="Times New Roman"/>
          <w:color w:val="000000"/>
          <w:sz w:val="24"/>
          <w:szCs w:val="24"/>
        </w:rPr>
        <w:t>Бабанского</w:t>
      </w:r>
      <w:proofErr w:type="spellEnd"/>
      <w:r w:rsidR="000C27E6" w:rsidRPr="000C27E6">
        <w:rPr>
          <w:rFonts w:ascii="Times New Roman" w:hAnsi="Times New Roman"/>
          <w:color w:val="000000"/>
          <w:sz w:val="24"/>
          <w:szCs w:val="24"/>
        </w:rPr>
        <w:t>. – М.: Педагогика, 1988. – 432 с.</w:t>
      </w:r>
    </w:p>
    <w:p w:rsidR="000C27E6" w:rsidRPr="000C27E6" w:rsidRDefault="00256188" w:rsidP="00C965B4">
      <w:pPr>
        <w:widowControl w:val="0"/>
        <w:tabs>
          <w:tab w:val="left" w:pos="993"/>
        </w:tabs>
        <w:autoSpaceDE w:val="0"/>
        <w:autoSpaceDN w:val="0"/>
        <w:adjustRightInd w:val="0"/>
        <w:spacing w:after="0" w:line="360" w:lineRule="auto"/>
        <w:jc w:val="both"/>
        <w:rPr>
          <w:rFonts w:ascii="Times New Roman" w:hAnsi="Times New Roman"/>
          <w:color w:val="000000"/>
          <w:sz w:val="24"/>
          <w:szCs w:val="24"/>
        </w:rPr>
      </w:pPr>
      <w:r w:rsidRPr="00115D4C">
        <w:rPr>
          <w:rFonts w:ascii="Times New Roman" w:hAnsi="Times New Roman"/>
          <w:color w:val="000000"/>
          <w:sz w:val="24"/>
          <w:szCs w:val="24"/>
        </w:rPr>
        <w:t>2</w:t>
      </w:r>
      <w:r w:rsidR="00115D4C" w:rsidRPr="00115D4C">
        <w:rPr>
          <w:rFonts w:ascii="Times New Roman" w:hAnsi="Times New Roman"/>
          <w:color w:val="000000"/>
          <w:sz w:val="24"/>
          <w:szCs w:val="24"/>
        </w:rPr>
        <w:t xml:space="preserve">. </w:t>
      </w:r>
      <w:proofErr w:type="spellStart"/>
      <w:r w:rsidR="000C27E6" w:rsidRPr="000C27E6">
        <w:rPr>
          <w:rFonts w:ascii="Times New Roman" w:hAnsi="Times New Roman"/>
          <w:color w:val="000000"/>
          <w:sz w:val="24"/>
          <w:szCs w:val="24"/>
        </w:rPr>
        <w:t>Венгер</w:t>
      </w:r>
      <w:proofErr w:type="spellEnd"/>
      <w:r w:rsidR="000C27E6" w:rsidRPr="000C27E6">
        <w:rPr>
          <w:rFonts w:ascii="Times New Roman" w:hAnsi="Times New Roman"/>
          <w:color w:val="000000"/>
          <w:sz w:val="24"/>
          <w:szCs w:val="24"/>
        </w:rPr>
        <w:t xml:space="preserve"> JI.А. Анализ изобразительной деятельности дошкольника / JI.A. </w:t>
      </w:r>
      <w:proofErr w:type="spellStart"/>
      <w:r w:rsidR="000C27E6" w:rsidRPr="000C27E6">
        <w:rPr>
          <w:rFonts w:ascii="Times New Roman" w:hAnsi="Times New Roman"/>
          <w:color w:val="000000"/>
          <w:sz w:val="24"/>
          <w:szCs w:val="24"/>
        </w:rPr>
        <w:t>Венгер</w:t>
      </w:r>
      <w:proofErr w:type="spellEnd"/>
      <w:r w:rsidR="000C27E6" w:rsidRPr="000C27E6">
        <w:rPr>
          <w:rFonts w:ascii="Times New Roman" w:hAnsi="Times New Roman"/>
          <w:color w:val="000000"/>
          <w:sz w:val="24"/>
          <w:szCs w:val="24"/>
        </w:rPr>
        <w:t xml:space="preserve"> // Вопросы психологии. — 1967. — № 2. — С. 174 — 177.</w:t>
      </w:r>
    </w:p>
    <w:p w:rsidR="00115D4C" w:rsidRPr="00115D4C" w:rsidRDefault="000C27E6" w:rsidP="00C965B4">
      <w:pPr>
        <w:widowControl w:val="0"/>
        <w:tabs>
          <w:tab w:val="left" w:pos="99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w:t>
      </w:r>
      <w:r w:rsidRPr="000C27E6">
        <w:rPr>
          <w:rFonts w:ascii="Times New Roman" w:hAnsi="Times New Roman"/>
          <w:sz w:val="24"/>
          <w:szCs w:val="24"/>
        </w:rPr>
        <w:t>Верзилин Н.М. Общая методика преподавания биологии: учебник / Н.М. Верзилин, В.М. Корсунская. – М.: Просвещение, 1976. – 384 с.</w:t>
      </w:r>
    </w:p>
    <w:p w:rsidR="000C27E6" w:rsidRPr="000C27E6"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4. </w:t>
      </w:r>
      <w:r w:rsidRPr="000C27E6">
        <w:rPr>
          <w:rFonts w:ascii="Times New Roman" w:hAnsi="Times New Roman"/>
          <w:sz w:val="24"/>
          <w:szCs w:val="24"/>
        </w:rPr>
        <w:t>Виноградова Г. Г. Уроки рисования с натуры: учебное пособие / Г.Г. Виноградова. – М.: Просвещение, 1980. –145 с.</w:t>
      </w:r>
    </w:p>
    <w:p w:rsidR="000C27E6" w:rsidRPr="000C27E6"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5. </w:t>
      </w:r>
      <w:r w:rsidRPr="000C27E6">
        <w:rPr>
          <w:rFonts w:ascii="Times New Roman" w:hAnsi="Times New Roman"/>
          <w:sz w:val="24"/>
          <w:szCs w:val="24"/>
        </w:rPr>
        <w:t>. Волкова Т.В. Формирование художественной культуры у учащихся на уроках изобразительного искусства// Человек и образование. - 2013. - № 1(34). - С.160-163., C.161</w:t>
      </w:r>
    </w:p>
    <w:p w:rsidR="000C27E6" w:rsidRPr="000C27E6"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6. </w:t>
      </w:r>
      <w:proofErr w:type="spellStart"/>
      <w:r w:rsidRPr="000C27E6">
        <w:rPr>
          <w:rFonts w:ascii="Times New Roman" w:hAnsi="Times New Roman"/>
          <w:sz w:val="24"/>
          <w:szCs w:val="24"/>
        </w:rPr>
        <w:t>Гуткина</w:t>
      </w:r>
      <w:proofErr w:type="spellEnd"/>
      <w:r w:rsidRPr="000C27E6">
        <w:rPr>
          <w:rFonts w:ascii="Times New Roman" w:hAnsi="Times New Roman"/>
          <w:sz w:val="24"/>
          <w:szCs w:val="24"/>
        </w:rPr>
        <w:t xml:space="preserve"> Н.И. Психологическая готовность к школе / Н.И. </w:t>
      </w:r>
      <w:proofErr w:type="spellStart"/>
      <w:r w:rsidRPr="000C27E6">
        <w:rPr>
          <w:rFonts w:ascii="Times New Roman" w:hAnsi="Times New Roman"/>
          <w:sz w:val="24"/>
          <w:szCs w:val="24"/>
        </w:rPr>
        <w:t>Гуткина</w:t>
      </w:r>
      <w:proofErr w:type="spellEnd"/>
      <w:r w:rsidRPr="000C27E6">
        <w:rPr>
          <w:rFonts w:ascii="Times New Roman" w:hAnsi="Times New Roman"/>
          <w:sz w:val="24"/>
          <w:szCs w:val="24"/>
        </w:rPr>
        <w:t xml:space="preserve">. – М.: Академический Проект, 2000. – 3-е изд., </w:t>
      </w:r>
      <w:proofErr w:type="spellStart"/>
      <w:r w:rsidRPr="000C27E6">
        <w:rPr>
          <w:rFonts w:ascii="Times New Roman" w:hAnsi="Times New Roman"/>
          <w:sz w:val="24"/>
          <w:szCs w:val="24"/>
        </w:rPr>
        <w:t>перераб</w:t>
      </w:r>
      <w:proofErr w:type="spellEnd"/>
      <w:r w:rsidRPr="000C27E6">
        <w:rPr>
          <w:rFonts w:ascii="Times New Roman" w:hAnsi="Times New Roman"/>
          <w:sz w:val="24"/>
          <w:szCs w:val="24"/>
        </w:rPr>
        <w:t>. и доп. – 184 с.</w:t>
      </w:r>
    </w:p>
    <w:p w:rsidR="000C27E6" w:rsidRPr="000C27E6"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7. </w:t>
      </w:r>
      <w:r w:rsidRPr="000C27E6">
        <w:rPr>
          <w:rFonts w:ascii="Times New Roman" w:hAnsi="Times New Roman"/>
          <w:sz w:val="24"/>
          <w:szCs w:val="24"/>
        </w:rPr>
        <w:t>. </w:t>
      </w:r>
      <w:proofErr w:type="spellStart"/>
      <w:r w:rsidRPr="000C27E6">
        <w:rPr>
          <w:rFonts w:ascii="Times New Roman" w:hAnsi="Times New Roman"/>
          <w:sz w:val="24"/>
          <w:szCs w:val="24"/>
        </w:rPr>
        <w:t>Евтых</w:t>
      </w:r>
      <w:proofErr w:type="spellEnd"/>
      <w:r w:rsidRPr="000C27E6">
        <w:rPr>
          <w:rFonts w:ascii="Times New Roman" w:hAnsi="Times New Roman"/>
          <w:sz w:val="24"/>
          <w:szCs w:val="24"/>
        </w:rPr>
        <w:t xml:space="preserve"> С.Ш. Наброски. Зарисовки. Эскизы: учебное пособие для студентов / С. Ш. </w:t>
      </w:r>
      <w:proofErr w:type="spellStart"/>
      <w:r w:rsidRPr="000C27E6">
        <w:rPr>
          <w:rFonts w:ascii="Times New Roman" w:hAnsi="Times New Roman"/>
          <w:sz w:val="24"/>
          <w:szCs w:val="24"/>
        </w:rPr>
        <w:t>Евтых</w:t>
      </w:r>
      <w:proofErr w:type="spellEnd"/>
      <w:r w:rsidRPr="000C27E6">
        <w:rPr>
          <w:rFonts w:ascii="Times New Roman" w:hAnsi="Times New Roman"/>
          <w:sz w:val="24"/>
          <w:szCs w:val="24"/>
        </w:rPr>
        <w:t>. – Оренбург: ГОУ ОГУ, 2003. – 115 с.</w:t>
      </w:r>
    </w:p>
    <w:p w:rsidR="000C27E6" w:rsidRPr="000C27E6"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8. </w:t>
      </w:r>
      <w:r w:rsidRPr="000C27E6">
        <w:rPr>
          <w:rFonts w:ascii="Times New Roman" w:hAnsi="Times New Roman"/>
          <w:sz w:val="24"/>
          <w:szCs w:val="24"/>
        </w:rPr>
        <w:t>. Комарова Т.С. Обучение школьников технике рисования / Т.С. Комарова. – М.: Педагогическое общество России, 2007. – 176 с.</w:t>
      </w:r>
    </w:p>
    <w:p w:rsidR="000C27E6" w:rsidRPr="000C27E6"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9. </w:t>
      </w:r>
      <w:r w:rsidRPr="000C27E6">
        <w:rPr>
          <w:rFonts w:ascii="Times New Roman" w:hAnsi="Times New Roman"/>
          <w:sz w:val="24"/>
          <w:szCs w:val="24"/>
        </w:rPr>
        <w:t xml:space="preserve">. Кузин В.С. Изобразительное искусство и методика его преподавания в начальных классах: </w:t>
      </w:r>
      <w:proofErr w:type="spellStart"/>
      <w:r w:rsidRPr="000C27E6">
        <w:rPr>
          <w:rFonts w:ascii="Times New Roman" w:hAnsi="Times New Roman"/>
          <w:sz w:val="24"/>
          <w:szCs w:val="24"/>
        </w:rPr>
        <w:t>учеб.пособие</w:t>
      </w:r>
      <w:proofErr w:type="spellEnd"/>
      <w:r w:rsidRPr="000C27E6">
        <w:rPr>
          <w:rFonts w:ascii="Times New Roman" w:hAnsi="Times New Roman"/>
          <w:sz w:val="24"/>
          <w:szCs w:val="24"/>
        </w:rPr>
        <w:t xml:space="preserve"> для учащихся </w:t>
      </w:r>
      <w:proofErr w:type="spellStart"/>
      <w:r w:rsidRPr="000C27E6">
        <w:rPr>
          <w:rFonts w:ascii="Times New Roman" w:hAnsi="Times New Roman"/>
          <w:sz w:val="24"/>
          <w:szCs w:val="24"/>
        </w:rPr>
        <w:t>пед</w:t>
      </w:r>
      <w:proofErr w:type="spellEnd"/>
      <w:r w:rsidRPr="000C27E6">
        <w:rPr>
          <w:rFonts w:ascii="Times New Roman" w:hAnsi="Times New Roman"/>
          <w:sz w:val="24"/>
          <w:szCs w:val="24"/>
        </w:rPr>
        <w:t xml:space="preserve">. </w:t>
      </w:r>
      <w:proofErr w:type="spellStart"/>
      <w:r w:rsidRPr="000C27E6">
        <w:rPr>
          <w:rFonts w:ascii="Times New Roman" w:hAnsi="Times New Roman"/>
          <w:sz w:val="24"/>
          <w:szCs w:val="24"/>
        </w:rPr>
        <w:t>уч-щ</w:t>
      </w:r>
      <w:proofErr w:type="spellEnd"/>
      <w:r w:rsidRPr="000C27E6">
        <w:rPr>
          <w:rFonts w:ascii="Times New Roman" w:hAnsi="Times New Roman"/>
          <w:sz w:val="24"/>
          <w:szCs w:val="24"/>
        </w:rPr>
        <w:t xml:space="preserve"> / В.С. Кузин.</w:t>
      </w:r>
      <w:r w:rsidR="00C965B4">
        <w:rPr>
          <w:rFonts w:ascii="Times New Roman" w:hAnsi="Times New Roman"/>
          <w:sz w:val="24"/>
          <w:szCs w:val="24"/>
        </w:rPr>
        <w:t xml:space="preserve"> – М.: Просвещение, 1984. – 319</w:t>
      </w:r>
      <w:r w:rsidRPr="000C27E6">
        <w:rPr>
          <w:rFonts w:ascii="Times New Roman" w:hAnsi="Times New Roman"/>
          <w:sz w:val="24"/>
          <w:szCs w:val="24"/>
        </w:rPr>
        <w:t>с.</w:t>
      </w:r>
    </w:p>
    <w:p w:rsidR="00CB3A3B" w:rsidRPr="0053724D" w:rsidRDefault="000C27E6" w:rsidP="00C965B4">
      <w:pPr>
        <w:spacing w:after="0" w:line="360" w:lineRule="auto"/>
        <w:jc w:val="both"/>
        <w:rPr>
          <w:rFonts w:ascii="Times New Roman" w:hAnsi="Times New Roman"/>
          <w:sz w:val="24"/>
          <w:szCs w:val="24"/>
        </w:rPr>
      </w:pPr>
      <w:r>
        <w:rPr>
          <w:rFonts w:ascii="Times New Roman" w:hAnsi="Times New Roman"/>
          <w:sz w:val="24"/>
          <w:szCs w:val="24"/>
        </w:rPr>
        <w:t xml:space="preserve">10. </w:t>
      </w:r>
      <w:proofErr w:type="spellStart"/>
      <w:r w:rsidRPr="000C27E6">
        <w:rPr>
          <w:rFonts w:ascii="Times New Roman" w:hAnsi="Times New Roman"/>
          <w:sz w:val="24"/>
          <w:szCs w:val="24"/>
        </w:rPr>
        <w:t>Лепская</w:t>
      </w:r>
      <w:proofErr w:type="spellEnd"/>
      <w:r w:rsidRPr="000C27E6">
        <w:rPr>
          <w:rFonts w:ascii="Times New Roman" w:hAnsi="Times New Roman"/>
          <w:sz w:val="24"/>
          <w:szCs w:val="24"/>
        </w:rPr>
        <w:t xml:space="preserve"> Н.А. Диагностика художественного развития младших школьников. Методика «5 рисунков» /Н.А. </w:t>
      </w:r>
      <w:proofErr w:type="spellStart"/>
      <w:r w:rsidRPr="000C27E6">
        <w:rPr>
          <w:rFonts w:ascii="Times New Roman" w:hAnsi="Times New Roman"/>
          <w:sz w:val="24"/>
          <w:szCs w:val="24"/>
        </w:rPr>
        <w:t>Лепская</w:t>
      </w:r>
      <w:proofErr w:type="spellEnd"/>
      <w:r w:rsidRPr="000C27E6">
        <w:rPr>
          <w:rFonts w:ascii="Times New Roman" w:hAnsi="Times New Roman"/>
          <w:sz w:val="24"/>
          <w:szCs w:val="24"/>
        </w:rPr>
        <w:t>. – М.: Научно-практический центр непрерывного художественного образования, 1995. – 54 с.</w:t>
      </w:r>
    </w:p>
    <w:sectPr w:rsidR="00CB3A3B" w:rsidRPr="0053724D" w:rsidSect="00115D4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35381"/>
    <w:multiLevelType w:val="hybridMultilevel"/>
    <w:tmpl w:val="76F89348"/>
    <w:lvl w:ilvl="0" w:tplc="5E204C2A">
      <w:start w:val="1"/>
      <w:numFmt w:val="decimal"/>
      <w:lvlText w:val="%1"/>
      <w:lvlJc w:val="left"/>
      <w:pPr>
        <w:ind w:left="928" w:hanging="360"/>
      </w:pPr>
      <w:rPr>
        <w:rFonts w:ascii="Times New Roman" w:hAnsi="Times New Roman" w:cs="Times New Roman" w:hint="default"/>
        <w:b w:val="0"/>
        <w:i w:val="0"/>
        <w:color w:val="000000" w:themeColor="text1"/>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3724D"/>
    <w:rsid w:val="00022D39"/>
    <w:rsid w:val="00032162"/>
    <w:rsid w:val="00090516"/>
    <w:rsid w:val="000B6717"/>
    <w:rsid w:val="000C27E6"/>
    <w:rsid w:val="000D2006"/>
    <w:rsid w:val="00100971"/>
    <w:rsid w:val="00115D4C"/>
    <w:rsid w:val="0013532F"/>
    <w:rsid w:val="00176C6F"/>
    <w:rsid w:val="00187BC3"/>
    <w:rsid w:val="001E117A"/>
    <w:rsid w:val="00234637"/>
    <w:rsid w:val="00256188"/>
    <w:rsid w:val="002D7EB0"/>
    <w:rsid w:val="002E5C38"/>
    <w:rsid w:val="002F59E7"/>
    <w:rsid w:val="00342104"/>
    <w:rsid w:val="00361ECE"/>
    <w:rsid w:val="003A7491"/>
    <w:rsid w:val="003D5F4A"/>
    <w:rsid w:val="003F6A84"/>
    <w:rsid w:val="00451B81"/>
    <w:rsid w:val="004956F0"/>
    <w:rsid w:val="004C6923"/>
    <w:rsid w:val="004D59AA"/>
    <w:rsid w:val="00505A76"/>
    <w:rsid w:val="0053724D"/>
    <w:rsid w:val="005504CD"/>
    <w:rsid w:val="005F71D3"/>
    <w:rsid w:val="006C2944"/>
    <w:rsid w:val="006C4822"/>
    <w:rsid w:val="00784950"/>
    <w:rsid w:val="00795457"/>
    <w:rsid w:val="007A7712"/>
    <w:rsid w:val="00956C01"/>
    <w:rsid w:val="00A42BD3"/>
    <w:rsid w:val="00AC1B22"/>
    <w:rsid w:val="00AD4903"/>
    <w:rsid w:val="00AE71F0"/>
    <w:rsid w:val="00C965B4"/>
    <w:rsid w:val="00CA4901"/>
    <w:rsid w:val="00CA5538"/>
    <w:rsid w:val="00CB3A3B"/>
    <w:rsid w:val="00D13E22"/>
    <w:rsid w:val="00D22F68"/>
    <w:rsid w:val="00E41362"/>
    <w:rsid w:val="00F85365"/>
    <w:rsid w:val="00F954B6"/>
    <w:rsid w:val="00FF4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4D"/>
    <w:pPr>
      <w:spacing w:after="200" w:line="276" w:lineRule="auto"/>
    </w:pPr>
    <w:rPr>
      <w:rFonts w:ascii="Calibri" w:eastAsia="Calibri" w:hAnsi="Calibri" w:cs="Times New Roman"/>
    </w:rPr>
  </w:style>
  <w:style w:type="paragraph" w:styleId="1">
    <w:name w:val="heading 1"/>
    <w:basedOn w:val="a"/>
    <w:next w:val="a"/>
    <w:link w:val="10"/>
    <w:uiPriority w:val="9"/>
    <w:qFormat/>
    <w:rsid w:val="007954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Times - заголовок"/>
    <w:basedOn w:val="1"/>
    <w:link w:val="Times-0"/>
    <w:qFormat/>
    <w:rsid w:val="00795457"/>
    <w:pPr>
      <w:spacing w:line="360" w:lineRule="auto"/>
      <w:ind w:firstLine="708"/>
      <w:jc w:val="both"/>
    </w:pPr>
    <w:rPr>
      <w:rFonts w:ascii="Times New Roman" w:hAnsi="Times New Roman" w:cs="Times New Roman"/>
      <w:sz w:val="28"/>
      <w:szCs w:val="28"/>
      <w:lang w:val="en-US"/>
    </w:rPr>
  </w:style>
  <w:style w:type="character" w:customStyle="1" w:styleId="Times-0">
    <w:name w:val="Times - заголовок Знак"/>
    <w:basedOn w:val="10"/>
    <w:link w:val="Times-"/>
    <w:rsid w:val="00795457"/>
    <w:rPr>
      <w:rFonts w:ascii="Times New Roman" w:eastAsiaTheme="majorEastAsia" w:hAnsi="Times New Roman" w:cs="Times New Roman"/>
      <w:color w:val="2F5496" w:themeColor="accent1" w:themeShade="BF"/>
      <w:sz w:val="28"/>
      <w:szCs w:val="28"/>
      <w:lang w:val="en-US"/>
    </w:rPr>
  </w:style>
  <w:style w:type="character" w:customStyle="1" w:styleId="10">
    <w:name w:val="Заголовок 1 Знак"/>
    <w:basedOn w:val="a0"/>
    <w:link w:val="1"/>
    <w:uiPriority w:val="9"/>
    <w:rsid w:val="00795457"/>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53724D"/>
    <w:pPr>
      <w:ind w:left="720"/>
      <w:contextualSpacing/>
    </w:pPr>
  </w:style>
  <w:style w:type="table" w:styleId="a4">
    <w:name w:val="Table Grid"/>
    <w:basedOn w:val="a1"/>
    <w:uiPriority w:val="39"/>
    <w:rsid w:val="005372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с отступом 21"/>
    <w:basedOn w:val="a"/>
    <w:rsid w:val="0053724D"/>
    <w:pPr>
      <w:spacing w:after="0" w:line="360" w:lineRule="auto"/>
      <w:ind w:left="720"/>
    </w:pPr>
    <w:rPr>
      <w:rFonts w:ascii="Times New Roman" w:eastAsia="Times New Roman" w:hAnsi="Times New Roman"/>
      <w:bCs/>
      <w:sz w:val="28"/>
      <w:szCs w:val="28"/>
      <w:lang w:eastAsia="ru-RU"/>
    </w:rPr>
  </w:style>
  <w:style w:type="paragraph" w:customStyle="1" w:styleId="4">
    <w:name w:val="Стиль4"/>
    <w:basedOn w:val="a"/>
    <w:link w:val="40"/>
    <w:qFormat/>
    <w:rsid w:val="0053724D"/>
    <w:pPr>
      <w:keepNext/>
      <w:keepLines/>
      <w:spacing w:after="0" w:line="360" w:lineRule="auto"/>
      <w:ind w:firstLine="709"/>
      <w:jc w:val="both"/>
      <w:outlineLvl w:val="0"/>
    </w:pPr>
    <w:rPr>
      <w:rFonts w:ascii="Times New Roman" w:eastAsiaTheme="majorEastAsia" w:hAnsi="Times New Roman"/>
      <w:sz w:val="28"/>
      <w:szCs w:val="28"/>
    </w:rPr>
  </w:style>
  <w:style w:type="character" w:customStyle="1" w:styleId="40">
    <w:name w:val="Стиль4 Знак"/>
    <w:basedOn w:val="a0"/>
    <w:link w:val="4"/>
    <w:rsid w:val="0053724D"/>
    <w:rPr>
      <w:rFonts w:ascii="Times New Roman" w:eastAsiaTheme="majorEastAsia" w:hAnsi="Times New Roman" w:cs="Times New Roman"/>
      <w:sz w:val="28"/>
      <w:szCs w:val="28"/>
    </w:rPr>
  </w:style>
  <w:style w:type="character" w:styleId="a5">
    <w:name w:val="Hyperlink"/>
    <w:basedOn w:val="a0"/>
    <w:uiPriority w:val="99"/>
    <w:unhideWhenUsed/>
    <w:rsid w:val="006C4822"/>
    <w:rPr>
      <w:color w:val="0563C1" w:themeColor="hyperlink"/>
      <w:u w:val="single"/>
    </w:rPr>
  </w:style>
  <w:style w:type="character" w:customStyle="1" w:styleId="UnresolvedMention">
    <w:name w:val="Unresolved Mention"/>
    <w:basedOn w:val="a0"/>
    <w:uiPriority w:val="99"/>
    <w:semiHidden/>
    <w:unhideWhenUsed/>
    <w:rsid w:val="006C4822"/>
    <w:rPr>
      <w:color w:val="605E5C"/>
      <w:shd w:val="clear" w:color="auto" w:fill="E1DFDD"/>
    </w:rPr>
  </w:style>
  <w:style w:type="character" w:customStyle="1" w:styleId="hl">
    <w:name w:val="hl"/>
    <w:rsid w:val="00115D4C"/>
  </w:style>
  <w:style w:type="paragraph" w:styleId="a6">
    <w:name w:val="Balloon Text"/>
    <w:basedOn w:val="a"/>
    <w:link w:val="a7"/>
    <w:uiPriority w:val="99"/>
    <w:semiHidden/>
    <w:unhideWhenUsed/>
    <w:rsid w:val="00D22F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F68"/>
    <w:rPr>
      <w:rFonts w:ascii="Tahoma" w:eastAsia="Calibri" w:hAnsi="Tahoma" w:cs="Tahoma"/>
      <w:sz w:val="16"/>
      <w:szCs w:val="16"/>
    </w:rPr>
  </w:style>
  <w:style w:type="paragraph" w:styleId="a8">
    <w:name w:val="Normal (Web)"/>
    <w:basedOn w:val="a"/>
    <w:uiPriority w:val="99"/>
    <w:semiHidden/>
    <w:unhideWhenUsed/>
    <w:rsid w:val="00505A7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4D"/>
    <w:pPr>
      <w:spacing w:after="200" w:line="276" w:lineRule="auto"/>
    </w:pPr>
    <w:rPr>
      <w:rFonts w:ascii="Calibri" w:eastAsia="Calibri" w:hAnsi="Calibri" w:cs="Times New Roman"/>
    </w:rPr>
  </w:style>
  <w:style w:type="paragraph" w:styleId="1">
    <w:name w:val="heading 1"/>
    <w:basedOn w:val="a"/>
    <w:next w:val="a"/>
    <w:link w:val="10"/>
    <w:uiPriority w:val="9"/>
    <w:qFormat/>
    <w:rsid w:val="007954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Times - заголовок"/>
    <w:basedOn w:val="1"/>
    <w:link w:val="Times-0"/>
    <w:qFormat/>
    <w:rsid w:val="00795457"/>
    <w:pPr>
      <w:spacing w:line="360" w:lineRule="auto"/>
      <w:ind w:firstLine="708"/>
      <w:jc w:val="both"/>
    </w:pPr>
    <w:rPr>
      <w:rFonts w:ascii="Times New Roman" w:hAnsi="Times New Roman" w:cs="Times New Roman"/>
      <w:sz w:val="28"/>
      <w:szCs w:val="28"/>
      <w:lang w:val="en-US"/>
    </w:rPr>
  </w:style>
  <w:style w:type="character" w:customStyle="1" w:styleId="Times-0">
    <w:name w:val="Times - заголовок Знак"/>
    <w:basedOn w:val="10"/>
    <w:link w:val="Times-"/>
    <w:rsid w:val="00795457"/>
    <w:rPr>
      <w:rFonts w:ascii="Times New Roman" w:eastAsiaTheme="majorEastAsia" w:hAnsi="Times New Roman" w:cs="Times New Roman"/>
      <w:color w:val="2F5496" w:themeColor="accent1" w:themeShade="BF"/>
      <w:sz w:val="28"/>
      <w:szCs w:val="28"/>
      <w:lang w:val="en-US"/>
    </w:rPr>
  </w:style>
  <w:style w:type="character" w:customStyle="1" w:styleId="10">
    <w:name w:val="Заголовок 1 Знак"/>
    <w:basedOn w:val="a0"/>
    <w:link w:val="1"/>
    <w:uiPriority w:val="9"/>
    <w:rsid w:val="00795457"/>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53724D"/>
    <w:pPr>
      <w:ind w:left="720"/>
      <w:contextualSpacing/>
    </w:pPr>
  </w:style>
  <w:style w:type="table" w:styleId="a4">
    <w:name w:val="Table Grid"/>
    <w:basedOn w:val="a1"/>
    <w:uiPriority w:val="39"/>
    <w:rsid w:val="005372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с отступом 21"/>
    <w:basedOn w:val="a"/>
    <w:rsid w:val="0053724D"/>
    <w:pPr>
      <w:spacing w:after="0" w:line="360" w:lineRule="auto"/>
      <w:ind w:left="720"/>
    </w:pPr>
    <w:rPr>
      <w:rFonts w:ascii="Times New Roman" w:eastAsia="Times New Roman" w:hAnsi="Times New Roman"/>
      <w:bCs/>
      <w:sz w:val="28"/>
      <w:szCs w:val="28"/>
      <w:lang w:eastAsia="ru-RU"/>
    </w:rPr>
  </w:style>
  <w:style w:type="paragraph" w:customStyle="1" w:styleId="4">
    <w:name w:val="Стиль4"/>
    <w:basedOn w:val="a"/>
    <w:link w:val="40"/>
    <w:qFormat/>
    <w:rsid w:val="0053724D"/>
    <w:pPr>
      <w:keepNext/>
      <w:keepLines/>
      <w:spacing w:after="0" w:line="360" w:lineRule="auto"/>
      <w:ind w:firstLine="709"/>
      <w:jc w:val="both"/>
      <w:outlineLvl w:val="0"/>
    </w:pPr>
    <w:rPr>
      <w:rFonts w:ascii="Times New Roman" w:eastAsiaTheme="majorEastAsia" w:hAnsi="Times New Roman"/>
      <w:sz w:val="28"/>
      <w:szCs w:val="28"/>
    </w:rPr>
  </w:style>
  <w:style w:type="character" w:customStyle="1" w:styleId="40">
    <w:name w:val="Стиль4 Знак"/>
    <w:basedOn w:val="a0"/>
    <w:link w:val="4"/>
    <w:rsid w:val="0053724D"/>
    <w:rPr>
      <w:rFonts w:ascii="Times New Roman" w:eastAsiaTheme="majorEastAsia" w:hAnsi="Times New Roman" w:cs="Times New Roman"/>
      <w:sz w:val="28"/>
      <w:szCs w:val="28"/>
    </w:rPr>
  </w:style>
  <w:style w:type="character" w:styleId="a5">
    <w:name w:val="Hyperlink"/>
    <w:basedOn w:val="a0"/>
    <w:uiPriority w:val="99"/>
    <w:unhideWhenUsed/>
    <w:rsid w:val="006C4822"/>
    <w:rPr>
      <w:color w:val="0563C1" w:themeColor="hyperlink"/>
      <w:u w:val="single"/>
    </w:rPr>
  </w:style>
  <w:style w:type="character" w:customStyle="1" w:styleId="UnresolvedMention">
    <w:name w:val="Unresolved Mention"/>
    <w:basedOn w:val="a0"/>
    <w:uiPriority w:val="99"/>
    <w:semiHidden/>
    <w:unhideWhenUsed/>
    <w:rsid w:val="006C4822"/>
    <w:rPr>
      <w:color w:val="605E5C"/>
      <w:shd w:val="clear" w:color="auto" w:fill="E1DFDD"/>
    </w:rPr>
  </w:style>
  <w:style w:type="character" w:customStyle="1" w:styleId="hl">
    <w:name w:val="hl"/>
    <w:rsid w:val="00115D4C"/>
  </w:style>
  <w:style w:type="paragraph" w:styleId="a6">
    <w:name w:val="Balloon Text"/>
    <w:basedOn w:val="a"/>
    <w:link w:val="a7"/>
    <w:uiPriority w:val="99"/>
    <w:semiHidden/>
    <w:unhideWhenUsed/>
    <w:rsid w:val="00D22F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F6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0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Уровень сформированности у учащихся изобразительных умений (методика Н.И. Гуткиной)</a:t>
            </a:r>
            <a:r>
              <a:rPr lang="ru-RU" sz="1200" baseline="0"/>
              <a:t> </a:t>
            </a:r>
            <a:endParaRPr lang="ru-RU" sz="1200"/>
          </a:p>
        </c:rich>
      </c:tx>
    </c:title>
    <c:plotArea>
      <c:layout/>
      <c:barChart>
        <c:barDir val="col"/>
        <c:grouping val="clustered"/>
        <c:ser>
          <c:idx val="0"/>
          <c:order val="0"/>
          <c:tx>
            <c:strRef>
              <c:f>Лист1!$B$1</c:f>
              <c:strCache>
                <c:ptCount val="1"/>
                <c:pt idx="0">
                  <c:v>2 "А" - эксспериментальный</c:v>
                </c:pt>
              </c:strCache>
            </c:strRef>
          </c:tx>
          <c:dLbls>
            <c:showVal val="1"/>
          </c:dLbls>
          <c:cat>
            <c:strRef>
              <c:f>Лист1!$A$2:$A$4</c:f>
              <c:strCache>
                <c:ptCount val="3"/>
                <c:pt idx="0">
                  <c:v>Низкий</c:v>
                </c:pt>
                <c:pt idx="1">
                  <c:v>Средний</c:v>
                </c:pt>
                <c:pt idx="2">
                  <c:v>Высокий</c:v>
                </c:pt>
              </c:strCache>
            </c:strRef>
          </c:cat>
          <c:val>
            <c:numRef>
              <c:f>Лист1!$B$2:$B$4</c:f>
              <c:numCache>
                <c:formatCode>0%</c:formatCode>
                <c:ptCount val="3"/>
                <c:pt idx="0">
                  <c:v>0.35000000000000031</c:v>
                </c:pt>
                <c:pt idx="1">
                  <c:v>0.55000000000000004</c:v>
                </c:pt>
                <c:pt idx="2">
                  <c:v>0.1</c:v>
                </c:pt>
              </c:numCache>
            </c:numRef>
          </c:val>
        </c:ser>
        <c:ser>
          <c:idx val="1"/>
          <c:order val="1"/>
          <c:tx>
            <c:strRef>
              <c:f>Лист1!$C$1</c:f>
              <c:strCache>
                <c:ptCount val="1"/>
                <c:pt idx="0">
                  <c:v>2 "Б" - контрольный</c:v>
                </c:pt>
              </c:strCache>
            </c:strRef>
          </c:tx>
          <c:dLbls>
            <c:showVal val="1"/>
          </c:dLbls>
          <c:cat>
            <c:strRef>
              <c:f>Лист1!$A$2:$A$4</c:f>
              <c:strCache>
                <c:ptCount val="3"/>
                <c:pt idx="0">
                  <c:v>Низкий</c:v>
                </c:pt>
                <c:pt idx="1">
                  <c:v>Средний</c:v>
                </c:pt>
                <c:pt idx="2">
                  <c:v>Высокий</c:v>
                </c:pt>
              </c:strCache>
            </c:strRef>
          </c:cat>
          <c:val>
            <c:numRef>
              <c:f>Лист1!$C$2:$C$4</c:f>
              <c:numCache>
                <c:formatCode>0%</c:formatCode>
                <c:ptCount val="3"/>
                <c:pt idx="0">
                  <c:v>0.39000000000000434</c:v>
                </c:pt>
                <c:pt idx="1">
                  <c:v>0.52</c:v>
                </c:pt>
                <c:pt idx="2">
                  <c:v>9.0000000000000066E-2</c:v>
                </c:pt>
              </c:numCache>
            </c:numRef>
          </c:val>
        </c:ser>
        <c:dLbls>
          <c:showVal val="1"/>
        </c:dLbls>
        <c:axId val="68482560"/>
        <c:axId val="68499328"/>
      </c:barChart>
      <c:catAx>
        <c:axId val="68482560"/>
        <c:scaling>
          <c:orientation val="minMax"/>
        </c:scaling>
        <c:axPos val="b"/>
        <c:majorTickMark val="none"/>
        <c:tickLblPos val="nextTo"/>
        <c:crossAx val="68499328"/>
        <c:crosses val="autoZero"/>
        <c:auto val="1"/>
        <c:lblAlgn val="ctr"/>
        <c:lblOffset val="100"/>
      </c:catAx>
      <c:valAx>
        <c:axId val="68499328"/>
        <c:scaling>
          <c:orientation val="minMax"/>
          <c:max val="1"/>
          <c:min val="0"/>
        </c:scaling>
        <c:axPos val="l"/>
        <c:majorGridlines/>
        <c:title>
          <c:tx>
            <c:rich>
              <a:bodyPr rot="-5400000" vert="horz"/>
              <a:lstStyle/>
              <a:p>
                <a:pPr>
                  <a:defRPr/>
                </a:pPr>
                <a:r>
                  <a:rPr lang="ru-RU" sz="1200" b="0">
                    <a:latin typeface="Times New Roman" pitchFamily="18" charset="0"/>
                    <a:cs typeface="Times New Roman" pitchFamily="18" charset="0"/>
                  </a:rPr>
                  <a:t>Проценты</a:t>
                </a:r>
              </a:p>
            </c:rich>
          </c:tx>
        </c:title>
        <c:numFmt formatCode="0%" sourceLinked="1"/>
        <c:majorTickMark val="none"/>
        <c:tickLblPos val="nextTo"/>
        <c:crossAx val="684825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Уровень сформированности у учащихся изобразительных умений (методика Н.А.</a:t>
            </a:r>
            <a:r>
              <a:rPr lang="ru-RU" sz="1200" b="0" baseline="0">
                <a:latin typeface="Times New Roman" pitchFamily="18" charset="0"/>
                <a:cs typeface="Times New Roman" pitchFamily="18" charset="0"/>
              </a:rPr>
              <a:t> Лепской</a:t>
            </a:r>
            <a:r>
              <a:rPr lang="ru-RU" sz="1200" b="0">
                <a:latin typeface="Times New Roman" pitchFamily="18" charset="0"/>
                <a:cs typeface="Times New Roman" pitchFamily="18" charset="0"/>
              </a:rPr>
              <a:t>)</a:t>
            </a:r>
            <a:r>
              <a:rPr lang="ru-RU" sz="1200" baseline="0"/>
              <a:t> </a:t>
            </a:r>
            <a:endParaRPr lang="ru-RU" sz="1200"/>
          </a:p>
        </c:rich>
      </c:tx>
    </c:title>
    <c:plotArea>
      <c:layout/>
      <c:barChart>
        <c:barDir val="col"/>
        <c:grouping val="clustered"/>
        <c:ser>
          <c:idx val="2"/>
          <c:order val="2"/>
          <c:tx>
            <c:strRef>
              <c:f>Лист1!$B$1</c:f>
            </c:strRef>
          </c:tx>
          <c:dLbls>
            <c:showVal val="1"/>
          </c:dLbls>
          <c:cat>
            <c:multiLvlStrRef>
              <c:f>Лист1!$A$2:$A$4</c:f>
            </c:multiLvlStrRef>
          </c:cat>
          <c:val>
            <c:numRef>
              <c:f>Лист1!$B$2:$B$4</c:f>
            </c:numRef>
          </c:val>
        </c:ser>
        <c:ser>
          <c:idx val="3"/>
          <c:order val="3"/>
          <c:tx>
            <c:strRef>
              <c:f>Лист1!$C$1</c:f>
            </c:strRef>
          </c:tx>
          <c:dLbls>
            <c:showVal val="1"/>
          </c:dLbls>
          <c:cat>
            <c:multiLvlStrRef>
              <c:f>Лист1!$A$2:$A$4</c:f>
            </c:multiLvlStrRef>
          </c:cat>
          <c:val>
            <c:numRef>
              <c:f>Лист1!$C$2:$C$4</c:f>
            </c:numRef>
          </c:val>
        </c:ser>
        <c:ser>
          <c:idx val="0"/>
          <c:order val="0"/>
          <c:tx>
            <c:strRef>
              <c:f>Лист1!$B$1</c:f>
              <c:strCache>
                <c:ptCount val="1"/>
                <c:pt idx="0">
                  <c:v>2 "А" - эксспериментальный</c:v>
                </c:pt>
              </c:strCache>
            </c:strRef>
          </c:tx>
          <c:dLbls>
            <c:showVal val="1"/>
          </c:dLbls>
          <c:cat>
            <c:strRef>
              <c:f>Лист1!$A$2:$A$4</c:f>
              <c:strCache>
                <c:ptCount val="3"/>
                <c:pt idx="0">
                  <c:v>Низкий</c:v>
                </c:pt>
                <c:pt idx="1">
                  <c:v>Средний</c:v>
                </c:pt>
                <c:pt idx="2">
                  <c:v>Высокий</c:v>
                </c:pt>
              </c:strCache>
            </c:strRef>
          </c:cat>
          <c:val>
            <c:numRef>
              <c:f>Лист1!$B$2:$B$4</c:f>
              <c:numCache>
                <c:formatCode>0%</c:formatCode>
                <c:ptCount val="3"/>
                <c:pt idx="0">
                  <c:v>0.48000000000000032</c:v>
                </c:pt>
                <c:pt idx="1">
                  <c:v>0.38000000000000417</c:v>
                </c:pt>
                <c:pt idx="2">
                  <c:v>0.14000000000000001</c:v>
                </c:pt>
              </c:numCache>
            </c:numRef>
          </c:val>
        </c:ser>
        <c:ser>
          <c:idx val="1"/>
          <c:order val="1"/>
          <c:tx>
            <c:strRef>
              <c:f>Лист1!$C$1</c:f>
              <c:strCache>
                <c:ptCount val="1"/>
                <c:pt idx="0">
                  <c:v>2 "Б" - контрольный</c:v>
                </c:pt>
              </c:strCache>
            </c:strRef>
          </c:tx>
          <c:dLbls>
            <c:showVal val="1"/>
          </c:dLbls>
          <c:cat>
            <c:strRef>
              <c:f>Лист1!$A$2:$A$4</c:f>
              <c:strCache>
                <c:ptCount val="3"/>
                <c:pt idx="0">
                  <c:v>Низкий</c:v>
                </c:pt>
                <c:pt idx="1">
                  <c:v>Средний</c:v>
                </c:pt>
                <c:pt idx="2">
                  <c:v>Высокий</c:v>
                </c:pt>
              </c:strCache>
            </c:strRef>
          </c:cat>
          <c:val>
            <c:numRef>
              <c:f>Лист1!$C$2:$C$4</c:f>
              <c:numCache>
                <c:formatCode>0%</c:formatCode>
                <c:ptCount val="3"/>
                <c:pt idx="0">
                  <c:v>0.45</c:v>
                </c:pt>
                <c:pt idx="1">
                  <c:v>0.48000000000000032</c:v>
                </c:pt>
                <c:pt idx="2">
                  <c:v>7.0000000000000021E-2</c:v>
                </c:pt>
              </c:numCache>
            </c:numRef>
          </c:val>
        </c:ser>
        <c:dLbls>
          <c:showVal val="1"/>
        </c:dLbls>
        <c:axId val="81234944"/>
        <c:axId val="81773696"/>
      </c:barChart>
      <c:catAx>
        <c:axId val="81234944"/>
        <c:scaling>
          <c:orientation val="minMax"/>
        </c:scaling>
        <c:axPos val="b"/>
        <c:majorTickMark val="none"/>
        <c:tickLblPos val="nextTo"/>
        <c:crossAx val="81773696"/>
        <c:crosses val="autoZero"/>
        <c:auto val="1"/>
        <c:lblAlgn val="ctr"/>
        <c:lblOffset val="100"/>
      </c:catAx>
      <c:valAx>
        <c:axId val="81773696"/>
        <c:scaling>
          <c:orientation val="minMax"/>
          <c:max val="1"/>
          <c:min val="0"/>
        </c:scaling>
        <c:axPos val="l"/>
        <c:majorGridlines/>
        <c:title>
          <c:tx>
            <c:rich>
              <a:bodyPr rot="-5400000" vert="horz"/>
              <a:lstStyle/>
              <a:p>
                <a:pPr>
                  <a:defRPr/>
                </a:pPr>
                <a:r>
                  <a:rPr lang="ru-RU" sz="1200" b="0">
                    <a:latin typeface="Times New Roman" pitchFamily="18" charset="0"/>
                    <a:cs typeface="Times New Roman" pitchFamily="18" charset="0"/>
                  </a:rPr>
                  <a:t>Проценты</a:t>
                </a:r>
              </a:p>
            </c:rich>
          </c:tx>
        </c:title>
        <c:numFmt formatCode="0%" sourceLinked="1"/>
        <c:majorTickMark val="none"/>
        <c:tickLblPos val="nextTo"/>
        <c:crossAx val="8123494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latin typeface="Times New Roman" pitchFamily="18" charset="0"/>
                <a:cs typeface="Times New Roman" pitchFamily="18" charset="0"/>
              </a:rPr>
              <a:t>Уровень сформированности у учащихся изобразительных умений (методика Т.С.</a:t>
            </a:r>
            <a:r>
              <a:rPr lang="ru-RU" sz="1200" b="0" baseline="0">
                <a:latin typeface="Times New Roman" pitchFamily="18" charset="0"/>
                <a:cs typeface="Times New Roman" pitchFamily="18" charset="0"/>
              </a:rPr>
              <a:t> Комаров</a:t>
            </a:r>
            <a:r>
              <a:rPr lang="ru-RU" sz="1200" b="0">
                <a:latin typeface="Times New Roman" pitchFamily="18" charset="0"/>
                <a:cs typeface="Times New Roman" pitchFamily="18" charset="0"/>
              </a:rPr>
              <a:t>ой)</a:t>
            </a:r>
            <a:r>
              <a:rPr lang="ru-RU" sz="1200" baseline="0"/>
              <a:t> </a:t>
            </a:r>
            <a:endParaRPr lang="ru-RU" sz="1200"/>
          </a:p>
        </c:rich>
      </c:tx>
    </c:title>
    <c:plotArea>
      <c:layout/>
      <c:barChart>
        <c:barDir val="col"/>
        <c:grouping val="clustered"/>
        <c:ser>
          <c:idx val="0"/>
          <c:order val="0"/>
          <c:tx>
            <c:strRef>
              <c:f>Лист1!$B$1</c:f>
              <c:strCache>
                <c:ptCount val="1"/>
                <c:pt idx="0">
                  <c:v>2 "А" - эксспериментальный</c:v>
                </c:pt>
              </c:strCache>
            </c:strRef>
          </c:tx>
          <c:dLbls>
            <c:showVal val="1"/>
          </c:dLbls>
          <c:cat>
            <c:strRef>
              <c:f>Лист1!$A$2:$A$4</c:f>
              <c:strCache>
                <c:ptCount val="3"/>
                <c:pt idx="0">
                  <c:v>Низкий</c:v>
                </c:pt>
                <c:pt idx="1">
                  <c:v>Средний</c:v>
                </c:pt>
                <c:pt idx="2">
                  <c:v>Высокий</c:v>
                </c:pt>
              </c:strCache>
            </c:strRef>
          </c:cat>
          <c:val>
            <c:numRef>
              <c:f>Лист1!$B$2:$B$4</c:f>
              <c:numCache>
                <c:formatCode>0%</c:formatCode>
                <c:ptCount val="3"/>
                <c:pt idx="0">
                  <c:v>0.26</c:v>
                </c:pt>
                <c:pt idx="1">
                  <c:v>0.61000000000000065</c:v>
                </c:pt>
                <c:pt idx="2">
                  <c:v>0.13</c:v>
                </c:pt>
              </c:numCache>
            </c:numRef>
          </c:val>
        </c:ser>
        <c:ser>
          <c:idx val="1"/>
          <c:order val="1"/>
          <c:tx>
            <c:strRef>
              <c:f>Лист1!$C$1</c:f>
              <c:strCache>
                <c:ptCount val="1"/>
                <c:pt idx="0">
                  <c:v>2 "Б" - контрольный</c:v>
                </c:pt>
              </c:strCache>
            </c:strRef>
          </c:tx>
          <c:dLbls>
            <c:showVal val="1"/>
          </c:dLbls>
          <c:cat>
            <c:strRef>
              <c:f>Лист1!$A$2:$A$4</c:f>
              <c:strCache>
                <c:ptCount val="3"/>
                <c:pt idx="0">
                  <c:v>Низкий</c:v>
                </c:pt>
                <c:pt idx="1">
                  <c:v>Средний</c:v>
                </c:pt>
                <c:pt idx="2">
                  <c:v>Высокий</c:v>
                </c:pt>
              </c:strCache>
            </c:strRef>
          </c:cat>
          <c:val>
            <c:numRef>
              <c:f>Лист1!$C$2:$C$4</c:f>
              <c:numCache>
                <c:formatCode>0%</c:formatCode>
                <c:ptCount val="3"/>
                <c:pt idx="0">
                  <c:v>0.19</c:v>
                </c:pt>
                <c:pt idx="1">
                  <c:v>0.68</c:v>
                </c:pt>
                <c:pt idx="2">
                  <c:v>0.13</c:v>
                </c:pt>
              </c:numCache>
            </c:numRef>
          </c:val>
        </c:ser>
        <c:dLbls>
          <c:showVal val="1"/>
        </c:dLbls>
        <c:axId val="82151296"/>
        <c:axId val="82152832"/>
      </c:barChart>
      <c:catAx>
        <c:axId val="82151296"/>
        <c:scaling>
          <c:orientation val="minMax"/>
        </c:scaling>
        <c:axPos val="b"/>
        <c:majorTickMark val="none"/>
        <c:tickLblPos val="nextTo"/>
        <c:crossAx val="82152832"/>
        <c:crosses val="autoZero"/>
        <c:auto val="1"/>
        <c:lblAlgn val="ctr"/>
        <c:lblOffset val="100"/>
      </c:catAx>
      <c:valAx>
        <c:axId val="82152832"/>
        <c:scaling>
          <c:orientation val="minMax"/>
          <c:max val="1"/>
          <c:min val="0"/>
        </c:scaling>
        <c:axPos val="l"/>
        <c:majorGridlines/>
        <c:title>
          <c:tx>
            <c:rich>
              <a:bodyPr rot="-5400000" vert="horz"/>
              <a:lstStyle/>
              <a:p>
                <a:pPr>
                  <a:defRPr/>
                </a:pPr>
                <a:r>
                  <a:rPr lang="ru-RU" sz="1200" b="0">
                    <a:latin typeface="Times New Roman" pitchFamily="18" charset="0"/>
                    <a:cs typeface="Times New Roman" pitchFamily="18" charset="0"/>
                  </a:rPr>
                  <a:t>Проценты</a:t>
                </a:r>
              </a:p>
            </c:rich>
          </c:tx>
          <c:layout>
            <c:manualLayout>
              <c:xMode val="edge"/>
              <c:yMode val="edge"/>
              <c:x val="2.9903442063846979E-2"/>
              <c:y val="0.37774027603608357"/>
            </c:manualLayout>
          </c:layout>
        </c:title>
        <c:numFmt formatCode="0%" sourceLinked="1"/>
        <c:majorTickMark val="none"/>
        <c:tickLblPos val="nextTo"/>
        <c:crossAx val="8215129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4864-6FC1-4BF3-8E02-47E971F3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9</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Радиевна</dc:creator>
  <cp:keywords/>
  <dc:description/>
  <cp:lastModifiedBy>Клименко Наталья Александровна</cp:lastModifiedBy>
  <cp:revision>12</cp:revision>
  <dcterms:created xsi:type="dcterms:W3CDTF">2020-12-11T07:16:00Z</dcterms:created>
  <dcterms:modified xsi:type="dcterms:W3CDTF">2022-10-25T19:49:00Z</dcterms:modified>
</cp:coreProperties>
</file>