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90" w:rsidRDefault="00D23290" w:rsidP="00E67B53">
      <w:pPr>
        <w:spacing w:line="360" w:lineRule="auto"/>
        <w:ind w:left="-851"/>
        <w:jc w:val="center"/>
        <w:rPr>
          <w:sz w:val="72"/>
          <w:szCs w:val="72"/>
        </w:rPr>
      </w:pPr>
    </w:p>
    <w:p w:rsidR="00D23290" w:rsidRDefault="00D23290" w:rsidP="00E67B53">
      <w:pPr>
        <w:spacing w:line="360" w:lineRule="auto"/>
        <w:ind w:left="-851"/>
        <w:jc w:val="center"/>
        <w:rPr>
          <w:sz w:val="72"/>
          <w:szCs w:val="72"/>
        </w:rPr>
      </w:pPr>
    </w:p>
    <w:p w:rsidR="00D23290" w:rsidRDefault="00D23290" w:rsidP="00E67B53">
      <w:pPr>
        <w:spacing w:line="360" w:lineRule="auto"/>
        <w:ind w:left="-851"/>
        <w:jc w:val="center"/>
        <w:rPr>
          <w:sz w:val="72"/>
          <w:szCs w:val="72"/>
        </w:rPr>
      </w:pPr>
    </w:p>
    <w:p w:rsidR="00D23290" w:rsidRDefault="00D23290" w:rsidP="00E67B53">
      <w:pPr>
        <w:spacing w:line="360" w:lineRule="auto"/>
        <w:ind w:left="-851"/>
        <w:jc w:val="center"/>
        <w:rPr>
          <w:sz w:val="72"/>
          <w:szCs w:val="72"/>
        </w:rPr>
      </w:pPr>
    </w:p>
    <w:p w:rsidR="00E67B53" w:rsidRDefault="00E67B53" w:rsidP="00E67B53">
      <w:pPr>
        <w:spacing w:line="360" w:lineRule="auto"/>
        <w:ind w:left="-851"/>
        <w:jc w:val="center"/>
        <w:rPr>
          <w:sz w:val="72"/>
          <w:szCs w:val="72"/>
        </w:rPr>
      </w:pPr>
      <w:r w:rsidRPr="00E67B53">
        <w:rPr>
          <w:sz w:val="72"/>
          <w:szCs w:val="72"/>
        </w:rPr>
        <w:t>Доклад</w:t>
      </w:r>
    </w:p>
    <w:p w:rsidR="00E67B53" w:rsidRDefault="00E67B53" w:rsidP="00E67B53">
      <w:pPr>
        <w:spacing w:line="360" w:lineRule="auto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>учителя – логопеда 1 квалификационной категории</w:t>
      </w:r>
    </w:p>
    <w:p w:rsidR="00E67B53" w:rsidRPr="00E67B53" w:rsidRDefault="00E67B53" w:rsidP="00E67B53">
      <w:pPr>
        <w:spacing w:line="360" w:lineRule="auto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>Агаповой Ольги Владимировны</w:t>
      </w:r>
    </w:p>
    <w:p w:rsidR="00E67B53" w:rsidRPr="00E67B53" w:rsidRDefault="00E67B53" w:rsidP="00E67B53">
      <w:pPr>
        <w:spacing w:line="360" w:lineRule="auto"/>
        <w:ind w:left="-851"/>
        <w:jc w:val="center"/>
        <w:rPr>
          <w:sz w:val="40"/>
          <w:szCs w:val="40"/>
        </w:rPr>
      </w:pPr>
      <w:r w:rsidRPr="00E67B53">
        <w:rPr>
          <w:sz w:val="40"/>
          <w:szCs w:val="40"/>
        </w:rPr>
        <w:t>МДОУ ВМР «Детский сад № 15 Лужок»</w:t>
      </w:r>
    </w:p>
    <w:p w:rsidR="00E67B53" w:rsidRDefault="00E67B53" w:rsidP="00E67B53">
      <w:pPr>
        <w:spacing w:line="360" w:lineRule="auto"/>
        <w:ind w:left="-851"/>
        <w:jc w:val="center"/>
        <w:rPr>
          <w:sz w:val="40"/>
          <w:szCs w:val="40"/>
        </w:rPr>
      </w:pPr>
      <w:r w:rsidRPr="00E67B53">
        <w:rPr>
          <w:sz w:val="40"/>
          <w:szCs w:val="40"/>
        </w:rPr>
        <w:t>г. Вольск</w:t>
      </w:r>
    </w:p>
    <w:p w:rsidR="00E67B53" w:rsidRPr="00E67B53" w:rsidRDefault="00D23290" w:rsidP="00E67B53">
      <w:pPr>
        <w:spacing w:line="360" w:lineRule="auto"/>
        <w:ind w:left="-851"/>
        <w:jc w:val="center"/>
        <w:rPr>
          <w:sz w:val="40"/>
          <w:szCs w:val="40"/>
        </w:rPr>
      </w:pPr>
      <w:r>
        <w:rPr>
          <w:sz w:val="40"/>
          <w:szCs w:val="40"/>
        </w:rPr>
        <w:t>Тема: «Инновационные логопедические технологии в работе учителя - логопеда»</w:t>
      </w:r>
    </w:p>
    <w:p w:rsidR="00E67B53" w:rsidRDefault="00E67B53" w:rsidP="00196710">
      <w:pPr>
        <w:spacing w:line="360" w:lineRule="auto"/>
        <w:ind w:left="-851"/>
        <w:rPr>
          <w:sz w:val="28"/>
          <w:szCs w:val="28"/>
        </w:rPr>
      </w:pPr>
    </w:p>
    <w:p w:rsidR="00E67B53" w:rsidRDefault="00E67B53" w:rsidP="00196710">
      <w:pPr>
        <w:spacing w:line="360" w:lineRule="auto"/>
        <w:ind w:left="-851"/>
        <w:rPr>
          <w:sz w:val="28"/>
          <w:szCs w:val="28"/>
        </w:rPr>
      </w:pPr>
    </w:p>
    <w:p w:rsidR="00E67B53" w:rsidRDefault="00E67B53" w:rsidP="00196710">
      <w:pPr>
        <w:spacing w:line="360" w:lineRule="auto"/>
        <w:ind w:left="-851"/>
        <w:rPr>
          <w:sz w:val="28"/>
          <w:szCs w:val="28"/>
        </w:rPr>
      </w:pPr>
    </w:p>
    <w:p w:rsidR="00D23290" w:rsidRDefault="00196710" w:rsidP="00196710">
      <w:pPr>
        <w:spacing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23290" w:rsidRDefault="00D23290" w:rsidP="00196710">
      <w:pPr>
        <w:spacing w:line="360" w:lineRule="auto"/>
        <w:ind w:left="-851"/>
        <w:rPr>
          <w:sz w:val="28"/>
          <w:szCs w:val="28"/>
        </w:rPr>
      </w:pPr>
    </w:p>
    <w:p w:rsidR="00D23290" w:rsidRDefault="00D23290" w:rsidP="00196710">
      <w:pPr>
        <w:spacing w:line="360" w:lineRule="auto"/>
        <w:ind w:left="-851"/>
        <w:rPr>
          <w:sz w:val="28"/>
          <w:szCs w:val="28"/>
        </w:rPr>
      </w:pPr>
    </w:p>
    <w:p w:rsidR="00D23290" w:rsidRDefault="00D23290" w:rsidP="00196710">
      <w:pPr>
        <w:spacing w:line="360" w:lineRule="auto"/>
        <w:ind w:left="-851"/>
        <w:rPr>
          <w:sz w:val="28"/>
          <w:szCs w:val="28"/>
        </w:rPr>
      </w:pPr>
    </w:p>
    <w:p w:rsidR="00D23290" w:rsidRDefault="00D23290" w:rsidP="00196710">
      <w:pPr>
        <w:spacing w:line="360" w:lineRule="auto"/>
        <w:ind w:left="-851"/>
        <w:rPr>
          <w:sz w:val="28"/>
          <w:szCs w:val="28"/>
        </w:rPr>
      </w:pPr>
    </w:p>
    <w:p w:rsidR="00D23290" w:rsidRDefault="00D23290" w:rsidP="00196710">
      <w:pPr>
        <w:spacing w:line="360" w:lineRule="auto"/>
        <w:ind w:left="-851"/>
        <w:rPr>
          <w:sz w:val="28"/>
          <w:szCs w:val="28"/>
        </w:rPr>
      </w:pPr>
    </w:p>
    <w:p w:rsidR="00156608" w:rsidRPr="00156608" w:rsidRDefault="00196710" w:rsidP="00196710">
      <w:pPr>
        <w:spacing w:line="360" w:lineRule="auto"/>
        <w:ind w:left="-851"/>
        <w:rPr>
          <w:color w:val="333333"/>
          <w:sz w:val="28"/>
          <w:szCs w:val="28"/>
          <w:shd w:val="clear" w:color="auto" w:fill="FFFFFF"/>
        </w:rPr>
      </w:pPr>
      <w:r w:rsidRPr="00156608">
        <w:rPr>
          <w:color w:val="333333"/>
          <w:sz w:val="28"/>
          <w:szCs w:val="28"/>
          <w:shd w:val="clear" w:color="auto" w:fill="FFFFFF"/>
        </w:rPr>
        <w:lastRenderedPageBreak/>
        <w:t>В деятельности учителя-логопеда, направленной на коррекционно-развивающу</w:t>
      </w:r>
      <w:r w:rsidR="00156608" w:rsidRPr="00156608">
        <w:rPr>
          <w:color w:val="333333"/>
          <w:sz w:val="28"/>
          <w:szCs w:val="28"/>
          <w:shd w:val="clear" w:color="auto" w:fill="FFFFFF"/>
        </w:rPr>
        <w:t xml:space="preserve">ю работу с детьми, не традиционные </w:t>
      </w:r>
      <w:r w:rsidRPr="00156608">
        <w:rPr>
          <w:color w:val="333333"/>
          <w:sz w:val="28"/>
          <w:szCs w:val="28"/>
          <w:shd w:val="clear" w:color="auto" w:fill="FFFFFF"/>
        </w:rPr>
        <w:t xml:space="preserve"> методы</w:t>
      </w:r>
      <w:r w:rsidR="00156608" w:rsidRPr="00156608">
        <w:rPr>
          <w:color w:val="333333"/>
          <w:sz w:val="28"/>
          <w:szCs w:val="28"/>
          <w:shd w:val="clear" w:color="auto" w:fill="FFFFFF"/>
        </w:rPr>
        <w:t xml:space="preserve"> работы с детьми</w:t>
      </w:r>
      <w:r w:rsidRPr="00156608">
        <w:rPr>
          <w:color w:val="333333"/>
          <w:sz w:val="28"/>
          <w:szCs w:val="28"/>
          <w:shd w:val="clear" w:color="auto" w:fill="FFFFFF"/>
        </w:rPr>
        <w:t xml:space="preserve"> приобретают все большее значение. Эти методы, наряду с </w:t>
      </w:r>
      <w:proofErr w:type="gramStart"/>
      <w:r w:rsidRPr="00156608">
        <w:rPr>
          <w:color w:val="333333"/>
          <w:sz w:val="28"/>
          <w:szCs w:val="28"/>
          <w:shd w:val="clear" w:color="auto" w:fill="FFFFFF"/>
        </w:rPr>
        <w:t>традиционными</w:t>
      </w:r>
      <w:proofErr w:type="gramEnd"/>
      <w:r w:rsidRPr="00156608">
        <w:rPr>
          <w:color w:val="333333"/>
          <w:sz w:val="28"/>
          <w:szCs w:val="28"/>
          <w:shd w:val="clear" w:color="auto" w:fill="FFFFFF"/>
        </w:rPr>
        <w:t>, способствуют достижению максимально возможных успехов в преодолении речевых нарушений у детей дошкольного возраста. Следовательно, поиски новых приемов и методик в логопедической практике коррекции речи не утратили своей актуальности.</w:t>
      </w:r>
    </w:p>
    <w:p w:rsidR="00196710" w:rsidRDefault="00156608" w:rsidP="00156608">
      <w:pPr>
        <w:spacing w:line="360" w:lineRule="auto"/>
        <w:ind w:left="-851"/>
        <w:rPr>
          <w:sz w:val="28"/>
          <w:szCs w:val="28"/>
        </w:rPr>
      </w:pPr>
      <w:r w:rsidRPr="00156608">
        <w:rPr>
          <w:color w:val="333333"/>
          <w:sz w:val="28"/>
          <w:szCs w:val="28"/>
          <w:shd w:val="clear" w:color="auto" w:fill="FFFFFF"/>
        </w:rPr>
        <w:t>В своей практике я использую следующие методики и технологии</w:t>
      </w:r>
      <w:r w:rsidRPr="00156608">
        <w:rPr>
          <w:color w:val="333333"/>
          <w:sz w:val="28"/>
          <w:szCs w:val="28"/>
        </w:rPr>
        <w:t>:</w:t>
      </w:r>
      <w:r w:rsidR="00196710">
        <w:rPr>
          <w:color w:val="333333"/>
        </w:rPr>
        <w:br/>
      </w:r>
    </w:p>
    <w:tbl>
      <w:tblPr>
        <w:tblStyle w:val="a3"/>
        <w:tblW w:w="0" w:type="auto"/>
        <w:tblInd w:w="-792" w:type="dxa"/>
        <w:tblLook w:val="01E0"/>
      </w:tblPr>
      <w:tblGrid>
        <w:gridCol w:w="516"/>
        <w:gridCol w:w="5813"/>
        <w:gridCol w:w="4034"/>
      </w:tblGrid>
      <w:tr w:rsidR="00196710" w:rsidRPr="00694CCD" w:rsidTr="009E6070">
        <w:tc>
          <w:tcPr>
            <w:tcW w:w="516" w:type="dxa"/>
          </w:tcPr>
          <w:p w:rsidR="00196710" w:rsidRDefault="00196710" w:rsidP="009E6070">
            <w:r>
              <w:t>№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Образовательные технологии и методики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          Авторы методик</w:t>
            </w:r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1.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Технология уровневой дифференциации,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 индивидуализации обучения</w:t>
            </w: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В.В. </w:t>
            </w:r>
            <w:proofErr w:type="spellStart"/>
            <w:r w:rsidRPr="00156608">
              <w:rPr>
                <w:sz w:val="28"/>
                <w:szCs w:val="28"/>
              </w:rPr>
              <w:t>Фирстов</w:t>
            </w:r>
            <w:proofErr w:type="spellEnd"/>
            <w:r w:rsidRPr="00156608">
              <w:rPr>
                <w:sz w:val="28"/>
                <w:szCs w:val="28"/>
              </w:rPr>
              <w:t xml:space="preserve">, И. Унт, И.Н. </w:t>
            </w:r>
            <w:proofErr w:type="spellStart"/>
            <w:r w:rsidRPr="00156608">
              <w:rPr>
                <w:sz w:val="28"/>
                <w:szCs w:val="28"/>
              </w:rPr>
              <w:t>Закатова</w:t>
            </w:r>
            <w:proofErr w:type="spellEnd"/>
            <w:r w:rsidRPr="00156608">
              <w:rPr>
                <w:sz w:val="28"/>
                <w:szCs w:val="28"/>
              </w:rPr>
              <w:t>,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А.С. </w:t>
            </w:r>
            <w:proofErr w:type="spellStart"/>
            <w:r w:rsidRPr="00156608">
              <w:rPr>
                <w:sz w:val="28"/>
                <w:szCs w:val="28"/>
              </w:rPr>
              <w:t>Границкая</w:t>
            </w:r>
            <w:proofErr w:type="spellEnd"/>
            <w:r w:rsidRPr="00156608">
              <w:rPr>
                <w:sz w:val="28"/>
                <w:szCs w:val="28"/>
              </w:rPr>
              <w:t xml:space="preserve">, В.Д. </w:t>
            </w:r>
            <w:proofErr w:type="spellStart"/>
            <w:r w:rsidRPr="00156608">
              <w:rPr>
                <w:sz w:val="28"/>
                <w:szCs w:val="28"/>
              </w:rPr>
              <w:t>Шадриков</w:t>
            </w:r>
            <w:proofErr w:type="spellEnd"/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2.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Технология « Педагогика сотрудничества» основанная на личностном подходе к ребенку.</w:t>
            </w: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Н.К. Крупская, С.Т. </w:t>
            </w:r>
            <w:proofErr w:type="spellStart"/>
            <w:r w:rsidRPr="00156608">
              <w:rPr>
                <w:sz w:val="28"/>
                <w:szCs w:val="28"/>
              </w:rPr>
              <w:t>Шацкий</w:t>
            </w:r>
            <w:proofErr w:type="spellEnd"/>
            <w:r w:rsidRPr="00156608">
              <w:rPr>
                <w:sz w:val="28"/>
                <w:szCs w:val="28"/>
              </w:rPr>
              <w:t>,       В.А. Сухомлинский, А.С. Макаренко</w:t>
            </w:r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3.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Технология интенсивного развития </w:t>
            </w:r>
            <w:proofErr w:type="gramStart"/>
            <w:r w:rsidRPr="00156608">
              <w:rPr>
                <w:sz w:val="28"/>
                <w:szCs w:val="28"/>
              </w:rPr>
              <w:t>интеллектуальных</w:t>
            </w:r>
            <w:proofErr w:type="gramEnd"/>
            <w:r w:rsidRPr="00156608">
              <w:rPr>
                <w:sz w:val="28"/>
                <w:szCs w:val="28"/>
              </w:rPr>
              <w:t xml:space="preserve"> 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способностей у детей «Сказочные лабиринты игры»</w:t>
            </w: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В.В. </w:t>
            </w:r>
            <w:proofErr w:type="spellStart"/>
            <w:r w:rsidRPr="00156608">
              <w:rPr>
                <w:sz w:val="28"/>
                <w:szCs w:val="28"/>
              </w:rPr>
              <w:t>Воскобович</w:t>
            </w:r>
            <w:proofErr w:type="spellEnd"/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4.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Технология проектирования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А. В. Шумакова</w:t>
            </w:r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5.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Технология моделирования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Д.Б. </w:t>
            </w:r>
            <w:proofErr w:type="spellStart"/>
            <w:r w:rsidRPr="00156608">
              <w:rPr>
                <w:sz w:val="28"/>
                <w:szCs w:val="28"/>
              </w:rPr>
              <w:t>Эльконин</w:t>
            </w:r>
            <w:proofErr w:type="spellEnd"/>
            <w:r w:rsidRPr="00156608">
              <w:rPr>
                <w:sz w:val="28"/>
                <w:szCs w:val="28"/>
              </w:rPr>
              <w:t xml:space="preserve">, Л.Е. </w:t>
            </w:r>
            <w:proofErr w:type="spellStart"/>
            <w:r w:rsidRPr="00156608">
              <w:rPr>
                <w:sz w:val="28"/>
                <w:szCs w:val="28"/>
              </w:rPr>
              <w:t>Жмурова</w:t>
            </w:r>
            <w:proofErr w:type="spellEnd"/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6.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Технология ТРИЗ - РТВ</w:t>
            </w: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В.К.Воробьева, </w:t>
            </w:r>
            <w:proofErr w:type="spellStart"/>
            <w:r w:rsidRPr="00156608">
              <w:rPr>
                <w:sz w:val="28"/>
                <w:szCs w:val="28"/>
              </w:rPr>
              <w:t>В.П.Глухов</w:t>
            </w:r>
            <w:proofErr w:type="spellEnd"/>
            <w:r w:rsidRPr="00156608">
              <w:rPr>
                <w:sz w:val="28"/>
                <w:szCs w:val="28"/>
              </w:rPr>
              <w:t xml:space="preserve">, А.В. </w:t>
            </w:r>
            <w:proofErr w:type="spellStart"/>
            <w:r w:rsidRPr="00156608">
              <w:rPr>
                <w:sz w:val="28"/>
                <w:szCs w:val="28"/>
              </w:rPr>
              <w:t>Лимиренко</w:t>
            </w:r>
            <w:proofErr w:type="spellEnd"/>
          </w:p>
        </w:tc>
      </w:tr>
      <w:tr w:rsidR="00196710" w:rsidTr="009E6070">
        <w:trPr>
          <w:trHeight w:val="510"/>
        </w:trPr>
        <w:tc>
          <w:tcPr>
            <w:tcW w:w="10363" w:type="dxa"/>
            <w:gridSpan w:val="3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  </w:t>
            </w:r>
            <w:r w:rsidR="00156608">
              <w:rPr>
                <w:sz w:val="28"/>
                <w:szCs w:val="28"/>
              </w:rPr>
              <w:t xml:space="preserve">      </w:t>
            </w:r>
            <w:r w:rsidRPr="00156608">
              <w:rPr>
                <w:sz w:val="28"/>
                <w:szCs w:val="28"/>
              </w:rPr>
              <w:t xml:space="preserve"> </w:t>
            </w:r>
            <w:proofErr w:type="spellStart"/>
            <w:r w:rsidRPr="00156608">
              <w:rPr>
                <w:sz w:val="28"/>
                <w:szCs w:val="28"/>
              </w:rPr>
              <w:t>Коррекционно</w:t>
            </w:r>
            <w:proofErr w:type="spellEnd"/>
            <w:r w:rsidRPr="00156608">
              <w:rPr>
                <w:sz w:val="28"/>
                <w:szCs w:val="28"/>
              </w:rPr>
              <w:t xml:space="preserve"> – логопедические технологии</w:t>
            </w:r>
          </w:p>
        </w:tc>
      </w:tr>
      <w:tr w:rsidR="00196710" w:rsidTr="009E6070">
        <w:trPr>
          <w:trHeight w:val="585"/>
        </w:trPr>
        <w:tc>
          <w:tcPr>
            <w:tcW w:w="516" w:type="dxa"/>
          </w:tcPr>
          <w:p w:rsidR="00196710" w:rsidRDefault="00196710" w:rsidP="009E6070">
            <w:r>
              <w:t>7.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proofErr w:type="spellStart"/>
            <w:r w:rsidRPr="00156608">
              <w:rPr>
                <w:sz w:val="28"/>
                <w:szCs w:val="28"/>
              </w:rPr>
              <w:t>Сказкотерапия</w:t>
            </w:r>
            <w:proofErr w:type="spellEnd"/>
            <w:r w:rsidRPr="00156608">
              <w:rPr>
                <w:sz w:val="28"/>
                <w:szCs w:val="28"/>
              </w:rPr>
              <w:t xml:space="preserve"> и </w:t>
            </w:r>
            <w:proofErr w:type="spellStart"/>
            <w:r w:rsidRPr="00156608">
              <w:rPr>
                <w:sz w:val="28"/>
                <w:szCs w:val="28"/>
              </w:rPr>
              <w:t>куклотерапия</w:t>
            </w:r>
            <w:proofErr w:type="spellEnd"/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Т.Д. </w:t>
            </w:r>
            <w:proofErr w:type="spellStart"/>
            <w:r w:rsidRPr="00156608">
              <w:rPr>
                <w:sz w:val="28"/>
                <w:szCs w:val="28"/>
              </w:rPr>
              <w:t>Зинкевич</w:t>
            </w:r>
            <w:proofErr w:type="spellEnd"/>
            <w:r w:rsidRPr="00156608">
              <w:rPr>
                <w:sz w:val="28"/>
                <w:szCs w:val="28"/>
              </w:rPr>
              <w:t xml:space="preserve"> – Евстигнеева. Т.М. </w:t>
            </w:r>
            <w:proofErr w:type="spellStart"/>
            <w:r w:rsidRPr="00156608">
              <w:rPr>
                <w:sz w:val="28"/>
                <w:szCs w:val="28"/>
              </w:rPr>
              <w:t>Грабенко</w:t>
            </w:r>
            <w:proofErr w:type="spellEnd"/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8.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proofErr w:type="spellStart"/>
            <w:r w:rsidRPr="00156608">
              <w:rPr>
                <w:sz w:val="28"/>
                <w:szCs w:val="28"/>
              </w:rPr>
              <w:t>Пескотерапия</w:t>
            </w:r>
            <w:proofErr w:type="spellEnd"/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Т.Д. </w:t>
            </w:r>
            <w:proofErr w:type="spellStart"/>
            <w:r w:rsidRPr="00156608">
              <w:rPr>
                <w:sz w:val="28"/>
                <w:szCs w:val="28"/>
              </w:rPr>
              <w:t>Зинкевич</w:t>
            </w:r>
            <w:proofErr w:type="spellEnd"/>
            <w:r w:rsidRPr="00156608">
              <w:rPr>
                <w:sz w:val="28"/>
                <w:szCs w:val="28"/>
              </w:rPr>
              <w:t xml:space="preserve"> – Евстигнеева. Т.М. </w:t>
            </w:r>
            <w:proofErr w:type="spellStart"/>
            <w:r w:rsidRPr="00156608">
              <w:rPr>
                <w:sz w:val="28"/>
                <w:szCs w:val="28"/>
              </w:rPr>
              <w:t>Грабенко</w:t>
            </w:r>
            <w:proofErr w:type="spellEnd"/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9.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Пальчиковая гимнастика.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«Играем пальчиками и развиваем речь»</w:t>
            </w: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С.Е. </w:t>
            </w:r>
            <w:proofErr w:type="spellStart"/>
            <w:r w:rsidRPr="00156608">
              <w:rPr>
                <w:sz w:val="28"/>
                <w:szCs w:val="28"/>
              </w:rPr>
              <w:t>Цвынтарный</w:t>
            </w:r>
            <w:proofErr w:type="spellEnd"/>
            <w:r w:rsidRPr="00156608">
              <w:rPr>
                <w:sz w:val="28"/>
                <w:szCs w:val="28"/>
              </w:rPr>
              <w:t>, С.Е. Большакова</w:t>
            </w:r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10.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proofErr w:type="spellStart"/>
            <w:r w:rsidRPr="00156608">
              <w:rPr>
                <w:sz w:val="28"/>
                <w:szCs w:val="28"/>
              </w:rPr>
              <w:t>Психогимнастика</w:t>
            </w:r>
            <w:proofErr w:type="spellEnd"/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М.И. Чистякова</w:t>
            </w:r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11.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«</w:t>
            </w:r>
            <w:proofErr w:type="spellStart"/>
            <w:r w:rsidRPr="00156608">
              <w:rPr>
                <w:sz w:val="28"/>
                <w:szCs w:val="28"/>
              </w:rPr>
              <w:t>Речецветик</w:t>
            </w:r>
            <w:proofErr w:type="spellEnd"/>
            <w:r w:rsidRPr="00156608">
              <w:rPr>
                <w:sz w:val="28"/>
                <w:szCs w:val="28"/>
              </w:rPr>
              <w:t>»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Г. Ванюхина</w:t>
            </w:r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t>12.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proofErr w:type="spellStart"/>
            <w:r w:rsidRPr="00156608">
              <w:rPr>
                <w:sz w:val="28"/>
                <w:szCs w:val="28"/>
              </w:rPr>
              <w:t>Биоэнергопластика</w:t>
            </w:r>
            <w:proofErr w:type="spellEnd"/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 xml:space="preserve">Использование нейропсихологических </w:t>
            </w:r>
            <w:r w:rsidRPr="00156608">
              <w:rPr>
                <w:sz w:val="28"/>
                <w:szCs w:val="28"/>
              </w:rPr>
              <w:lastRenderedPageBreak/>
              <w:t>методик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  <w:proofErr w:type="spellStart"/>
            <w:r w:rsidRPr="00156608">
              <w:rPr>
                <w:sz w:val="28"/>
                <w:szCs w:val="28"/>
              </w:rPr>
              <w:t>Кинезеологических</w:t>
            </w:r>
            <w:proofErr w:type="spellEnd"/>
            <w:r w:rsidRPr="00156608">
              <w:rPr>
                <w:sz w:val="28"/>
                <w:szCs w:val="28"/>
              </w:rPr>
              <w:t xml:space="preserve"> упражнений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lastRenderedPageBreak/>
              <w:t>Е.А. Воробьева, А.В. Семенович,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lastRenderedPageBreak/>
              <w:t>Б.А. Архипова, А.Л. Сиротюк</w:t>
            </w:r>
          </w:p>
        </w:tc>
      </w:tr>
      <w:tr w:rsidR="00196710" w:rsidTr="009E6070">
        <w:tc>
          <w:tcPr>
            <w:tcW w:w="516" w:type="dxa"/>
          </w:tcPr>
          <w:p w:rsidR="00196710" w:rsidRDefault="00196710" w:rsidP="009E6070">
            <w:r>
              <w:lastRenderedPageBreak/>
              <w:t>13.</w:t>
            </w:r>
          </w:p>
        </w:tc>
        <w:tc>
          <w:tcPr>
            <w:tcW w:w="5813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Музыкотерапия</w:t>
            </w:r>
          </w:p>
          <w:p w:rsidR="00196710" w:rsidRPr="00156608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196710" w:rsidRPr="00156608" w:rsidRDefault="00196710" w:rsidP="009E6070">
            <w:pPr>
              <w:rPr>
                <w:sz w:val="28"/>
                <w:szCs w:val="28"/>
              </w:rPr>
            </w:pPr>
            <w:r w:rsidRPr="00156608">
              <w:rPr>
                <w:sz w:val="28"/>
                <w:szCs w:val="28"/>
              </w:rPr>
              <w:t>В.И Петрушин.</w:t>
            </w:r>
          </w:p>
        </w:tc>
      </w:tr>
    </w:tbl>
    <w:p w:rsidR="00D23290" w:rsidRDefault="00D23290" w:rsidP="00156608">
      <w:pPr>
        <w:spacing w:line="360" w:lineRule="auto"/>
        <w:rPr>
          <w:sz w:val="28"/>
          <w:szCs w:val="28"/>
        </w:rPr>
      </w:pPr>
    </w:p>
    <w:p w:rsidR="00196710" w:rsidRDefault="00D23290" w:rsidP="00D23290">
      <w:pPr>
        <w:spacing w:line="360" w:lineRule="auto"/>
        <w:ind w:left="-426"/>
        <w:rPr>
          <w:sz w:val="28"/>
          <w:szCs w:val="28"/>
        </w:rPr>
      </w:pPr>
      <w:proofErr w:type="gramStart"/>
      <w:r>
        <w:rPr>
          <w:sz w:val="28"/>
          <w:szCs w:val="28"/>
        </w:rPr>
        <w:t>На ряду</w:t>
      </w:r>
      <w:proofErr w:type="gramEnd"/>
      <w:r>
        <w:rPr>
          <w:sz w:val="28"/>
          <w:szCs w:val="28"/>
        </w:rPr>
        <w:t xml:space="preserve"> с использованием образовательных технологий и методик широко используются  в работе и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 </w:t>
      </w:r>
    </w:p>
    <w:tbl>
      <w:tblPr>
        <w:tblStyle w:val="a3"/>
        <w:tblW w:w="0" w:type="auto"/>
        <w:tblInd w:w="-743" w:type="dxa"/>
        <w:tblLook w:val="01E0"/>
      </w:tblPr>
      <w:tblGrid>
        <w:gridCol w:w="484"/>
        <w:gridCol w:w="3806"/>
        <w:gridCol w:w="6024"/>
      </w:tblGrid>
      <w:tr w:rsidR="00196710" w:rsidTr="00156608">
        <w:tc>
          <w:tcPr>
            <w:tcW w:w="327" w:type="dxa"/>
          </w:tcPr>
          <w:p w:rsidR="00196710" w:rsidRDefault="00196710" w:rsidP="009E60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96710" w:rsidRPr="00283A42" w:rsidRDefault="00196710" w:rsidP="009E6070">
            <w:pPr>
              <w:rPr>
                <w:i/>
                <w:sz w:val="28"/>
                <w:szCs w:val="28"/>
              </w:rPr>
            </w:pPr>
            <w:proofErr w:type="spellStart"/>
            <w:r w:rsidRPr="00283A42">
              <w:rPr>
                <w:i/>
                <w:sz w:val="28"/>
                <w:szCs w:val="28"/>
              </w:rPr>
              <w:t>Здоровьесберегающие</w:t>
            </w:r>
            <w:proofErr w:type="spellEnd"/>
          </w:p>
          <w:p w:rsidR="00196710" w:rsidRPr="00283A42" w:rsidRDefault="00196710" w:rsidP="009E6070">
            <w:pPr>
              <w:rPr>
                <w:i/>
                <w:sz w:val="28"/>
                <w:szCs w:val="28"/>
              </w:rPr>
            </w:pPr>
            <w:r w:rsidRPr="00283A42">
              <w:rPr>
                <w:i/>
                <w:sz w:val="28"/>
                <w:szCs w:val="28"/>
              </w:rPr>
              <w:t>технологии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6710" w:rsidRPr="00283A42" w:rsidRDefault="00196710" w:rsidP="009E6070">
            <w:pPr>
              <w:rPr>
                <w:i/>
                <w:sz w:val="28"/>
                <w:szCs w:val="28"/>
              </w:rPr>
            </w:pPr>
            <w:proofErr w:type="gramStart"/>
            <w:r w:rsidRPr="00283A42">
              <w:rPr>
                <w:i/>
                <w:sz w:val="28"/>
                <w:szCs w:val="28"/>
              </w:rPr>
              <w:t>Элементы</w:t>
            </w:r>
            <w:proofErr w:type="gramEnd"/>
            <w:r w:rsidRPr="00283A42">
              <w:rPr>
                <w:i/>
                <w:sz w:val="28"/>
                <w:szCs w:val="28"/>
              </w:rPr>
              <w:t xml:space="preserve"> используемые в коррекционной работе с детьми.</w:t>
            </w:r>
          </w:p>
        </w:tc>
      </w:tr>
      <w:tr w:rsidR="00196710" w:rsidTr="00156608">
        <w:tc>
          <w:tcPr>
            <w:tcW w:w="327" w:type="dxa"/>
          </w:tcPr>
          <w:p w:rsidR="00196710" w:rsidRDefault="00196710" w:rsidP="009E60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Медико-профилактическая </w:t>
            </w:r>
          </w:p>
        </w:tc>
        <w:tc>
          <w:tcPr>
            <w:tcW w:w="0" w:type="auto"/>
          </w:tcPr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среды;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контроля и помощь в обеспечение требований </w:t>
            </w:r>
            <w:proofErr w:type="spellStart"/>
            <w:r>
              <w:rPr>
                <w:sz w:val="28"/>
                <w:szCs w:val="28"/>
              </w:rPr>
              <w:t>СанПиНа</w:t>
            </w:r>
            <w:proofErr w:type="spellEnd"/>
          </w:p>
        </w:tc>
      </w:tr>
      <w:tr w:rsidR="00196710" w:rsidTr="00156608">
        <w:tc>
          <w:tcPr>
            <w:tcW w:w="327" w:type="dxa"/>
          </w:tcPr>
          <w:p w:rsidR="00196710" w:rsidRDefault="00196710" w:rsidP="009E60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Физкультурно-оздоровительные</w:t>
            </w:r>
          </w:p>
        </w:tc>
        <w:tc>
          <w:tcPr>
            <w:tcW w:w="0" w:type="auto"/>
          </w:tcPr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D4BB4">
              <w:rPr>
                <w:b/>
                <w:sz w:val="28"/>
                <w:szCs w:val="28"/>
              </w:rPr>
              <w:t xml:space="preserve">Методика </w:t>
            </w:r>
            <w:proofErr w:type="spellStart"/>
            <w:r w:rsidRPr="006D4BB4">
              <w:rPr>
                <w:b/>
                <w:sz w:val="28"/>
                <w:szCs w:val="28"/>
              </w:rPr>
              <w:t>логоритмических</w:t>
            </w:r>
            <w:proofErr w:type="spellEnd"/>
            <w:r w:rsidRPr="006D4BB4">
              <w:rPr>
                <w:b/>
                <w:sz w:val="28"/>
                <w:szCs w:val="28"/>
              </w:rPr>
              <w:t xml:space="preserve"> упражнений без музыкального сопровождения Е.А.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4BB4">
              <w:rPr>
                <w:b/>
                <w:sz w:val="28"/>
                <w:szCs w:val="28"/>
              </w:rPr>
              <w:t>Алябьевой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нормализующие темп и ритм речи, развитие словарного запаса, звукопроизношение.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- </w:t>
            </w:r>
            <w:r w:rsidRPr="00B701F5">
              <w:rPr>
                <w:b/>
                <w:sz w:val="28"/>
                <w:szCs w:val="28"/>
              </w:rPr>
              <w:t>Динамические паузы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развивающие </w:t>
            </w:r>
            <w:proofErr w:type="spellStart"/>
            <w:r>
              <w:rPr>
                <w:sz w:val="28"/>
                <w:szCs w:val="28"/>
              </w:rPr>
              <w:t>психоэмоциональную</w:t>
            </w:r>
            <w:proofErr w:type="spellEnd"/>
            <w:r>
              <w:rPr>
                <w:sz w:val="28"/>
                <w:szCs w:val="28"/>
              </w:rPr>
              <w:t xml:space="preserve"> устойчивость и физическое здоровье детей, повышающие функциональную </w:t>
            </w:r>
            <w:proofErr w:type="gramEnd"/>
          </w:p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мозга и всего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рганизма</w:t>
            </w:r>
            <w:proofErr w:type="spellEnd"/>
            <w:r>
              <w:rPr>
                <w:sz w:val="28"/>
                <w:szCs w:val="28"/>
              </w:rPr>
              <w:t xml:space="preserve">. Упражнения: «Лягушка», «Мостик», «Обезьянки»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196710" w:rsidTr="00156608">
        <w:trPr>
          <w:trHeight w:val="2715"/>
        </w:trPr>
        <w:tc>
          <w:tcPr>
            <w:tcW w:w="327" w:type="dxa"/>
          </w:tcPr>
          <w:p w:rsidR="00196710" w:rsidRDefault="00196710" w:rsidP="009E60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обеспечения социально-психологического благополучия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B701F5">
              <w:rPr>
                <w:b/>
                <w:sz w:val="28"/>
                <w:szCs w:val="28"/>
              </w:rPr>
              <w:t>Тренинговая</w:t>
            </w:r>
            <w:proofErr w:type="spellEnd"/>
            <w:r w:rsidRPr="00B701F5">
              <w:rPr>
                <w:b/>
                <w:sz w:val="28"/>
                <w:szCs w:val="28"/>
              </w:rPr>
              <w:t xml:space="preserve"> программа О.В. </w:t>
            </w:r>
            <w:proofErr w:type="spellStart"/>
            <w:r w:rsidRPr="00B701F5">
              <w:rPr>
                <w:b/>
                <w:sz w:val="28"/>
                <w:szCs w:val="28"/>
              </w:rPr>
              <w:t>Хухлаева</w:t>
            </w:r>
            <w:proofErr w:type="spellEnd"/>
            <w:r>
              <w:rPr>
                <w:sz w:val="28"/>
                <w:szCs w:val="28"/>
              </w:rPr>
              <w:t>, включающая работу с эмоциями, самосознанием и ролевым поведением детей.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21041">
              <w:rPr>
                <w:b/>
                <w:sz w:val="28"/>
                <w:szCs w:val="28"/>
              </w:rPr>
              <w:t>Песочная терапия</w:t>
            </w:r>
            <w:r>
              <w:rPr>
                <w:b/>
                <w:sz w:val="28"/>
                <w:szCs w:val="28"/>
              </w:rPr>
              <w:t>;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6D4BB4">
              <w:rPr>
                <w:b/>
                <w:sz w:val="28"/>
                <w:szCs w:val="28"/>
              </w:rPr>
              <w:t>Биоэнергопластик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Pr="006D4BB4">
              <w:rPr>
                <w:sz w:val="28"/>
                <w:szCs w:val="28"/>
              </w:rPr>
              <w:t>совместное взаимодействие</w:t>
            </w:r>
            <w:r>
              <w:rPr>
                <w:sz w:val="28"/>
                <w:szCs w:val="28"/>
              </w:rPr>
              <w:t xml:space="preserve"> руки и языка. Комплекс упражнений – «Театр пальчиков и языка».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283A42">
              <w:rPr>
                <w:b/>
                <w:sz w:val="28"/>
                <w:szCs w:val="28"/>
              </w:rPr>
              <w:t>Арттерапия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r w:rsidRPr="00283A42">
              <w:rPr>
                <w:sz w:val="28"/>
                <w:szCs w:val="28"/>
              </w:rPr>
              <w:t>(совместно с психологом)</w:t>
            </w:r>
            <w:r>
              <w:rPr>
                <w:sz w:val="28"/>
                <w:szCs w:val="28"/>
              </w:rPr>
              <w:t>;</w:t>
            </w:r>
          </w:p>
          <w:p w:rsidR="00196710" w:rsidRPr="00D21041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283A42">
              <w:rPr>
                <w:b/>
                <w:sz w:val="28"/>
                <w:szCs w:val="28"/>
              </w:rPr>
              <w:t>Сказкотерапия</w:t>
            </w:r>
            <w:proofErr w:type="spellEnd"/>
            <w:r w:rsidRPr="00283A42">
              <w:rPr>
                <w:b/>
                <w:sz w:val="28"/>
                <w:szCs w:val="28"/>
              </w:rPr>
              <w:t>;</w:t>
            </w:r>
          </w:p>
        </w:tc>
      </w:tr>
      <w:tr w:rsidR="00196710" w:rsidTr="00156608">
        <w:trPr>
          <w:trHeight w:val="350"/>
        </w:trPr>
        <w:tc>
          <w:tcPr>
            <w:tcW w:w="327" w:type="dxa"/>
          </w:tcPr>
          <w:p w:rsidR="00196710" w:rsidRDefault="00196710" w:rsidP="009E60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96710" w:rsidRDefault="00196710" w:rsidP="009E60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</w:p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</w:t>
            </w: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  <w:p w:rsidR="00196710" w:rsidRDefault="00196710" w:rsidP="009E60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96710" w:rsidRPr="00077C72" w:rsidRDefault="00196710" w:rsidP="009E60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Самомассаж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077C72">
              <w:rPr>
                <w:sz w:val="28"/>
                <w:szCs w:val="28"/>
              </w:rPr>
              <w:t>разработка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7C72">
              <w:rPr>
                <w:sz w:val="28"/>
                <w:szCs w:val="28"/>
              </w:rPr>
              <w:t>Л.В.</w:t>
            </w:r>
            <w:r w:rsidRPr="00077C72">
              <w:rPr>
                <w:rStyle w:val="a4"/>
                <w:b w:val="0"/>
              </w:rPr>
              <w:t>Кузнецовой, М. А. Панфиловой</w:t>
            </w:r>
          </w:p>
          <w:p w:rsidR="00196710" w:rsidRDefault="00196710" w:rsidP="009E60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Точечный массаж </w:t>
            </w:r>
            <w:r w:rsidRPr="00077C72">
              <w:rPr>
                <w:sz w:val="28"/>
                <w:szCs w:val="28"/>
              </w:rPr>
              <w:t xml:space="preserve">Е.Н. </w:t>
            </w:r>
            <w:proofErr w:type="spellStart"/>
            <w:r w:rsidRPr="00077C72">
              <w:rPr>
                <w:sz w:val="28"/>
                <w:szCs w:val="28"/>
              </w:rPr>
              <w:t>Краузе</w:t>
            </w:r>
            <w:proofErr w:type="spellEnd"/>
          </w:p>
          <w:p w:rsidR="00196710" w:rsidRDefault="00196710" w:rsidP="009E60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D4BB4">
              <w:rPr>
                <w:b/>
                <w:sz w:val="28"/>
                <w:szCs w:val="28"/>
              </w:rPr>
              <w:t>Сенсорно-коррекционные тренажи В.Ф. Базарного</w:t>
            </w:r>
            <w:r>
              <w:rPr>
                <w:sz w:val="28"/>
                <w:szCs w:val="28"/>
              </w:rPr>
              <w:t>, синхронно сочетающиеся движения головы, глаз, туловища. Подвижные «Вертушки».</w:t>
            </w:r>
          </w:p>
          <w:p w:rsidR="00196710" w:rsidRPr="00283A42" w:rsidRDefault="00196710" w:rsidP="009E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D4BB4">
              <w:rPr>
                <w:b/>
                <w:sz w:val="28"/>
                <w:szCs w:val="28"/>
              </w:rPr>
              <w:t xml:space="preserve">Кинестетические упражнения А.Л. </w:t>
            </w:r>
            <w:r w:rsidRPr="006D4BB4">
              <w:rPr>
                <w:b/>
                <w:sz w:val="28"/>
                <w:szCs w:val="28"/>
              </w:rPr>
              <w:lastRenderedPageBreak/>
              <w:t>Сиротюк</w:t>
            </w:r>
            <w:r>
              <w:rPr>
                <w:sz w:val="28"/>
                <w:szCs w:val="28"/>
              </w:rPr>
              <w:t>, необходимые для становления многих психических процессов. Упражнения: «Колечко», «Кулак-ребро-кулак», «Ухо-нос» и др.</w:t>
            </w:r>
          </w:p>
        </w:tc>
      </w:tr>
    </w:tbl>
    <w:p w:rsidR="00A2061F" w:rsidRDefault="00A2061F"/>
    <w:p w:rsidR="00156608" w:rsidRPr="00156608" w:rsidRDefault="009222A7" w:rsidP="009222A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6608" w:rsidRPr="00156608">
        <w:rPr>
          <w:sz w:val="28"/>
          <w:szCs w:val="28"/>
        </w:rPr>
        <w:t>Все эти практики</w:t>
      </w:r>
      <w:r w:rsidR="00156608">
        <w:rPr>
          <w:sz w:val="28"/>
          <w:szCs w:val="28"/>
        </w:rPr>
        <w:t>,</w:t>
      </w:r>
      <w:r w:rsidR="00156608" w:rsidRPr="00156608">
        <w:rPr>
          <w:sz w:val="28"/>
          <w:szCs w:val="28"/>
        </w:rPr>
        <w:t xml:space="preserve"> на мой взгляд</w:t>
      </w:r>
      <w:r w:rsidR="00156608">
        <w:rPr>
          <w:sz w:val="28"/>
          <w:szCs w:val="28"/>
        </w:rPr>
        <w:t>,</w:t>
      </w:r>
      <w:r w:rsidR="00156608" w:rsidRPr="00156608">
        <w:rPr>
          <w:sz w:val="28"/>
          <w:szCs w:val="28"/>
        </w:rPr>
        <w:t xml:space="preserve"> очень хороши при работе с детьми, их использование влечет за собой высокие результаты </w:t>
      </w:r>
      <w:r w:rsidR="00156608">
        <w:rPr>
          <w:sz w:val="28"/>
          <w:szCs w:val="28"/>
        </w:rPr>
        <w:t>у детей. Продуктивность в  работе с детьми увеличивается в разы. Детям очень интересно познание нового,</w:t>
      </w:r>
      <w:r>
        <w:rPr>
          <w:sz w:val="28"/>
          <w:szCs w:val="28"/>
        </w:rPr>
        <w:t xml:space="preserve"> не известного, </w:t>
      </w:r>
      <w:proofErr w:type="gramStart"/>
      <w:r>
        <w:rPr>
          <w:sz w:val="28"/>
          <w:szCs w:val="28"/>
        </w:rPr>
        <w:t>н</w:t>
      </w:r>
      <w:r w:rsidR="00156608">
        <w:rPr>
          <w:sz w:val="28"/>
          <w:szCs w:val="28"/>
        </w:rPr>
        <w:t>а ряду</w:t>
      </w:r>
      <w:proofErr w:type="gramEnd"/>
      <w:r w:rsidR="00156608">
        <w:rPr>
          <w:sz w:val="28"/>
          <w:szCs w:val="28"/>
        </w:rPr>
        <w:t xml:space="preserve"> с познанием происходит формирование речи ребенка, развитие его психических и физических процессов. </w:t>
      </w:r>
      <w:r>
        <w:rPr>
          <w:sz w:val="28"/>
          <w:szCs w:val="28"/>
        </w:rPr>
        <w:t xml:space="preserve">Это замечательно, ведь в том и заключается работа учителя – логопеда, результат достигнут –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работа проделанная с энтузиазмом проделана  не зря.</w:t>
      </w:r>
    </w:p>
    <w:sectPr w:rsidR="00156608" w:rsidRPr="00156608" w:rsidSect="00E67B5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96710"/>
    <w:rsid w:val="00156608"/>
    <w:rsid w:val="00196710"/>
    <w:rsid w:val="009222A7"/>
    <w:rsid w:val="00A2061F"/>
    <w:rsid w:val="00A212A0"/>
    <w:rsid w:val="00D23290"/>
    <w:rsid w:val="00E6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96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B4B7-1C99-4C7A-9CFB-B3B06FAD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2017-01-23T18:42:00Z</dcterms:created>
  <dcterms:modified xsi:type="dcterms:W3CDTF">2017-01-24T11:30:00Z</dcterms:modified>
</cp:coreProperties>
</file>