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6C" w:rsidRPr="008C62E5" w:rsidRDefault="008C62E5" w:rsidP="008C62E5">
      <w:pPr>
        <w:spacing w:before="100" w:beforeAutospacing="1" w:after="100" w:afterAutospacing="1"/>
        <w:rPr>
          <w:i/>
          <w:sz w:val="40"/>
          <w:szCs w:val="40"/>
        </w:rPr>
      </w:pPr>
      <w:r w:rsidRPr="008C62E5">
        <w:rPr>
          <w:i/>
          <w:sz w:val="40"/>
          <w:szCs w:val="40"/>
        </w:rPr>
        <w:t xml:space="preserve">Филиал МКОУ СОШ </w:t>
      </w:r>
      <w:proofErr w:type="spellStart"/>
      <w:r w:rsidRPr="008C62E5">
        <w:rPr>
          <w:i/>
          <w:sz w:val="40"/>
          <w:szCs w:val="40"/>
        </w:rPr>
        <w:t>с</w:t>
      </w:r>
      <w:proofErr w:type="gramStart"/>
      <w:r w:rsidRPr="008C62E5">
        <w:rPr>
          <w:i/>
          <w:sz w:val="40"/>
          <w:szCs w:val="40"/>
        </w:rPr>
        <w:t>.С</w:t>
      </w:r>
      <w:proofErr w:type="gramEnd"/>
      <w:r w:rsidRPr="008C62E5">
        <w:rPr>
          <w:i/>
          <w:sz w:val="40"/>
          <w:szCs w:val="40"/>
        </w:rPr>
        <w:t>уадаг</w:t>
      </w:r>
      <w:proofErr w:type="spellEnd"/>
      <w:r w:rsidRPr="008C62E5">
        <w:rPr>
          <w:i/>
          <w:sz w:val="40"/>
          <w:szCs w:val="40"/>
        </w:rPr>
        <w:t xml:space="preserve"> в с. </w:t>
      </w:r>
      <w:proofErr w:type="spellStart"/>
      <w:r w:rsidRPr="008C62E5">
        <w:rPr>
          <w:i/>
          <w:sz w:val="40"/>
          <w:szCs w:val="40"/>
        </w:rPr>
        <w:t>Хаталдон</w:t>
      </w:r>
      <w:proofErr w:type="spellEnd"/>
    </w:p>
    <w:p w:rsidR="009B1E6C" w:rsidRDefault="009B1E6C" w:rsidP="009B1E6C">
      <w:pPr>
        <w:spacing w:before="100" w:beforeAutospacing="1" w:after="100" w:afterAutospacing="1"/>
        <w:ind w:firstLine="425"/>
        <w:jc w:val="center"/>
      </w:pPr>
    </w:p>
    <w:p w:rsidR="009B1E6C" w:rsidRDefault="009B1E6C" w:rsidP="009B1E6C">
      <w:pPr>
        <w:spacing w:before="100" w:beforeAutospacing="1" w:after="100" w:afterAutospacing="1"/>
        <w:ind w:firstLine="425"/>
        <w:jc w:val="center"/>
      </w:pPr>
    </w:p>
    <w:p w:rsidR="009B1E6C" w:rsidRDefault="009B1E6C" w:rsidP="009B1E6C">
      <w:pPr>
        <w:spacing w:before="100" w:beforeAutospacing="1" w:after="100" w:afterAutospacing="1"/>
        <w:ind w:firstLine="425"/>
        <w:jc w:val="center"/>
      </w:pPr>
    </w:p>
    <w:p w:rsidR="009B1E6C" w:rsidRDefault="009B1E6C" w:rsidP="009B1E6C">
      <w:pPr>
        <w:spacing w:before="100" w:beforeAutospacing="1" w:after="100" w:afterAutospacing="1"/>
        <w:ind w:firstLine="425"/>
        <w:jc w:val="center"/>
        <w:rPr>
          <w:sz w:val="44"/>
          <w:szCs w:val="44"/>
        </w:rPr>
      </w:pPr>
      <w:r w:rsidRPr="001E3903">
        <w:rPr>
          <w:sz w:val="44"/>
          <w:szCs w:val="44"/>
        </w:rPr>
        <w:t>Доклад</w:t>
      </w:r>
    </w:p>
    <w:p w:rsidR="009B1E6C" w:rsidRDefault="009B1E6C" w:rsidP="009B1E6C">
      <w:pPr>
        <w:spacing w:before="100" w:beforeAutospacing="1" w:after="100" w:afterAutospacing="1"/>
        <w:ind w:firstLine="425"/>
        <w:jc w:val="center"/>
        <w:rPr>
          <w:sz w:val="44"/>
          <w:szCs w:val="44"/>
        </w:rPr>
      </w:pPr>
    </w:p>
    <w:p w:rsidR="009B1E6C" w:rsidRDefault="009B1E6C" w:rsidP="009B1E6C">
      <w:pPr>
        <w:spacing w:before="100" w:beforeAutospacing="1" w:after="100" w:afterAutospacing="1"/>
        <w:ind w:firstLine="425"/>
        <w:jc w:val="center"/>
        <w:rPr>
          <w:sz w:val="44"/>
          <w:szCs w:val="44"/>
        </w:rPr>
      </w:pPr>
    </w:p>
    <w:p w:rsidR="009B1E6C" w:rsidRPr="001E3903" w:rsidRDefault="009B1E6C" w:rsidP="009B1E6C">
      <w:pPr>
        <w:spacing w:before="100" w:beforeAutospacing="1" w:after="100" w:afterAutospacing="1"/>
        <w:ind w:firstLine="425"/>
        <w:jc w:val="center"/>
        <w:rPr>
          <w:sz w:val="44"/>
          <w:szCs w:val="44"/>
        </w:rPr>
      </w:pPr>
    </w:p>
    <w:p w:rsidR="009B1E6C" w:rsidRDefault="009B1E6C" w:rsidP="009B1E6C">
      <w:pPr>
        <w:spacing w:before="100" w:beforeAutospacing="1" w:after="100" w:afterAutospacing="1"/>
        <w:ind w:firstLine="425"/>
        <w:jc w:val="both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Духовно-</w:t>
      </w:r>
      <w:r w:rsidRPr="001E3903">
        <w:rPr>
          <w:b/>
          <w:i/>
          <w:sz w:val="72"/>
          <w:szCs w:val="72"/>
        </w:rPr>
        <w:t>нравственное воспитание школьников как средство реализации ФГОС</w:t>
      </w:r>
    </w:p>
    <w:p w:rsidR="009B1E6C" w:rsidRDefault="009B1E6C" w:rsidP="009B1E6C">
      <w:pPr>
        <w:spacing w:before="100" w:beforeAutospacing="1" w:after="100" w:afterAutospacing="1"/>
        <w:ind w:firstLine="425"/>
        <w:jc w:val="both"/>
        <w:rPr>
          <w:b/>
          <w:i/>
          <w:sz w:val="72"/>
          <w:szCs w:val="72"/>
        </w:rPr>
      </w:pPr>
    </w:p>
    <w:p w:rsidR="009B1E6C" w:rsidRDefault="009B1E6C" w:rsidP="009B1E6C">
      <w:pPr>
        <w:spacing w:before="100" w:beforeAutospacing="1" w:after="100" w:afterAutospacing="1"/>
        <w:ind w:firstLine="425"/>
        <w:jc w:val="both"/>
        <w:rPr>
          <w:b/>
          <w:i/>
          <w:sz w:val="72"/>
          <w:szCs w:val="72"/>
        </w:rPr>
      </w:pPr>
    </w:p>
    <w:p w:rsidR="009B1E6C" w:rsidRDefault="009B1E6C" w:rsidP="009B1E6C">
      <w:pPr>
        <w:spacing w:before="100" w:beforeAutospacing="1" w:after="100" w:afterAutospacing="1"/>
        <w:ind w:firstLine="425"/>
        <w:jc w:val="both"/>
        <w:rPr>
          <w:b/>
          <w:i/>
          <w:sz w:val="72"/>
          <w:szCs w:val="72"/>
        </w:rPr>
      </w:pPr>
    </w:p>
    <w:p w:rsidR="009B1E6C" w:rsidRDefault="008C62E5" w:rsidP="008C62E5">
      <w:pPr>
        <w:spacing w:before="100" w:beforeAutospacing="1" w:after="100" w:afterAutospacing="1"/>
        <w:ind w:firstLine="42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9B1E6C" w:rsidRPr="00CC25BE">
        <w:rPr>
          <w:sz w:val="32"/>
          <w:szCs w:val="32"/>
        </w:rPr>
        <w:t>Подготовила</w:t>
      </w:r>
      <w:r w:rsidR="009B1E6C">
        <w:rPr>
          <w:sz w:val="32"/>
          <w:szCs w:val="32"/>
        </w:rPr>
        <w:t xml:space="preserve"> -  </w:t>
      </w:r>
      <w:r w:rsidR="009B1E6C" w:rsidRPr="001E3903">
        <w:rPr>
          <w:sz w:val="32"/>
          <w:szCs w:val="32"/>
        </w:rPr>
        <w:t xml:space="preserve">учитель </w:t>
      </w:r>
    </w:p>
    <w:p w:rsidR="009B1E6C" w:rsidRDefault="008C62E5" w:rsidP="008C62E5">
      <w:pPr>
        <w:spacing w:before="100" w:beforeAutospacing="1" w:after="100" w:afterAutospacing="1"/>
        <w:ind w:firstLine="42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начальных классов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Джиоева</w:t>
      </w:r>
      <w:proofErr w:type="spellEnd"/>
      <w:r>
        <w:rPr>
          <w:sz w:val="32"/>
          <w:szCs w:val="32"/>
        </w:rPr>
        <w:t xml:space="preserve"> С. В.</w:t>
      </w:r>
    </w:p>
    <w:p w:rsidR="009B1E6C" w:rsidRDefault="009B1E6C" w:rsidP="009B1E6C">
      <w:pPr>
        <w:spacing w:before="100" w:beforeAutospacing="1" w:after="100" w:afterAutospacing="1"/>
        <w:ind w:firstLine="425"/>
        <w:jc w:val="right"/>
        <w:rPr>
          <w:sz w:val="32"/>
          <w:szCs w:val="32"/>
        </w:rPr>
      </w:pPr>
    </w:p>
    <w:p w:rsidR="009B1E6C" w:rsidRDefault="008C62E5" w:rsidP="009B1E6C">
      <w:pPr>
        <w:spacing w:before="100" w:beforeAutospacing="1" w:after="100" w:afterAutospacing="1"/>
        <w:ind w:firstLine="425"/>
        <w:jc w:val="center"/>
      </w:pPr>
      <w:proofErr w:type="spellStart"/>
      <w:r>
        <w:rPr>
          <w:sz w:val="32"/>
          <w:szCs w:val="32"/>
        </w:rPr>
        <w:t>Хаталдон</w:t>
      </w:r>
      <w:proofErr w:type="spellEnd"/>
      <w:r>
        <w:rPr>
          <w:sz w:val="32"/>
          <w:szCs w:val="32"/>
        </w:rPr>
        <w:t xml:space="preserve"> 2015</w:t>
      </w:r>
      <w:r w:rsidR="009B1E6C">
        <w:rPr>
          <w:sz w:val="32"/>
          <w:szCs w:val="32"/>
        </w:rPr>
        <w:t>г.</w:t>
      </w:r>
    </w:p>
    <w:p w:rsidR="00A670CE" w:rsidRDefault="00A670CE" w:rsidP="00A670CE">
      <w:pPr>
        <w:pStyle w:val="1"/>
        <w:jc w:val="center"/>
      </w:pPr>
      <w:r>
        <w:lastRenderedPageBreak/>
        <w:t>Духовно-нравственное воспитание школьников как</w:t>
      </w:r>
      <w:r w:rsidRPr="00F546DD">
        <w:t xml:space="preserve"> </w:t>
      </w:r>
      <w:r>
        <w:rPr>
          <w:lang w:val="en-US"/>
        </w:rPr>
        <w:t>c</w:t>
      </w:r>
      <w:proofErr w:type="spellStart"/>
      <w:r>
        <w:t>редство</w:t>
      </w:r>
      <w:proofErr w:type="spellEnd"/>
      <w:r>
        <w:t xml:space="preserve"> реализации  ФГОС</w:t>
      </w:r>
    </w:p>
    <w:p w:rsidR="00A670CE" w:rsidRDefault="00A670CE" w:rsidP="00A670CE"/>
    <w:p w:rsidR="00A670CE" w:rsidRDefault="00A670CE" w:rsidP="00A670CE">
      <w:pPr>
        <w:pStyle w:val="z-"/>
      </w:pPr>
      <w:r>
        <w:t>Начало формы</w:t>
      </w:r>
    </w:p>
    <w:p w:rsidR="00CC63E0" w:rsidRDefault="00A670CE" w:rsidP="00CC63E0">
      <w:pPr>
        <w:spacing w:before="100" w:beforeAutospacing="1" w:after="100" w:afterAutospacing="1"/>
        <w:jc w:val="both"/>
      </w:pPr>
      <w:r>
        <w:t>Духовно-нравственное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образования. Образованию отводится ключевая роль в духовно-нравственной консолидации российского общества.</w:t>
      </w:r>
    </w:p>
    <w:p w:rsidR="00A670CE" w:rsidRDefault="00A670CE" w:rsidP="00CC63E0">
      <w:pPr>
        <w:spacing w:before="100" w:beforeAutospacing="1" w:after="100" w:afterAutospacing="1"/>
        <w:jc w:val="both"/>
      </w:pPr>
      <w:r>
        <w:t>«Родной край, его история</w:t>
      </w:r>
      <w:proofErr w:type="gramStart"/>
      <w:r>
        <w:t>,»</w:t>
      </w:r>
      <w:proofErr w:type="gramEnd"/>
      <w:r>
        <w:t xml:space="preserve"> – писал академик Дмитрий Сергеевич Лихачев, – «основа, на которой только и может осуществляться рост духовной культуры всего общества».</w:t>
      </w:r>
    </w:p>
    <w:p w:rsidR="00A670CE" w:rsidRDefault="00A670CE" w:rsidP="00A670CE">
      <w:pPr>
        <w:spacing w:before="100" w:beforeAutospacing="1" w:after="100" w:afterAutospacing="1" w:line="204" w:lineRule="auto"/>
      </w:pPr>
      <w:bookmarkStart w:id="0" w:name="OLE_LINK2"/>
      <w:bookmarkStart w:id="1" w:name="OLE_LINK1"/>
      <w:bookmarkEnd w:id="0"/>
      <w:bookmarkEnd w:id="1"/>
      <w:r>
        <w:t>Общество лишь тогда способно ставить и решать масштабные национальные задачи, когда у него есть общая система нравственных ориентиров. А есть эти ориентиры там, где хранят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истории.</w:t>
      </w:r>
    </w:p>
    <w:p w:rsidR="00503D81" w:rsidRDefault="00A670CE" w:rsidP="00503D81">
      <w:pPr>
        <w:pStyle w:val="a6"/>
        <w:rPr>
          <w:rStyle w:val="a7"/>
        </w:rPr>
      </w:pPr>
      <w:r>
        <w:t>Ключевая роль в духовно-нравственном сплочении общества отводится образованию. Школа – единственный социальный институт, через который проходят все граждане России. Ценности личности, конечно, в первую очередь формируются в семье. Но наиболее системно, последовательно и глубоко духовно-нравственное развитие и воспитание личности происходит в сфере образования. Поэтому именно в школе должна быть сосредоточена не только интеллектуальная, но и духовная, культурная жизнь школьника.</w:t>
      </w:r>
      <w:r w:rsidR="00503D81" w:rsidRPr="00503D81">
        <w:t xml:space="preserve"> </w:t>
      </w:r>
      <w:r w:rsidR="00503D81">
        <w:rPr>
          <w:rStyle w:val="a7"/>
        </w:rPr>
        <w:t>       </w:t>
      </w:r>
    </w:p>
    <w:p w:rsidR="00503D81" w:rsidRDefault="00503D81" w:rsidP="00503D81">
      <w:pPr>
        <w:pStyle w:val="a6"/>
      </w:pPr>
      <w:r>
        <w:rPr>
          <w:rStyle w:val="a7"/>
        </w:rPr>
        <w:t xml:space="preserve">    </w:t>
      </w:r>
      <w:r>
        <w:t xml:space="preserve">Слово </w:t>
      </w:r>
      <w:r>
        <w:rPr>
          <w:rStyle w:val="a5"/>
        </w:rPr>
        <w:t>«духовность»</w:t>
      </w:r>
      <w:r>
        <w:t xml:space="preserve"> употребляются в обиходе наших выражений очень широко. И только в силу незнания его значения люди иногда относят его лишь к одной человеческой деятельности - религиозной. Религиозность - это лишь определенное убеждение. А вот исполнение </w:t>
      </w:r>
      <w:proofErr w:type="spellStart"/>
      <w:r>
        <w:t>высокодуховных</w:t>
      </w:r>
      <w:proofErr w:type="spellEnd"/>
      <w:r>
        <w:t xml:space="preserve"> истин: умение быть добрым, милосердным, нравственно уравновешенным, культурным, умение прощать и др.- это и есть </w:t>
      </w:r>
      <w:r>
        <w:rPr>
          <w:rStyle w:val="a5"/>
        </w:rPr>
        <w:t>духовность. Это качество всей человеческой деятельности, все то, что может</w:t>
      </w:r>
      <w:r>
        <w:t xml:space="preserve"> </w:t>
      </w:r>
      <w:r>
        <w:rPr>
          <w:rStyle w:val="a5"/>
        </w:rPr>
        <w:t>нас возвысить над нашими вчерашними достижениями.</w:t>
      </w:r>
    </w:p>
    <w:p w:rsidR="00503D81" w:rsidRDefault="00503D81" w:rsidP="00503D81">
      <w:pPr>
        <w:pStyle w:val="a6"/>
      </w:pPr>
      <w:r>
        <w:rPr>
          <w:rStyle w:val="a5"/>
        </w:rPr>
        <w:t xml:space="preserve">Духовность - </w:t>
      </w:r>
      <w:r>
        <w:t xml:space="preserve">это </w:t>
      </w:r>
      <w:r>
        <w:rPr>
          <w:rStyle w:val="a5"/>
        </w:rPr>
        <w:t>«</w:t>
      </w:r>
      <w:r>
        <w:t>устремление человека к тем или иным высшим ценностям и смыслу, идеалу, стремление человека переделать себя, приблизить свою жизнь к этому идеалу и внутренне освободиться от обыденности» (В. И. Даль).</w:t>
      </w:r>
    </w:p>
    <w:p w:rsidR="00503D81" w:rsidRDefault="00503D81" w:rsidP="00503D81">
      <w:pPr>
        <w:pStyle w:val="a6"/>
      </w:pPr>
      <w:r>
        <w:t>Духовность проявляется в стремлении человека строить свои отношения с окружающим миром на основе добра, истины, красоты, строить свою жизнь на основе гармонии с окружающим миром. Одним из сильнейших источников духовности является совесть, а проявлением духовности - любовь.</w:t>
      </w:r>
    </w:p>
    <w:p w:rsidR="00503D81" w:rsidRDefault="00503D81" w:rsidP="00503D81">
      <w:pPr>
        <w:pStyle w:val="a6"/>
      </w:pPr>
      <w:r>
        <w:rPr>
          <w:rStyle w:val="a5"/>
        </w:rPr>
        <w:t>Нравственность -</w:t>
      </w:r>
      <w:r>
        <w:t xml:space="preserve"> это компонент культуры, содержанием которого выступают этические ценности, составляющие основу сознания. Нравственност</w:t>
      </w:r>
      <w:proofErr w:type="gramStart"/>
      <w:r>
        <w:t>ь-</w:t>
      </w:r>
      <w:proofErr w:type="gramEnd"/>
      <w:r>
        <w:t xml:space="preserve"> это способность человека действовать, думать и чувствовать в соответствии со своим духовным началом, это способы и приемы передачи вовне своего внутреннего духовного мира.</w:t>
      </w:r>
    </w:p>
    <w:p w:rsidR="00503D81" w:rsidRDefault="00503D81" w:rsidP="00503D81">
      <w:pPr>
        <w:pStyle w:val="a6"/>
      </w:pPr>
      <w:r>
        <w:t>Можно привести несколько формулировок духовно- нравственного воспитания:</w:t>
      </w:r>
    </w:p>
    <w:p w:rsidR="00503D81" w:rsidRDefault="00503D81" w:rsidP="00503D81">
      <w:pPr>
        <w:pStyle w:val="a6"/>
      </w:pPr>
      <w:r>
        <w:t xml:space="preserve">Таким образом, </w:t>
      </w:r>
      <w:r>
        <w:rPr>
          <w:rStyle w:val="a5"/>
        </w:rPr>
        <w:t>духовно- нравственное воспитани</w:t>
      </w:r>
      <w:proofErr w:type="gramStart"/>
      <w:r>
        <w:rPr>
          <w:rStyle w:val="a5"/>
        </w:rPr>
        <w:t>е-</w:t>
      </w:r>
      <w:proofErr w:type="gramEnd"/>
      <w:r>
        <w:rPr>
          <w:rStyle w:val="a5"/>
        </w:rPr>
        <w:t xml:space="preserve"> это создание условий для воспитания человека, который старается жить в согласии со своей совестью.</w:t>
      </w:r>
      <w:r w:rsidR="00CC63E0">
        <w:rPr>
          <w:rStyle w:val="a5"/>
        </w:rPr>
        <w:t xml:space="preserve"> </w:t>
      </w:r>
      <w:r>
        <w:rPr>
          <w:rStyle w:val="a5"/>
        </w:rPr>
        <w:t>«Безнравственный человек – значит бессовестный» (К.Д.Ушинский).</w:t>
      </w:r>
    </w:p>
    <w:p w:rsidR="00CC63E0" w:rsidRDefault="00503D81" w:rsidP="00CC63E0">
      <w:pPr>
        <w:pStyle w:val="a6"/>
        <w:rPr>
          <w:rStyle w:val="a5"/>
        </w:rPr>
      </w:pPr>
      <w:r>
        <w:rPr>
          <w:rStyle w:val="a5"/>
        </w:rPr>
        <w:lastRenderedPageBreak/>
        <w:t>Духовность и нравственность - понятия, существующие в неразрывном единстве. При их отсутствии начинается распад личности и культуры.</w:t>
      </w:r>
      <w:r w:rsidR="00CC63E0">
        <w:rPr>
          <w:rStyle w:val="a5"/>
        </w:rPr>
        <w:t xml:space="preserve"> </w:t>
      </w:r>
      <w:r>
        <w:rPr>
          <w:rStyle w:val="a5"/>
        </w:rPr>
        <w:t xml:space="preserve">Важно помнить, что воспитательный процесс - целостная динамическая система, основным фактором которой является ЛИЧНОСТЬ. </w:t>
      </w:r>
      <w:r w:rsidR="00CC63E0">
        <w:rPr>
          <w:rStyle w:val="a5"/>
        </w:rPr>
        <w:t xml:space="preserve"> </w:t>
      </w:r>
    </w:p>
    <w:p w:rsidR="00CC63E0" w:rsidRDefault="00CC63E0" w:rsidP="00CC63E0">
      <w:pPr>
        <w:pStyle w:val="a6"/>
      </w:pPr>
      <w:r>
        <w:rPr>
          <w:rStyle w:val="a5"/>
        </w:rPr>
        <w:t xml:space="preserve">   </w:t>
      </w:r>
      <w:r w:rsidR="00503D81">
        <w:rPr>
          <w:rStyle w:val="a5"/>
        </w:rPr>
        <w:t>Результат воспитания – ВОСПИТАННАЯ ЛИЧНОСТЬ.</w:t>
      </w:r>
      <w:r>
        <w:rPr>
          <w:rStyle w:val="a5"/>
        </w:rPr>
        <w:t xml:space="preserve">       </w:t>
      </w:r>
      <w:r w:rsidR="00503D81" w:rsidRPr="00503D81">
        <w:t xml:space="preserve"> </w:t>
      </w:r>
    </w:p>
    <w:p w:rsidR="00503D81" w:rsidRPr="008652C5" w:rsidRDefault="00503D81" w:rsidP="00503D81">
      <w:pPr>
        <w:spacing w:before="100" w:beforeAutospacing="1" w:after="100" w:afterAutospacing="1"/>
      </w:pPr>
      <w:r w:rsidRPr="008652C5">
        <w:t xml:space="preserve">В буре экономических преобразований, происходящих в нашей стране, общество всё чаще сталкивается с циничными преступлениями человека против природы, против своей истории, свободы, против самого себя.  С экранов телевизора буквально лавиной  несется на нас негативное отображение криминального мира, беззаботной </w:t>
      </w:r>
      <w:proofErr w:type="spellStart"/>
      <w:r w:rsidRPr="008652C5">
        <w:t>гламурной</w:t>
      </w:r>
      <w:proofErr w:type="spellEnd"/>
      <w:r w:rsidRPr="008652C5">
        <w:t xml:space="preserve"> жизни. Авторы фильмов и телевизионных программ не стесняются в выборе выражений. Мы уже сами не замечая того, привыкаем к сленговой речи, а вместо классики, увы, читаем лёгкое </w:t>
      </w:r>
      <w:proofErr w:type="gramStart"/>
      <w:r w:rsidRPr="008652C5">
        <w:t>чтиво</w:t>
      </w:r>
      <w:proofErr w:type="gramEnd"/>
      <w:r w:rsidRPr="008652C5">
        <w:t xml:space="preserve">, основной частью которого являются однотипные детективы. Мы смеёмся над глупыми шутками и считаем, что это и есть юмор. Мы закрылись в свои мирки и практически не общаемся друг с другом. Мы, отдавая дань моде или ища защиты от нависшего смога рутинной жизни, идём в церковь к Богу и просим о помощи, но при этом спокойно или с брезгливостью проходим мимо нищих, а значит мимо человеческой беды. Вечно спешащие, мы практически не смотрим в глаза друг другу и не нуждаемся в общении. Пожалуй, это и есть наше современное общество. Общество взрослых, которое в ответе за себя само. </w:t>
      </w:r>
    </w:p>
    <w:p w:rsidR="00503D81" w:rsidRPr="008652C5" w:rsidRDefault="00503D81" w:rsidP="00503D81">
      <w:pPr>
        <w:spacing w:before="100" w:beforeAutospacing="1" w:after="100" w:afterAutospacing="1"/>
      </w:pPr>
      <w:r w:rsidRPr="008652C5">
        <w:t xml:space="preserve">  Я не случайно начала своё выступление с этой, быть может, мрачной картины. Этим я хотела обратить ваше внимание на мир, в котором живут наши дети. Детство всегда с надеждой обращено в будущее, как бы ни было беспощадно настоящее. И дети, как правило, ждут, чтобы взрослые показали им путь, который определит их жизнь. Призовем ли мы их к Свету или оставим во тьме неведения? От этого зависит наш завтрашний день. Из страны детства все мы уходим в большую жизнь, насыщенную радостью и страданием, минутами счастья и горя. Способность радоваться жизни и умение мужественно переносить трудности закладывается в раннем детстве. Дети чутки и восприимчивы ко всему, что их окружает, а достичь им нужно очень многого. Чтобы стать добрыми к людям, надо научиться понимать других, проявлять сочувствие, честно признавать свои ошибки, быть трудолюбивыми, удивляться красоте окружающей природы, бережно относиться к ней. Трудно перечислить все нравственные качества человека, но главное, что эти качества должны закладываться сегодня. </w:t>
      </w:r>
    </w:p>
    <w:p w:rsidR="00503D81" w:rsidRPr="008652C5" w:rsidRDefault="00503D81" w:rsidP="00503D81">
      <w:pPr>
        <w:spacing w:before="100" w:beforeAutospacing="1" w:after="100" w:afterAutospacing="1"/>
      </w:pPr>
      <w:r w:rsidRPr="008652C5">
        <w:t xml:space="preserve">Я учитель и </w:t>
      </w:r>
      <w:r w:rsidR="00CC63E0">
        <w:t xml:space="preserve">классный руководитель и </w:t>
      </w:r>
      <w:r w:rsidRPr="008652C5">
        <w:t xml:space="preserve">очень хорошо понимаю, что </w:t>
      </w:r>
      <w:r w:rsidR="00CC63E0">
        <w:t xml:space="preserve">несу ответственность </w:t>
      </w:r>
      <w:r w:rsidRPr="008652C5">
        <w:t>за воспитание, внутренний мир, ж</w:t>
      </w:r>
      <w:r w:rsidR="00CC63E0">
        <w:t>изненную позицию своих учеников</w:t>
      </w:r>
      <w:r w:rsidRPr="008652C5">
        <w:t xml:space="preserve">. И как важно, чтобы не пустота, </w:t>
      </w:r>
      <w:proofErr w:type="spellStart"/>
      <w:r w:rsidRPr="008652C5">
        <w:t>бездуховность</w:t>
      </w:r>
      <w:proofErr w:type="spellEnd"/>
      <w:r w:rsidRPr="008652C5">
        <w:t>, бесцельность, а доброе, светлое деятельное начало стало потребностью наших учеников. У Леонида Мартынова есть стихотворение «След»:</w:t>
      </w:r>
    </w:p>
    <w:p w:rsidR="00503D81" w:rsidRPr="008652C5" w:rsidRDefault="00503D81" w:rsidP="00503D81">
      <w:pPr>
        <w:spacing w:before="100" w:beforeAutospacing="1" w:after="100" w:afterAutospacing="1"/>
      </w:pPr>
      <w:r w:rsidRPr="008652C5">
        <w:t>А  ты?</w:t>
      </w:r>
    </w:p>
    <w:p w:rsidR="00503D81" w:rsidRPr="008652C5" w:rsidRDefault="00503D81" w:rsidP="00503D81">
      <w:pPr>
        <w:spacing w:before="100" w:beforeAutospacing="1" w:after="100" w:afterAutospacing="1"/>
      </w:pPr>
      <w:r w:rsidRPr="008652C5">
        <w:t>Входя в дома любые, -</w:t>
      </w:r>
    </w:p>
    <w:p w:rsidR="00503D81" w:rsidRPr="008652C5" w:rsidRDefault="00503D81" w:rsidP="00503D81">
      <w:pPr>
        <w:spacing w:before="100" w:beforeAutospacing="1" w:after="100" w:afterAutospacing="1"/>
      </w:pPr>
      <w:r w:rsidRPr="008652C5">
        <w:t>И в серые, и в голубые,</w:t>
      </w:r>
    </w:p>
    <w:p w:rsidR="00503D81" w:rsidRPr="008652C5" w:rsidRDefault="00503D81" w:rsidP="00503D81">
      <w:pPr>
        <w:spacing w:before="100" w:beforeAutospacing="1" w:after="100" w:afterAutospacing="1"/>
      </w:pPr>
      <w:r w:rsidRPr="008652C5">
        <w:t>Всходя на лестницы крутые,</w:t>
      </w:r>
    </w:p>
    <w:p w:rsidR="00503D81" w:rsidRPr="008652C5" w:rsidRDefault="00503D81" w:rsidP="00503D81">
      <w:pPr>
        <w:spacing w:before="100" w:beforeAutospacing="1" w:after="100" w:afterAutospacing="1"/>
      </w:pPr>
      <w:r w:rsidRPr="008652C5">
        <w:t>В квартиры, светом залитые,</w:t>
      </w:r>
    </w:p>
    <w:p w:rsidR="00503D81" w:rsidRPr="008652C5" w:rsidRDefault="00503D81" w:rsidP="00503D81">
      <w:pPr>
        <w:spacing w:before="100" w:beforeAutospacing="1" w:after="100" w:afterAutospacing="1"/>
      </w:pPr>
      <w:r w:rsidRPr="008652C5">
        <w:t>Прислушиваясь к звону клавиш</w:t>
      </w:r>
    </w:p>
    <w:p w:rsidR="00503D81" w:rsidRPr="008652C5" w:rsidRDefault="00503D81" w:rsidP="00503D81">
      <w:pPr>
        <w:spacing w:before="100" w:beforeAutospacing="1" w:after="100" w:afterAutospacing="1"/>
      </w:pPr>
      <w:r w:rsidRPr="008652C5">
        <w:t xml:space="preserve">И на </w:t>
      </w:r>
      <w:proofErr w:type="gramStart"/>
      <w:r w:rsidRPr="008652C5">
        <w:t>вопрос</w:t>
      </w:r>
      <w:proofErr w:type="gramEnd"/>
      <w:r w:rsidRPr="008652C5">
        <w:t xml:space="preserve"> даря ответ,</w:t>
      </w:r>
    </w:p>
    <w:p w:rsidR="00503D81" w:rsidRPr="008652C5" w:rsidRDefault="00503D81" w:rsidP="00503D81">
      <w:pPr>
        <w:spacing w:before="100" w:beforeAutospacing="1" w:after="100" w:afterAutospacing="1"/>
      </w:pPr>
      <w:r w:rsidRPr="008652C5">
        <w:lastRenderedPageBreak/>
        <w:t>Скажи:</w:t>
      </w:r>
    </w:p>
    <w:p w:rsidR="00503D81" w:rsidRPr="008652C5" w:rsidRDefault="00503D81" w:rsidP="00503D81">
      <w:pPr>
        <w:spacing w:before="100" w:beforeAutospacing="1" w:after="100" w:afterAutospacing="1"/>
      </w:pPr>
      <w:r w:rsidRPr="008652C5">
        <w:t>Какой ты след оставишь?</w:t>
      </w:r>
    </w:p>
    <w:p w:rsidR="00503D81" w:rsidRPr="008652C5" w:rsidRDefault="00503D81" w:rsidP="00503D81">
      <w:pPr>
        <w:spacing w:before="100" w:beforeAutospacing="1" w:after="100" w:afterAutospacing="1"/>
      </w:pPr>
      <w:r w:rsidRPr="008652C5">
        <w:t>След,</w:t>
      </w:r>
    </w:p>
    <w:p w:rsidR="00503D81" w:rsidRPr="008652C5" w:rsidRDefault="00503D81" w:rsidP="00503D81">
      <w:pPr>
        <w:spacing w:before="100" w:beforeAutospacing="1" w:after="100" w:afterAutospacing="1"/>
      </w:pPr>
      <w:r w:rsidRPr="008652C5">
        <w:t>Чтобы вытерли паркет</w:t>
      </w:r>
    </w:p>
    <w:p w:rsidR="00503D81" w:rsidRPr="008652C5" w:rsidRDefault="00503D81" w:rsidP="00503D81">
      <w:pPr>
        <w:spacing w:before="100" w:beforeAutospacing="1" w:after="100" w:afterAutospacing="1"/>
      </w:pPr>
      <w:r w:rsidRPr="008652C5">
        <w:t>И посмотрели косо вслед,</w:t>
      </w:r>
    </w:p>
    <w:p w:rsidR="00503D81" w:rsidRPr="008652C5" w:rsidRDefault="00503D81" w:rsidP="00503D81">
      <w:pPr>
        <w:spacing w:before="100" w:beforeAutospacing="1" w:after="100" w:afterAutospacing="1"/>
      </w:pPr>
      <w:r w:rsidRPr="008652C5">
        <w:t>Или незримый прочный</w:t>
      </w:r>
      <w:r w:rsidR="008C62E5">
        <w:t xml:space="preserve"> </w:t>
      </w:r>
      <w:r w:rsidRPr="008652C5">
        <w:t>след</w:t>
      </w:r>
    </w:p>
    <w:p w:rsidR="00503D81" w:rsidRPr="008652C5" w:rsidRDefault="00503D81" w:rsidP="00503D81">
      <w:pPr>
        <w:spacing w:before="100" w:beforeAutospacing="1" w:after="100" w:afterAutospacing="1"/>
      </w:pPr>
      <w:r w:rsidRPr="008652C5">
        <w:t>В чужой душе на много лет?</w:t>
      </w:r>
    </w:p>
    <w:p w:rsidR="00503D81" w:rsidRPr="008652C5" w:rsidRDefault="00503D81" w:rsidP="00503D81">
      <w:pPr>
        <w:spacing w:before="100" w:beforeAutospacing="1" w:after="100" w:afterAutospacing="1"/>
      </w:pPr>
      <w:r w:rsidRPr="008652C5">
        <w:t>Именно научить своих учеников не «следить» в жизни, а оставлять след стараюсь на примерах художественной литературы</w:t>
      </w:r>
      <w:proofErr w:type="gramStart"/>
      <w:r w:rsidRPr="008652C5">
        <w:t>.</w:t>
      </w:r>
      <w:r w:rsidR="00CC63E0">
        <w:t xml:space="preserve">, </w:t>
      </w:r>
      <w:proofErr w:type="gramEnd"/>
      <w:r w:rsidR="00CC63E0">
        <w:t>она</w:t>
      </w:r>
      <w:r w:rsidRPr="008652C5">
        <w:t xml:space="preserve"> дает нам колоссальный, обширный и глубочайший опыт жизни, дает понимание жизни во всех ее сложностях. </w:t>
      </w:r>
    </w:p>
    <w:p w:rsidR="00503D81" w:rsidRPr="008652C5" w:rsidRDefault="00503D81" w:rsidP="00503D81">
      <w:pPr>
        <w:spacing w:before="100" w:beforeAutospacing="1" w:after="100" w:afterAutospacing="1"/>
      </w:pPr>
      <w:r w:rsidRPr="008652C5">
        <w:t>Многие учителя справедливо утверждают, что профессионально воспользоваться средствами нравственного воспитания гораздо сложнее, чем провести обычный урок. Особенность проведения этических бесед, диспутов о морали заключается в том, что она ни в коем случае не должна переходить в чрезмерную назидательность, а беседы должны содержать как можно больше обсуждений с детьми жизненных ситуаций, имеющих нравственное содержание.  </w:t>
      </w:r>
      <w:r w:rsidR="00CC63E0" w:rsidRPr="008652C5">
        <w:t xml:space="preserve"> </w:t>
      </w:r>
      <w:proofErr w:type="gramStart"/>
      <w:r w:rsidRPr="008652C5">
        <w:t>Анализируя литературные произведения мы размышляем</w:t>
      </w:r>
      <w:proofErr w:type="gramEnd"/>
      <w:r w:rsidRPr="008652C5">
        <w:t xml:space="preserve"> об уважении человеческого достоинства, о деятельном сострадании, о том, что в самых сложных ситуациях есть место проявлению гуманности. Суждение сейчас может стать убеждением, жизненной позицией в будущем, что очень важно.</w:t>
      </w:r>
    </w:p>
    <w:p w:rsidR="00503D81" w:rsidRPr="008652C5" w:rsidRDefault="00630AFA" w:rsidP="00503D81">
      <w:pPr>
        <w:spacing w:before="100" w:beforeAutospacing="1" w:after="100" w:afterAutospacing="1"/>
      </w:pPr>
      <w:r>
        <w:t xml:space="preserve">              </w:t>
      </w:r>
      <w:proofErr w:type="gramStart"/>
      <w:r>
        <w:t>П</w:t>
      </w:r>
      <w:r w:rsidR="00503D81" w:rsidRPr="008652C5">
        <w:t>омимо общения с близкими для ребенка не менее важно общение со сверстниками.</w:t>
      </w:r>
      <w:proofErr w:type="gramEnd"/>
      <w:r w:rsidR="00503D81" w:rsidRPr="008652C5">
        <w:t xml:space="preserve">  Ребенок растет, усложняются его взаимоотношения с окружающими его людьм</w:t>
      </w:r>
      <w:proofErr w:type="gramStart"/>
      <w:r w:rsidR="00503D81" w:rsidRPr="008652C5">
        <w:t>и-</w:t>
      </w:r>
      <w:proofErr w:type="gramEnd"/>
      <w:r w:rsidR="00503D81" w:rsidRPr="008652C5">
        <w:t xml:space="preserve"> родителями, учителями, товарищами. Особую роль в его жизни начинает играть коллектив сверстников и складывающиеся в нем взаимоотношения. Для ребенка очень важно завоевать авторитет и уважение товарищей.</w:t>
      </w:r>
    </w:p>
    <w:p w:rsidR="00503D81" w:rsidRPr="008652C5" w:rsidRDefault="00503D81" w:rsidP="00503D81">
      <w:pPr>
        <w:spacing w:before="100" w:beforeAutospacing="1" w:after="100" w:afterAutospacing="1"/>
      </w:pPr>
      <w:r w:rsidRPr="008652C5">
        <w:t xml:space="preserve">Ребенок очень чуток к мнению сверстников о себе, их отношению к себе. Общение в классном коллективе дает  возможность помериться силами </w:t>
      </w:r>
      <w:proofErr w:type="gramStart"/>
      <w:r w:rsidRPr="008652C5">
        <w:t>с</w:t>
      </w:r>
      <w:proofErr w:type="gramEnd"/>
      <w:r w:rsidRPr="008652C5">
        <w:t xml:space="preserve"> </w:t>
      </w:r>
      <w:proofErr w:type="gramStart"/>
      <w:r w:rsidRPr="008652C5">
        <w:t>равными</w:t>
      </w:r>
      <w:proofErr w:type="gramEnd"/>
      <w:r w:rsidRPr="008652C5">
        <w:t xml:space="preserve"> себе, ощутить и оценить себя и других, делает жизнь   эмоциональнее, богаче и интереснее. Но даже в коллективе каждый ребено</w:t>
      </w:r>
      <w:proofErr w:type="gramStart"/>
      <w:r w:rsidRPr="008652C5">
        <w:t>к-</w:t>
      </w:r>
      <w:proofErr w:type="gramEnd"/>
      <w:r w:rsidRPr="008652C5">
        <w:t xml:space="preserve">  Личность. Он индивидуален и уникален. Но не каждый  способен самостоятельно раскрыться, что называется, показать себя. Задача воспитателя помочь ему в этом.</w:t>
      </w:r>
    </w:p>
    <w:p w:rsidR="00503D81" w:rsidRPr="008652C5" w:rsidRDefault="00503D81" w:rsidP="00630AFA">
      <w:pPr>
        <w:spacing w:before="100" w:beforeAutospacing="1" w:after="100" w:afterAutospacing="1"/>
      </w:pPr>
      <w:r w:rsidRPr="008652C5">
        <w:t> </w:t>
      </w:r>
    </w:p>
    <w:p w:rsidR="008C62E5" w:rsidRDefault="008C62E5" w:rsidP="00503D81">
      <w:pPr>
        <w:spacing w:before="100" w:beforeAutospacing="1" w:after="100" w:afterAutospacing="1"/>
      </w:pPr>
    </w:p>
    <w:p w:rsidR="008C62E5" w:rsidRDefault="008C62E5" w:rsidP="00503D81">
      <w:pPr>
        <w:spacing w:before="100" w:beforeAutospacing="1" w:after="100" w:afterAutospacing="1"/>
      </w:pPr>
    </w:p>
    <w:p w:rsidR="00503D81" w:rsidRPr="008652C5" w:rsidRDefault="00503D81" w:rsidP="00503D81">
      <w:pPr>
        <w:spacing w:before="100" w:beforeAutospacing="1" w:after="100" w:afterAutospacing="1"/>
      </w:pPr>
      <w:r w:rsidRPr="008652C5">
        <w:t xml:space="preserve">Перед детьми </w:t>
      </w:r>
      <w:r w:rsidR="008C62E5">
        <w:t xml:space="preserve"> </w:t>
      </w:r>
      <w:r w:rsidR="00630AFA">
        <w:t xml:space="preserve">  на классном часе </w:t>
      </w:r>
      <w:r w:rsidRPr="008652C5">
        <w:t>ставились такие вопросы:</w:t>
      </w:r>
    </w:p>
    <w:p w:rsidR="00503D81" w:rsidRPr="008652C5" w:rsidRDefault="00503D81" w:rsidP="00503D81">
      <w:pPr>
        <w:spacing w:before="100" w:beforeAutospacing="1" w:after="100" w:afterAutospacing="1"/>
      </w:pPr>
      <w:r w:rsidRPr="008652C5">
        <w:t> Как вы понимаете значение слова «милосердие»?</w:t>
      </w:r>
    </w:p>
    <w:p w:rsidR="00503D81" w:rsidRPr="008652C5" w:rsidRDefault="00503D81" w:rsidP="00503D81">
      <w:pPr>
        <w:spacing w:before="100" w:beforeAutospacing="1" w:after="100" w:afterAutospacing="1"/>
      </w:pPr>
      <w:r w:rsidRPr="008652C5">
        <w:t>Нужно ли милосердие в наше время?</w:t>
      </w:r>
    </w:p>
    <w:p w:rsidR="00503D81" w:rsidRPr="008652C5" w:rsidRDefault="00503D81" w:rsidP="00503D81">
      <w:pPr>
        <w:spacing w:before="100" w:beforeAutospacing="1" w:after="100" w:afterAutospacing="1"/>
      </w:pPr>
      <w:r w:rsidRPr="008652C5">
        <w:lastRenderedPageBreak/>
        <w:t>Итогом  беседы стала составленная «Памятка жизненных правил»:</w:t>
      </w:r>
    </w:p>
    <w:p w:rsidR="00503D81" w:rsidRPr="008652C5" w:rsidRDefault="00503D81" w:rsidP="00503D81">
      <w:pPr>
        <w:numPr>
          <w:ilvl w:val="0"/>
          <w:numId w:val="2"/>
        </w:numPr>
        <w:spacing w:before="100" w:beforeAutospacing="1" w:after="100" w:afterAutospacing="1"/>
      </w:pPr>
      <w:r w:rsidRPr="008652C5">
        <w:t> Любите окружающих вас людей: родных, близких, друзей.</w:t>
      </w:r>
    </w:p>
    <w:p w:rsidR="00503D81" w:rsidRPr="008652C5" w:rsidRDefault="00503D81" w:rsidP="00503D81">
      <w:pPr>
        <w:numPr>
          <w:ilvl w:val="0"/>
          <w:numId w:val="2"/>
        </w:numPr>
        <w:spacing w:before="100" w:beforeAutospacing="1" w:after="100" w:afterAutospacing="1"/>
      </w:pPr>
      <w:r w:rsidRPr="008652C5">
        <w:t>Умейте видеть достоинства людей, ценить их.</w:t>
      </w:r>
    </w:p>
    <w:p w:rsidR="00503D81" w:rsidRPr="008652C5" w:rsidRDefault="00503D81" w:rsidP="00503D81">
      <w:pPr>
        <w:numPr>
          <w:ilvl w:val="0"/>
          <w:numId w:val="2"/>
        </w:numPr>
        <w:spacing w:before="100" w:beforeAutospacing="1" w:after="100" w:afterAutospacing="1"/>
      </w:pPr>
      <w:r w:rsidRPr="008652C5">
        <w:t>Научитесь прощать людям их слабости; умейте повиниться и прощать обиды.</w:t>
      </w:r>
    </w:p>
    <w:p w:rsidR="00503D81" w:rsidRPr="008652C5" w:rsidRDefault="00503D81" w:rsidP="00503D81">
      <w:pPr>
        <w:numPr>
          <w:ilvl w:val="0"/>
          <w:numId w:val="2"/>
        </w:numPr>
        <w:spacing w:before="100" w:beforeAutospacing="1" w:after="100" w:afterAutospacing="1"/>
      </w:pPr>
      <w:r w:rsidRPr="008652C5">
        <w:t>Учитесь ставить себя на место оказавшихся в трудной ситуации.</w:t>
      </w:r>
    </w:p>
    <w:p w:rsidR="00503D81" w:rsidRPr="008652C5" w:rsidRDefault="00503D81" w:rsidP="00503D81">
      <w:pPr>
        <w:numPr>
          <w:ilvl w:val="0"/>
          <w:numId w:val="2"/>
        </w:numPr>
        <w:spacing w:before="100" w:beforeAutospacing="1" w:after="100" w:afterAutospacing="1"/>
      </w:pPr>
      <w:r w:rsidRPr="008652C5">
        <w:t>Не стесняйтесь проявить свое сочувствие, сопереживание окружающим.</w:t>
      </w:r>
    </w:p>
    <w:p w:rsidR="00503D81" w:rsidRPr="008652C5" w:rsidRDefault="00503D81" w:rsidP="00503D81">
      <w:pPr>
        <w:numPr>
          <w:ilvl w:val="0"/>
          <w:numId w:val="2"/>
        </w:numPr>
        <w:spacing w:before="100" w:beforeAutospacing="1" w:after="100" w:afterAutospacing="1"/>
      </w:pPr>
      <w:r w:rsidRPr="008652C5">
        <w:t>Старайтесь прийти на помощь в нужный момент.</w:t>
      </w:r>
    </w:p>
    <w:p w:rsidR="00503D81" w:rsidRPr="008652C5" w:rsidRDefault="00503D81" w:rsidP="00503D81">
      <w:pPr>
        <w:numPr>
          <w:ilvl w:val="0"/>
          <w:numId w:val="2"/>
        </w:numPr>
        <w:spacing w:before="100" w:beforeAutospacing="1" w:after="100" w:afterAutospacing="1"/>
      </w:pPr>
      <w:r w:rsidRPr="008652C5">
        <w:t xml:space="preserve">Не пытайтесь осчастливить всех, начните </w:t>
      </w:r>
      <w:proofErr w:type="gramStart"/>
      <w:r w:rsidRPr="008652C5">
        <w:t>со</w:t>
      </w:r>
      <w:proofErr w:type="gramEnd"/>
      <w:r w:rsidRPr="008652C5">
        <w:t xml:space="preserve"> своих близких.</w:t>
      </w:r>
    </w:p>
    <w:p w:rsidR="00503D81" w:rsidRDefault="00503D81" w:rsidP="00503D81">
      <w:pPr>
        <w:pStyle w:val="a6"/>
        <w:jc w:val="center"/>
        <w:rPr>
          <w:rStyle w:val="a5"/>
        </w:rPr>
      </w:pPr>
    </w:p>
    <w:p w:rsidR="00503D81" w:rsidRDefault="00503D81" w:rsidP="00503D81">
      <w:pPr>
        <w:pStyle w:val="a6"/>
        <w:jc w:val="center"/>
      </w:pPr>
      <w:r>
        <w:t>Когда мы говорим о нравственности, принято различать три понятия "этику", "мораль" и "нравственность". "Этика", "мораль", "нравственность"</w:t>
      </w:r>
      <w:r>
        <w:rPr>
          <w:rStyle w:val="a5"/>
        </w:rPr>
        <w:t xml:space="preserve"> - это абсолютно одно и то же слово, только выраженное сначала греческим, потом латинским, и под конец славянским корнем. </w:t>
      </w:r>
      <w:r>
        <w:t xml:space="preserve">В латинском слове для русского уха есть привкус "умственности". Мораль и должна быть посредницей между совестью и умом. </w:t>
      </w:r>
    </w:p>
    <w:p w:rsidR="00A670CE" w:rsidRDefault="00503D81" w:rsidP="00630AFA">
      <w:pPr>
        <w:pStyle w:val="a6"/>
        <w:jc w:val="center"/>
      </w:pPr>
      <w:r>
        <w:t xml:space="preserve">Совесть - это </w:t>
      </w:r>
      <w:r>
        <w:rPr>
          <w:rStyle w:val="a5"/>
        </w:rPr>
        <w:t xml:space="preserve">проявление </w:t>
      </w:r>
      <w:r>
        <w:t xml:space="preserve">естественного нравственного закона. Человек может, услышав этот голос послушаться его, но может его и отвергнуть. Человек не подчинен голосу </w:t>
      </w:r>
      <w:proofErr w:type="gramStart"/>
      <w:r>
        <w:t>совести</w:t>
      </w:r>
      <w:proofErr w:type="gramEnd"/>
      <w:r>
        <w:t xml:space="preserve"> безусловно он свободен в выборе, и эта свобода нравственного выбора есть основа личностного бытия человека. "Совесть </w:t>
      </w:r>
      <w:proofErr w:type="gramStart"/>
      <w:r>
        <w:t>выступает</w:t>
      </w:r>
      <w:proofErr w:type="gramEnd"/>
      <w:r>
        <w:t xml:space="preserve"> как врожденная способность видеть, оценивать и переживать события личной жизни в свете нравственных понятий и норм. </w:t>
      </w:r>
      <w:r w:rsidR="00630AFA">
        <w:t xml:space="preserve">             </w:t>
      </w:r>
      <w:r w:rsidR="00CC63E0">
        <w:t>"Стыд, - по словам Архимандрита Платона, - является одним из видов нравственного сознания, оказывающим влияние на эмоциональную жизнь. Человек обладает естественной склонностью к переживанию чувства смущения, вызванного обличением какого-либо безнравственного поступка. Это страх перед потерей уважения в глазах тех, перед кем человек ур</w:t>
      </w:r>
      <w:r w:rsidR="00831FBB">
        <w:t>онил свое достоинство"</w:t>
      </w:r>
      <w:r w:rsidR="00CC63E0">
        <w:t xml:space="preserve">. </w:t>
      </w:r>
      <w:r w:rsidR="00630AFA">
        <w:t xml:space="preserve">       </w:t>
      </w:r>
      <w:r w:rsidR="00A670CE">
        <w:t>Ребенок школьного возраста, особенно в начальной школе, наиболее восприимчив к духовно-нравственному развитию и воспитанию. А вот недостатки этого развития и воспитания трудно восполнить в последующие годы. Пережитое и усвоенное в детстве отличается большой психологической устойчивостью.</w:t>
      </w:r>
      <w:r w:rsidR="00630AFA">
        <w:t xml:space="preserve">         </w:t>
      </w:r>
      <w:r w:rsidR="00A670CE">
        <w:t>Методологической основой разработки и реализации федерального государственного образовательного стандарта общего образования является Концепция духовно-нравственного развития и воспитания.</w:t>
      </w:r>
    </w:p>
    <w:p w:rsidR="00A670CE" w:rsidRDefault="00A670CE" w:rsidP="00A670CE">
      <w:pPr>
        <w:shd w:val="clear" w:color="auto" w:fill="FFFFFF"/>
        <w:spacing w:before="100" w:beforeAutospacing="1" w:after="100" w:afterAutospacing="1"/>
        <w:ind w:firstLine="425"/>
        <w:jc w:val="both"/>
      </w:pPr>
      <w:r>
        <w:t>Концепция определяет цели и задачи духовно-нравственного развития и воспитания личности, систему базовых национальных ценностей, принципы духовно-нравственного развития и воспитания личности.</w:t>
      </w:r>
      <w:r w:rsidR="00630AFA">
        <w:t xml:space="preserve">    </w:t>
      </w:r>
      <w:r>
        <w:t>Воспитание должно быть ориентировано на достижение определенного идеала. На какой же идеал ориентирует нас Концепция духовно-нравственного развития и воспитания личности?</w:t>
      </w:r>
      <w:r w:rsidR="00630AFA">
        <w:t xml:space="preserve">     </w:t>
      </w:r>
      <w: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A670CE" w:rsidRDefault="00A670CE" w:rsidP="00A670CE">
      <w:pPr>
        <w:shd w:val="clear" w:color="auto" w:fill="FFFFFF"/>
        <w:spacing w:before="100" w:beforeAutospacing="1" w:after="100" w:afterAutospacing="1"/>
        <w:ind w:firstLine="425"/>
        <w:jc w:val="both"/>
      </w:pPr>
      <w:r>
        <w:rPr>
          <w:spacing w:val="8"/>
        </w:rPr>
        <w:t>Основным содержанием духовно</w:t>
      </w:r>
      <w:r>
        <w:rPr>
          <w:spacing w:val="-4"/>
        </w:rPr>
        <w:t>-нравственного</w:t>
      </w:r>
      <w:r>
        <w:t xml:space="preserve"> развития, воспитания и социализации являются базовые национальные ценности. Эти ценности мы храним в культурных и семейных традициях, передаем от поколения к поколению. Опора на эти ценности помогает человеку противостоять разрушительным влияниям.</w:t>
      </w:r>
      <w:r w:rsidR="00630AFA">
        <w:t xml:space="preserve">     </w:t>
      </w:r>
      <w:r>
        <w:t xml:space="preserve">Каковы же наши традиционные источники нравственности? </w:t>
      </w:r>
      <w:proofErr w:type="gramStart"/>
      <w:r>
        <w:t>Это Россия, наш многонациональный народ и гражданское общество, семья, труд, искусство, наука, религия, природа¸ человечество.</w:t>
      </w:r>
      <w:proofErr w:type="gramEnd"/>
      <w:r>
        <w:t xml:space="preserve"> Соответственно этому и определяются базовые национальные ценности:</w:t>
      </w:r>
    </w:p>
    <w:p w:rsidR="00A670CE" w:rsidRDefault="00A670CE" w:rsidP="00A670CE">
      <w:pPr>
        <w:shd w:val="clear" w:color="auto" w:fill="FFFFFF"/>
        <w:spacing w:before="100" w:beforeAutospacing="1" w:after="100" w:afterAutospacing="1"/>
        <w:ind w:firstLine="426"/>
        <w:jc w:val="both"/>
      </w:pPr>
      <w:r>
        <w:rPr>
          <w:sz w:val="20"/>
          <w:szCs w:val="20"/>
        </w:rPr>
        <w:lastRenderedPageBreak/>
        <w:t>–</w:t>
      </w:r>
      <w:r>
        <w:rPr>
          <w:sz w:val="14"/>
          <w:szCs w:val="14"/>
        </w:rPr>
        <w:t xml:space="preserve">      </w:t>
      </w:r>
      <w:r>
        <w:t>Патриотизм – любовь к своей малой Родине, своему народу, к России, служение Отечеству;</w:t>
      </w:r>
    </w:p>
    <w:p w:rsidR="00A670CE" w:rsidRDefault="00A670CE" w:rsidP="00A670CE">
      <w:pPr>
        <w:shd w:val="clear" w:color="auto" w:fill="FFFFFF"/>
        <w:spacing w:before="100" w:beforeAutospacing="1" w:after="100" w:afterAutospacing="1"/>
        <w:ind w:firstLine="426"/>
        <w:jc w:val="both"/>
      </w:pPr>
      <w:r>
        <w:rPr>
          <w:sz w:val="20"/>
          <w:szCs w:val="20"/>
        </w:rPr>
        <w:t>–</w:t>
      </w:r>
      <w:r>
        <w:rPr>
          <w:sz w:val="14"/>
          <w:szCs w:val="14"/>
        </w:rPr>
        <w:t xml:space="preserve">      </w:t>
      </w:r>
      <w:r>
        <w:t>гражданственность – закон и порядок, свобода совести и вероисповедания, правовое государство;</w:t>
      </w:r>
    </w:p>
    <w:p w:rsidR="00A670CE" w:rsidRDefault="00A670CE" w:rsidP="00A670CE">
      <w:pPr>
        <w:shd w:val="clear" w:color="auto" w:fill="FFFFFF"/>
        <w:spacing w:before="100" w:beforeAutospacing="1" w:after="100" w:afterAutospacing="1"/>
        <w:ind w:firstLine="426"/>
        <w:jc w:val="both"/>
      </w:pPr>
      <w:r>
        <w:rPr>
          <w:sz w:val="20"/>
          <w:szCs w:val="20"/>
        </w:rPr>
        <w:t>–</w:t>
      </w:r>
      <w:r>
        <w:rPr>
          <w:sz w:val="14"/>
          <w:szCs w:val="14"/>
        </w:rPr>
        <w:t xml:space="preserve">      </w:t>
      </w:r>
      <w:r>
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A670CE" w:rsidRDefault="00A670CE" w:rsidP="00A670CE">
      <w:pPr>
        <w:shd w:val="clear" w:color="auto" w:fill="FFFFFF"/>
        <w:spacing w:before="100" w:beforeAutospacing="1" w:after="100" w:afterAutospacing="1"/>
        <w:ind w:firstLine="426"/>
        <w:jc w:val="both"/>
      </w:pPr>
      <w:r>
        <w:rPr>
          <w:sz w:val="20"/>
          <w:szCs w:val="20"/>
        </w:rPr>
        <w:t>–</w:t>
      </w:r>
      <w:r>
        <w:rPr>
          <w:sz w:val="14"/>
          <w:szCs w:val="14"/>
        </w:rPr>
        <w:t xml:space="preserve">      </w:t>
      </w:r>
      <w:r>
        <w:t>человечество – мир во всем мире, многообразие культур и народов, прогресс человечества, международное сотрудничество,</w:t>
      </w:r>
    </w:p>
    <w:p w:rsidR="00A670CE" w:rsidRDefault="00A670CE" w:rsidP="00A670CE">
      <w:pPr>
        <w:shd w:val="clear" w:color="auto" w:fill="FFFFFF"/>
        <w:spacing w:before="100" w:beforeAutospacing="1" w:after="100" w:afterAutospacing="1"/>
        <w:ind w:firstLine="426"/>
        <w:jc w:val="both"/>
      </w:pPr>
      <w:r>
        <w:rPr>
          <w:sz w:val="20"/>
          <w:szCs w:val="20"/>
        </w:rPr>
        <w:t>–</w:t>
      </w:r>
      <w:r>
        <w:rPr>
          <w:sz w:val="14"/>
          <w:szCs w:val="14"/>
        </w:rPr>
        <w:t xml:space="preserve">      </w:t>
      </w:r>
      <w:r>
        <w:t>наука – ценность знания, стремление к истине, научная картина мира;</w:t>
      </w:r>
    </w:p>
    <w:p w:rsidR="00A670CE" w:rsidRDefault="00A670CE" w:rsidP="00A670CE">
      <w:pPr>
        <w:shd w:val="clear" w:color="auto" w:fill="FFFFFF"/>
        <w:spacing w:before="100" w:beforeAutospacing="1" w:after="100" w:afterAutospacing="1"/>
        <w:ind w:firstLine="426"/>
        <w:jc w:val="both"/>
      </w:pPr>
      <w:r>
        <w:rPr>
          <w:sz w:val="20"/>
          <w:szCs w:val="20"/>
        </w:rPr>
        <w:t>–</w:t>
      </w:r>
      <w:r>
        <w:rPr>
          <w:sz w:val="14"/>
          <w:szCs w:val="14"/>
        </w:rPr>
        <w:t xml:space="preserve">      </w:t>
      </w:r>
      <w:r>
        <w:t>семья – любовь и верность, здоровье, достаток, уважение к родителям, забота о старших и младших, забота о продолжении рода;</w:t>
      </w:r>
    </w:p>
    <w:p w:rsidR="00A670CE" w:rsidRDefault="00A670CE" w:rsidP="00A670CE">
      <w:pPr>
        <w:shd w:val="clear" w:color="auto" w:fill="FFFFFF"/>
        <w:spacing w:before="100" w:beforeAutospacing="1" w:after="100" w:afterAutospacing="1"/>
        <w:ind w:firstLine="426"/>
        <w:jc w:val="both"/>
      </w:pPr>
      <w:r>
        <w:rPr>
          <w:sz w:val="20"/>
          <w:szCs w:val="20"/>
        </w:rPr>
        <w:t>–</w:t>
      </w:r>
      <w:r>
        <w:rPr>
          <w:sz w:val="14"/>
          <w:szCs w:val="14"/>
        </w:rPr>
        <w:t xml:space="preserve">      </w:t>
      </w:r>
      <w:r>
        <w:t>труд и творчество – уважение к труду, творчество и созидание, целеустремленность и настойчивость;</w:t>
      </w:r>
    </w:p>
    <w:p w:rsidR="00A670CE" w:rsidRDefault="00A670CE" w:rsidP="00A670CE">
      <w:pPr>
        <w:shd w:val="clear" w:color="auto" w:fill="FFFFFF"/>
        <w:spacing w:before="100" w:beforeAutospacing="1" w:after="100" w:afterAutospacing="1"/>
        <w:ind w:firstLine="426"/>
        <w:jc w:val="both"/>
      </w:pPr>
      <w:r>
        <w:rPr>
          <w:sz w:val="20"/>
          <w:szCs w:val="20"/>
        </w:rPr>
        <w:t>–</w:t>
      </w:r>
      <w:r>
        <w:rPr>
          <w:sz w:val="14"/>
          <w:szCs w:val="14"/>
        </w:rPr>
        <w:t xml:space="preserve">      </w:t>
      </w:r>
      <w:r>
        <w:t>традиционные российские религии – представление о вере, духовности, религиозной жизни человека, толерантности, формируемые на основе межконфессионального диалога;</w:t>
      </w:r>
    </w:p>
    <w:p w:rsidR="00A670CE" w:rsidRDefault="00A670CE" w:rsidP="00A670CE">
      <w:pPr>
        <w:shd w:val="clear" w:color="auto" w:fill="FFFFFF"/>
        <w:spacing w:before="100" w:beforeAutospacing="1" w:after="100" w:afterAutospacing="1"/>
        <w:ind w:firstLine="426"/>
        <w:jc w:val="both"/>
      </w:pPr>
      <w:r>
        <w:rPr>
          <w:sz w:val="20"/>
          <w:szCs w:val="20"/>
        </w:rPr>
        <w:t>–</w:t>
      </w:r>
      <w:r>
        <w:rPr>
          <w:sz w:val="14"/>
          <w:szCs w:val="14"/>
        </w:rPr>
        <w:t xml:space="preserve">      </w:t>
      </w:r>
      <w:r>
        <w:t>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A670CE" w:rsidRDefault="00A670CE" w:rsidP="00A670CE">
      <w:pPr>
        <w:shd w:val="clear" w:color="auto" w:fill="FFFFFF"/>
        <w:spacing w:before="100" w:beforeAutospacing="1" w:after="100" w:afterAutospacing="1"/>
        <w:ind w:firstLine="426"/>
        <w:jc w:val="both"/>
      </w:pPr>
      <w:r>
        <w:rPr>
          <w:sz w:val="20"/>
          <w:szCs w:val="20"/>
        </w:rPr>
        <w:t>–</w:t>
      </w:r>
      <w:r>
        <w:rPr>
          <w:sz w:val="14"/>
          <w:szCs w:val="14"/>
        </w:rPr>
        <w:t xml:space="preserve">      </w:t>
      </w:r>
      <w:r>
        <w:t>природа – эволюция, родная земля, заповедная природа, планета Земля, экологическое сознание;</w:t>
      </w:r>
    </w:p>
    <w:p w:rsidR="00A670CE" w:rsidRDefault="00A670CE" w:rsidP="00A670CE">
      <w:pPr>
        <w:shd w:val="clear" w:color="auto" w:fill="FFFFFF"/>
        <w:spacing w:before="100" w:beforeAutospacing="1" w:after="100" w:afterAutospacing="1"/>
        <w:ind w:firstLine="425"/>
        <w:jc w:val="both"/>
      </w:pPr>
      <w:r>
        <w:t>Базовые ценности должны лежать в основе уклада школьной жизни, определять урочную, внеурочную и внешкольную деятельность детей.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 xml:space="preserve">Иными словами </w:t>
      </w:r>
      <w:proofErr w:type="gramStart"/>
      <w:r>
        <w:t>необходима</w:t>
      </w:r>
      <w:proofErr w:type="gramEnd"/>
      <w:r>
        <w:t xml:space="preserve"> </w:t>
      </w:r>
      <w:proofErr w:type="spellStart"/>
      <w:r>
        <w:t>интегративность</w:t>
      </w:r>
      <w:proofErr w:type="spellEnd"/>
      <w:r>
        <w:t xml:space="preserve"> всех программ духовно-нравственного развития личности.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rPr>
          <w:spacing w:val="-4"/>
        </w:rPr>
        <w:t>Для организации такого пространства необходимо взаимодействие школы с семьей, общественными и религиозными объединениями, учреждениями дополнительного образования, культуры и спорта, средствами массовой информации. Целью этого взаимодействия является совместное обеспечение условий для духовно-нравственного развития и воспитания обучающихся.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proofErr w:type="spellStart"/>
      <w:r>
        <w:t>Внеучебная</w:t>
      </w:r>
      <w:proofErr w:type="spellEnd"/>
      <w:r>
        <w:t xml:space="preserve"> деятельность школьников – понятие, объединяющее все виды деятельности школьников (кроме учебной), в которых возможно и целесообразно решение задач их воспитания и социализации – это неотъемлемая часть образовательного процесса в школе. Она способствует реализации требований федеральных образовательных стандартов общего образования. Её преимущества: предоставление учащимся возможности широкого спектра занятий, направленных на развитие школьника.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Первый уровень результатов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proofErr w:type="gramStart"/>
      <w:r>
        <w:lastRenderedPageBreak/>
        <w:t>Второй уровень результатов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Третий уровень результатов – получение школьником опыта самостоятельного социального действия. «</w:t>
      </w:r>
      <w:proofErr w:type="gramStart"/>
      <w:r>
        <w:t>Действии</w:t>
      </w:r>
      <w:proofErr w:type="gramEnd"/>
      <w:r>
        <w:t xml:space="preserve"> для людей и на людях» спектра занятий, направленных на развитие школьника.</w:t>
      </w:r>
    </w:p>
    <w:p w:rsidR="00A670CE" w:rsidRDefault="00A670CE" w:rsidP="00A670CE">
      <w:pPr>
        <w:spacing w:before="100" w:beforeAutospacing="1" w:after="100" w:afterAutospacing="1"/>
        <w:jc w:val="both"/>
      </w:pPr>
      <w:r>
        <w:rPr>
          <w:spacing w:val="4"/>
        </w:rPr>
        <w:t>Смена ценностных ориентиров современного общества, расширение информационного пространства, снижение эффективности традиционных методов обучения заставляют нас искать новые методы и технологии в образовании и воспитании подрастающего поколения.</w:t>
      </w:r>
    </w:p>
    <w:p w:rsidR="00A670CE" w:rsidRDefault="00A670CE" w:rsidP="00A670CE">
      <w:pPr>
        <w:shd w:val="clear" w:color="auto" w:fill="FFFFFF"/>
        <w:spacing w:before="100" w:beforeAutospacing="1" w:after="100" w:afterAutospacing="1"/>
        <w:ind w:firstLine="425"/>
        <w:jc w:val="both"/>
      </w:pPr>
      <w:r>
        <w:t>На примере нашей школы  можно проследить, как менялась год от года материально-техническая база образования, как внедрялись новые технологии.</w:t>
      </w:r>
    </w:p>
    <w:p w:rsidR="00A670CE" w:rsidRDefault="00A670CE" w:rsidP="00831FBB">
      <w:pPr>
        <w:shd w:val="clear" w:color="auto" w:fill="FFFFFF"/>
        <w:spacing w:before="100" w:beforeAutospacing="1" w:after="100" w:afterAutospacing="1"/>
      </w:pPr>
      <w:r>
        <w:rPr>
          <w:spacing w:val="2"/>
        </w:rPr>
        <w:t xml:space="preserve">Идейные ресурсы современного образования заложены в ФГОС, проекте «Наша новая школа» и новой редакции Закона об образовании. В этих документах акцент сделан на расширение правовой базы образования. В этих документах говорится о </w:t>
      </w:r>
      <w:proofErr w:type="spellStart"/>
      <w:r>
        <w:rPr>
          <w:spacing w:val="2"/>
        </w:rPr>
        <w:t>компетентностном</w:t>
      </w:r>
      <w:proofErr w:type="spellEnd"/>
      <w:r>
        <w:rPr>
          <w:spacing w:val="2"/>
        </w:rPr>
        <w:t xml:space="preserve"> подходе в обучении.</w:t>
      </w:r>
    </w:p>
    <w:p w:rsidR="00A670CE" w:rsidRDefault="00A670CE" w:rsidP="00A670CE">
      <w:pPr>
        <w:shd w:val="clear" w:color="auto" w:fill="FFFFFF"/>
        <w:spacing w:before="100" w:beforeAutospacing="1" w:after="100" w:afterAutospacing="1"/>
        <w:ind w:firstLine="425"/>
        <w:jc w:val="both"/>
      </w:pPr>
      <w:r>
        <w:rPr>
          <w:spacing w:val="-4"/>
        </w:rPr>
        <w:t xml:space="preserve">А что же такое компетенция? Это готовность человека действовать в любой ситуации. Базовые компетенции стали своего рода общеобязательным минимумом требований работодателей для любой специальности и профессии. </w:t>
      </w:r>
      <w:r>
        <w:t>Для современного школьника базовыми являются компетенции:</w:t>
      </w:r>
    </w:p>
    <w:p w:rsidR="00A670CE" w:rsidRDefault="00A670CE" w:rsidP="00A670CE">
      <w:pPr>
        <w:shd w:val="clear" w:color="auto" w:fill="FFFFFF"/>
        <w:spacing w:before="100" w:beforeAutospacing="1" w:after="100" w:afterAutospacing="1"/>
        <w:ind w:firstLine="425"/>
        <w:jc w:val="both"/>
      </w:pPr>
      <w:r>
        <w:rPr>
          <w:sz w:val="18"/>
          <w:szCs w:val="18"/>
        </w:rPr>
        <w:t>–</w:t>
      </w:r>
      <w:r>
        <w:rPr>
          <w:sz w:val="14"/>
          <w:szCs w:val="14"/>
        </w:rPr>
        <w:t xml:space="preserve">       </w:t>
      </w:r>
      <w:r>
        <w:t>информационная (готовность к работе с информацией);</w:t>
      </w:r>
    </w:p>
    <w:p w:rsidR="00A670CE" w:rsidRDefault="00A670CE" w:rsidP="00A670CE">
      <w:pPr>
        <w:shd w:val="clear" w:color="auto" w:fill="FFFFFF"/>
        <w:spacing w:before="100" w:beforeAutospacing="1" w:after="100" w:afterAutospacing="1"/>
        <w:ind w:firstLine="425"/>
        <w:jc w:val="both"/>
      </w:pPr>
      <w:r>
        <w:rPr>
          <w:sz w:val="18"/>
          <w:szCs w:val="18"/>
        </w:rPr>
        <w:t>–</w:t>
      </w:r>
      <w:r>
        <w:rPr>
          <w:sz w:val="14"/>
          <w:szCs w:val="14"/>
        </w:rPr>
        <w:t xml:space="preserve">       </w:t>
      </w:r>
      <w:r>
        <w:t>коммуникативная (готовность к общению с другими людьми);</w:t>
      </w:r>
    </w:p>
    <w:p w:rsidR="00A670CE" w:rsidRDefault="00A670CE" w:rsidP="00A670CE">
      <w:pPr>
        <w:shd w:val="clear" w:color="auto" w:fill="FFFFFF"/>
        <w:spacing w:before="100" w:beforeAutospacing="1" w:after="100" w:afterAutospacing="1"/>
        <w:ind w:firstLine="425"/>
        <w:jc w:val="both"/>
      </w:pPr>
      <w:r>
        <w:rPr>
          <w:sz w:val="18"/>
          <w:szCs w:val="18"/>
        </w:rPr>
        <w:t>–</w:t>
      </w:r>
      <w:r>
        <w:rPr>
          <w:sz w:val="14"/>
          <w:szCs w:val="14"/>
        </w:rPr>
        <w:t xml:space="preserve">       </w:t>
      </w:r>
      <w:r>
        <w:t>кооперативная (готовность к сотрудничеству с другими людьми).</w:t>
      </w:r>
    </w:p>
    <w:p w:rsidR="00A670CE" w:rsidRDefault="00A670CE" w:rsidP="00A670CE">
      <w:pPr>
        <w:shd w:val="clear" w:color="auto" w:fill="FFFFFF"/>
        <w:spacing w:before="100" w:beforeAutospacing="1" w:after="100" w:afterAutospacing="1"/>
        <w:ind w:firstLine="425"/>
        <w:jc w:val="both"/>
      </w:pPr>
      <w:r>
        <w:rPr>
          <w:spacing w:val="-4"/>
          <w:sz w:val="18"/>
          <w:szCs w:val="18"/>
        </w:rPr>
        <w:t>–</w:t>
      </w:r>
      <w:r>
        <w:rPr>
          <w:spacing w:val="-4"/>
          <w:sz w:val="14"/>
          <w:szCs w:val="14"/>
        </w:rPr>
        <w:t xml:space="preserve">       </w:t>
      </w:r>
      <w:r>
        <w:rPr>
          <w:spacing w:val="-4"/>
        </w:rPr>
        <w:t>проблемная (готовность к решению проблем).</w:t>
      </w:r>
    </w:p>
    <w:p w:rsidR="00A670CE" w:rsidRDefault="00A670CE" w:rsidP="00A670CE">
      <w:pPr>
        <w:shd w:val="clear" w:color="auto" w:fill="FFFFFF"/>
        <w:spacing w:before="100" w:beforeAutospacing="1" w:after="100" w:afterAutospacing="1"/>
        <w:ind w:firstLine="425"/>
        <w:jc w:val="both"/>
      </w:pPr>
      <w:r>
        <w:t>К методам формирования ключевых компетенций на уроке относятся:</w:t>
      </w:r>
    </w:p>
    <w:p w:rsidR="00A670CE" w:rsidRDefault="00A670CE" w:rsidP="00A670CE">
      <w:pPr>
        <w:shd w:val="clear" w:color="auto" w:fill="FFFFFF"/>
        <w:spacing w:before="100" w:beforeAutospacing="1" w:after="100" w:afterAutospacing="1"/>
        <w:ind w:firstLine="426"/>
        <w:jc w:val="both"/>
      </w:pPr>
      <w:r>
        <w:rPr>
          <w:sz w:val="18"/>
          <w:szCs w:val="18"/>
        </w:rPr>
        <w:t>–</w:t>
      </w:r>
      <w:r>
        <w:rPr>
          <w:sz w:val="14"/>
          <w:szCs w:val="14"/>
        </w:rPr>
        <w:t xml:space="preserve">       </w:t>
      </w:r>
      <w:r>
        <w:t>обращение к опыту учащихся;</w:t>
      </w:r>
    </w:p>
    <w:p w:rsidR="00A670CE" w:rsidRDefault="00A670CE" w:rsidP="00A670CE">
      <w:pPr>
        <w:shd w:val="clear" w:color="auto" w:fill="FFFFFF"/>
        <w:spacing w:before="100" w:beforeAutospacing="1" w:after="100" w:afterAutospacing="1"/>
        <w:ind w:firstLine="426"/>
        <w:jc w:val="both"/>
      </w:pPr>
      <w:r>
        <w:rPr>
          <w:sz w:val="18"/>
          <w:szCs w:val="18"/>
        </w:rPr>
        <w:t>–</w:t>
      </w:r>
      <w:r>
        <w:rPr>
          <w:sz w:val="14"/>
          <w:szCs w:val="14"/>
        </w:rPr>
        <w:t xml:space="preserve">       </w:t>
      </w:r>
      <w:r>
        <w:t>решение проблемных задач и ситуаций, дискуссии, дебаты, диспуты;</w:t>
      </w:r>
    </w:p>
    <w:p w:rsidR="00A670CE" w:rsidRDefault="00A670CE" w:rsidP="00A670CE">
      <w:pPr>
        <w:shd w:val="clear" w:color="auto" w:fill="FFFFFF"/>
        <w:spacing w:before="100" w:beforeAutospacing="1" w:after="100" w:afterAutospacing="1"/>
        <w:ind w:firstLine="426"/>
        <w:jc w:val="both"/>
      </w:pPr>
      <w:r>
        <w:rPr>
          <w:sz w:val="18"/>
          <w:szCs w:val="18"/>
        </w:rPr>
        <w:t>–</w:t>
      </w:r>
      <w:r>
        <w:rPr>
          <w:sz w:val="14"/>
          <w:szCs w:val="14"/>
        </w:rPr>
        <w:t xml:space="preserve">       </w:t>
      </w:r>
      <w:r>
        <w:t>организационно</w:t>
      </w:r>
      <w:r w:rsidR="0039378E">
        <w:t xml:space="preserve"> </w:t>
      </w:r>
      <w:r>
        <w:t>-</w:t>
      </w:r>
      <w:r w:rsidR="0039378E">
        <w:t xml:space="preserve"> </w:t>
      </w:r>
      <w:proofErr w:type="spellStart"/>
      <w:r>
        <w:t>деятельностные</w:t>
      </w:r>
      <w:proofErr w:type="spellEnd"/>
      <w:r>
        <w:t xml:space="preserve"> игры (ОДИ);</w:t>
      </w:r>
    </w:p>
    <w:p w:rsidR="00A670CE" w:rsidRDefault="00A670CE" w:rsidP="00A670CE">
      <w:pPr>
        <w:shd w:val="clear" w:color="auto" w:fill="FFFFFF"/>
        <w:spacing w:before="100" w:beforeAutospacing="1" w:after="100" w:afterAutospacing="1"/>
        <w:ind w:firstLine="426"/>
        <w:jc w:val="both"/>
      </w:pPr>
      <w:r>
        <w:rPr>
          <w:sz w:val="18"/>
          <w:szCs w:val="18"/>
        </w:rPr>
        <w:t>–</w:t>
      </w:r>
      <w:r>
        <w:rPr>
          <w:sz w:val="14"/>
          <w:szCs w:val="14"/>
        </w:rPr>
        <w:t xml:space="preserve">       </w:t>
      </w:r>
      <w:r>
        <w:t>проектная деятельность: исследовательские, творческие, практические работы;</w:t>
      </w:r>
    </w:p>
    <w:p w:rsidR="00A670CE" w:rsidRDefault="00A670CE" w:rsidP="00A670CE">
      <w:pPr>
        <w:shd w:val="clear" w:color="auto" w:fill="FFFFFF"/>
        <w:spacing w:before="100" w:beforeAutospacing="1" w:after="100" w:afterAutospacing="1"/>
        <w:ind w:firstLine="426"/>
        <w:jc w:val="both"/>
      </w:pPr>
      <w:r>
        <w:rPr>
          <w:sz w:val="18"/>
          <w:szCs w:val="18"/>
        </w:rPr>
        <w:t>–</w:t>
      </w:r>
      <w:r>
        <w:rPr>
          <w:sz w:val="14"/>
          <w:szCs w:val="14"/>
        </w:rPr>
        <w:t xml:space="preserve">       </w:t>
      </w:r>
      <w:r>
        <w:t>интеграция обучения.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 xml:space="preserve">Внедрение Федерального государственного стандарта образования предусматривает использование </w:t>
      </w:r>
      <w:proofErr w:type="spellStart"/>
      <w:r>
        <w:t>системно-деятельностного</w:t>
      </w:r>
      <w:proofErr w:type="spellEnd"/>
      <w:r>
        <w:t xml:space="preserve"> подхода и личностно-ориентированных технологий обучения. Мы широко используем организационно - </w:t>
      </w:r>
      <w:proofErr w:type="spellStart"/>
      <w:r>
        <w:t>деятельностные</w:t>
      </w:r>
      <w:proofErr w:type="spellEnd"/>
      <w:r>
        <w:t xml:space="preserve"> игры. Они не только оживляют уроки, но и позволяют формировать базовые компетенции учащихся.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rPr>
          <w:spacing w:val="-2"/>
        </w:rPr>
        <w:t xml:space="preserve">Большое значение уделяется интеграции содержания образования. Интегрированные уроки дают учащимся более широкое и яркое представление о мире и человеке, о взаимосвязи предметов </w:t>
      </w:r>
      <w:r>
        <w:rPr>
          <w:spacing w:val="-2"/>
        </w:rPr>
        <w:lastRenderedPageBreak/>
        <w:t>и явлений. Они развивают творческий потенциал учащихся, побуждают к осмыслению и нахождению причинно-следственных связей, к развитию логики, коммуникативных способностей.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 xml:space="preserve">Внедрение Федерального государственного стандарта образования предусматривает использование </w:t>
      </w:r>
      <w:proofErr w:type="spellStart"/>
      <w:r>
        <w:t>системно-деятельностного</w:t>
      </w:r>
      <w:proofErr w:type="spellEnd"/>
      <w:r>
        <w:t xml:space="preserve"> подхода и личностно-ориентированных технологий обучения. Мы широко используем </w:t>
      </w:r>
      <w:proofErr w:type="spellStart"/>
      <w:r>
        <w:t>организационно-деятельностные</w:t>
      </w:r>
      <w:proofErr w:type="spellEnd"/>
      <w:r>
        <w:t xml:space="preserve"> игры. Они не только оживляют уроки, но и позволяют формировать базовые компетенции учащихся.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 xml:space="preserve">Если говорить о формах внеурочной работы, то,  эффективное решение – создание и организация работы научных обществ учащихся, которые позволяют реализовать личностно ориентированный подход, педагогику сотрудничества, поддержку одаренных детей, выстраивать индивидуальную траекторию развития личности. Исследовательские и проектные работы презентуются как в школе, привлекая других детей, так и в конкурсах различного уровня. Внешкольную деятельность невозможно осуществить без сетевого образовательного пространства. Это сотрудничество с учреждениями дополнительного образования, культуры, общественными организациями. </w:t>
      </w:r>
    </w:p>
    <w:p w:rsidR="00A670CE" w:rsidRDefault="00A670CE" w:rsidP="00A670CE">
      <w:pPr>
        <w:spacing w:before="100" w:beforeAutospacing="1" w:after="100" w:afterAutospacing="1"/>
        <w:jc w:val="both"/>
      </w:pPr>
      <w:r>
        <w:t> О роле библиотеки в духовно- нравственном воспитании можно говорить много. Библиотека может и должна стать центральным местом воспитания, прежде всего нравственной, творческой личности. Воспитать такого человека без книг невозможно. Поэтому необходимо говорить о духовности, нравственности, культуре. В основе этого лежат правила этикета.</w:t>
      </w:r>
    </w:p>
    <w:p w:rsidR="00A670CE" w:rsidRDefault="00A670CE" w:rsidP="00A670CE">
      <w:pPr>
        <w:pStyle w:val="2"/>
        <w:spacing w:after="0" w:afterAutospacing="0"/>
        <w:ind w:firstLine="425"/>
        <w:jc w:val="both"/>
        <w:rPr>
          <w:spacing w:val="2"/>
        </w:rPr>
      </w:pPr>
      <w:r>
        <w:rPr>
          <w:spacing w:val="2"/>
        </w:rPr>
        <w:t>«Этикет – очень большая и важная часть общечеловеческой культуры, нравственности, морали, выработанной на протяжении многих веков жизни всеми народами в соответствии с их представлениями о добре, справедливости, человечности – в области моральной культуры и о красоте, порядке, благоустройстве, бытовой целесообразности – в области культуры материальной».</w:t>
      </w:r>
    </w:p>
    <w:p w:rsidR="00A670CE" w:rsidRDefault="00A670CE" w:rsidP="00A670CE">
      <w:pPr>
        <w:pStyle w:val="2"/>
        <w:spacing w:after="0" w:afterAutospacing="0"/>
        <w:ind w:firstLine="425"/>
        <w:jc w:val="both"/>
      </w:pPr>
      <w:r>
        <w:rPr>
          <w:spacing w:val="2"/>
        </w:rPr>
        <w:t xml:space="preserve">Работая над этой </w:t>
      </w:r>
      <w:proofErr w:type="gramStart"/>
      <w:r>
        <w:rPr>
          <w:spacing w:val="2"/>
        </w:rPr>
        <w:t>проблемой</w:t>
      </w:r>
      <w:proofErr w:type="gramEnd"/>
      <w:r>
        <w:rPr>
          <w:spacing w:val="2"/>
        </w:rPr>
        <w:t xml:space="preserve"> ставим следующие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цели и задачи занятий: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rPr>
          <w:sz w:val="20"/>
          <w:szCs w:val="20"/>
        </w:rPr>
        <w:t>–</w:t>
      </w:r>
      <w:r>
        <w:rPr>
          <w:sz w:val="14"/>
          <w:szCs w:val="14"/>
        </w:rPr>
        <w:t xml:space="preserve">      </w:t>
      </w:r>
      <w:r>
        <w:t>формирование духовно-нравственных ориентиров;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rPr>
          <w:sz w:val="20"/>
          <w:szCs w:val="20"/>
        </w:rPr>
        <w:t>–</w:t>
      </w:r>
      <w:r>
        <w:rPr>
          <w:sz w:val="14"/>
          <w:szCs w:val="14"/>
        </w:rPr>
        <w:t xml:space="preserve">      </w:t>
      </w:r>
      <w:r>
        <w:t>воспитание культуры поведения и сознательной дисциплины;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rPr>
          <w:sz w:val="20"/>
          <w:szCs w:val="20"/>
        </w:rPr>
        <w:t>–</w:t>
      </w:r>
      <w:r>
        <w:rPr>
          <w:sz w:val="14"/>
          <w:szCs w:val="14"/>
        </w:rPr>
        <w:t xml:space="preserve">      </w:t>
      </w:r>
      <w:r>
        <w:t>формирование потребности в самообразовании, самовоспитании своих морально-волевых качеств.</w:t>
      </w:r>
      <w:r w:rsidRPr="00A670CE">
        <w:t xml:space="preserve"> </w:t>
      </w:r>
      <w:r>
        <w:t>Программа занятий состоит из 11 тем.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Тема 1. Исторические корни этикета.</w:t>
      </w:r>
      <w:r w:rsidR="00630AFA">
        <w:t xml:space="preserve">    </w:t>
      </w:r>
      <w:r>
        <w:t>Ещё в XII веке князем Владимиром Мономахом были составлены и названы «Поучениями» первые письменные правила поведения, где в частности говорилось: «Куда не пойдете по своей земле, нигде не позволяйте ни своим, ни чужим отрокам обижать жителей ни в селениях, ни в полях... где не остановитесь в пути</w:t>
      </w:r>
      <w:proofErr w:type="gramStart"/>
      <w:r>
        <w:t>… В</w:t>
      </w:r>
      <w:proofErr w:type="gramEnd"/>
      <w:r>
        <w:t>езде напоите и накормите всякого просящего... чтите гостя, откуда бы к вам ни пришел, – простой ли человек, или знатный, или посол, – ...угостите пищей или питьем... Больного посещайте, мертвого пойдите проводить... Не пройдите мимо человека, не приветствуя его, а скажите всякому при встрече доброе слово...»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Тема 2. Культура общения.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Эта основополагающая тема, в дальнейшем, какую бы тему мы ни изучали, мы обязательно обращаемся к ней.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lastRenderedPageBreak/>
        <w:t>В наше время, когда обращение «товарищ» ушло, а «сударь, сударыня» так и не прижилось, рекомендуется учить детей обращение к незнакомому человеку начинать со слов «будьте добры, скажите, пожалуйста», а затем излагать свою просьбу или задавать вопрос.</w:t>
      </w:r>
    </w:p>
    <w:p w:rsidR="00A670CE" w:rsidRDefault="00A670CE" w:rsidP="00A670CE">
      <w:pPr>
        <w:pStyle w:val="2"/>
        <w:spacing w:after="0" w:afterAutospacing="0"/>
        <w:ind w:firstLine="425"/>
        <w:jc w:val="both"/>
      </w:pPr>
      <w:r>
        <w:t>Тема 3. Гостевой этикет.</w:t>
      </w:r>
    </w:p>
    <w:p w:rsidR="00A670CE" w:rsidRDefault="00A670CE" w:rsidP="00A670CE">
      <w:pPr>
        <w:pStyle w:val="2"/>
        <w:spacing w:after="0" w:afterAutospacing="0"/>
        <w:ind w:firstLine="425"/>
        <w:jc w:val="both"/>
      </w:pPr>
      <w:r>
        <w:t>Разбираем эту тему на примерах празднования Дня рождения, Нового года. Говорим, что это за праздники и как их надо отмечать, как приглашать, встречать гостей. Разбираем ситуацию, когда приходят неожиданные гости, как при этом надо вести себя гостям и хозяевам.</w:t>
      </w:r>
    </w:p>
    <w:p w:rsidR="00A670CE" w:rsidRDefault="00A670CE" w:rsidP="00A670CE">
      <w:pPr>
        <w:pStyle w:val="a3"/>
        <w:ind w:firstLine="425"/>
      </w:pPr>
      <w:r>
        <w:t>Тема 4. Застольный этикет.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 xml:space="preserve">Застольный этикет, пожалуй, самый скучный раздел этикета, но знать или хотя бы один раз прочитать его надо. 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 xml:space="preserve">Существует следующая легенда – за истинность ее поручиться сложно, но изюминку оценить нетрудно. Юрий Гагарин получил приглашение на обед от королевы Великобритании. За обедом космонавт, посмотрев на блестящие веера ложек, вилок, щипчиков и ножей, в строгом порядке расположенных вокруг его тарелки и блюд, смутился, но, поскольку был человеком военным и прямодушным, не стал краснеть и ерзать на стуле, а прямо обратился к Елизавете: «Ваше Величество! Я – человек простой, вырос в глухой русской деревне, где для любой еды инструмент один – ложка. Поэтому я не знаю, как пользоваться всеми этими штуками. Помогите мне». Королева ответила: «Вы напрасно смущаетесь, молодой человек. Я выросла в Букингемском дворце, но до сих пор тоже плохо разбираюсь в назначении этих приборов». И она взяла простую ложку и вместе с космонавтом Гагариным стала кушать омаровый паштет. 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Разумеется, не каждый день приходится обедать с королевой Великобритании, однако научиться пользоваться столовыми приборами все-таки желательно, ведь вам может попасться куда менее деликатный сосед по столу.</w:t>
      </w:r>
    </w:p>
    <w:p w:rsidR="00A670CE" w:rsidRDefault="00A670CE" w:rsidP="00A670CE">
      <w:pPr>
        <w:pStyle w:val="a3"/>
        <w:ind w:firstLine="425"/>
      </w:pPr>
      <w:r>
        <w:t>Тема 5. Этикет поведения в общественных местах.</w:t>
      </w:r>
    </w:p>
    <w:p w:rsidR="00A670CE" w:rsidRDefault="00A670CE" w:rsidP="00A670CE">
      <w:pPr>
        <w:pStyle w:val="a3"/>
        <w:ind w:firstLine="425"/>
      </w:pPr>
      <w:r>
        <w:t>Когда рассматриваем правила поведения на улице, обязательно говорим о правилах дорожного движения.</w:t>
      </w:r>
    </w:p>
    <w:p w:rsidR="00A670CE" w:rsidRDefault="00A670CE" w:rsidP="00A670CE">
      <w:pPr>
        <w:pStyle w:val="a3"/>
        <w:ind w:firstLine="425"/>
      </w:pPr>
      <w:r>
        <w:t>Тема 6. Нравственные отношения.</w:t>
      </w:r>
    </w:p>
    <w:p w:rsidR="00A670CE" w:rsidRDefault="00A670CE" w:rsidP="00A670CE">
      <w:pPr>
        <w:pStyle w:val="a3"/>
        <w:ind w:firstLine="425"/>
      </w:pPr>
      <w:r>
        <w:rPr>
          <w:spacing w:val="-6"/>
        </w:rPr>
        <w:t>В мире есть три вещи, которые ни при каких условиях не могут быть подвергнуты осмеянию – патриотизм, истинная любовь к женщине и старость.</w:t>
      </w:r>
    </w:p>
    <w:p w:rsidR="00A670CE" w:rsidRDefault="00A670CE" w:rsidP="00A670CE">
      <w:pPr>
        <w:pStyle w:val="a3"/>
        <w:ind w:firstLine="425"/>
      </w:pPr>
      <w:r>
        <w:t>Говоря о дружбе, хочу привести слова Конфуция: «Полезных друзей три и вредных три. Полезные друзья – это друг прямой, друг искренний и друг много слышавший. Вредные друзья – это друг лицемерный, друг льстивый и друг болтливый»</w:t>
      </w:r>
    </w:p>
    <w:p w:rsidR="00A670CE" w:rsidRDefault="00A670CE" w:rsidP="00A670CE">
      <w:pPr>
        <w:pStyle w:val="a3"/>
        <w:ind w:firstLine="425"/>
      </w:pPr>
      <w:r>
        <w:t>Тема 7. Семейный этикет.</w:t>
      </w:r>
    </w:p>
    <w:p w:rsidR="00A670CE" w:rsidRDefault="00A670CE" w:rsidP="00A670CE">
      <w:pPr>
        <w:pStyle w:val="a3"/>
        <w:ind w:firstLine="425"/>
      </w:pPr>
      <w:r>
        <w:t xml:space="preserve">«Ныне называют сыновней почтительностью то, что они кормят своих родителей. Но ведь собак и лошадей тоже кормят. Если это делается без глубокого почтения к родителям, то в чём же здесь разница?» Так говорил Конфуций, который жил в IV-V веке </w:t>
      </w:r>
      <w:proofErr w:type="gramStart"/>
      <w:r>
        <w:t>до</w:t>
      </w:r>
      <w:proofErr w:type="gramEnd"/>
      <w:r>
        <w:t xml:space="preserve"> н. э.</w:t>
      </w:r>
    </w:p>
    <w:p w:rsidR="00A670CE" w:rsidRDefault="00A670CE" w:rsidP="00A670CE">
      <w:pPr>
        <w:pStyle w:val="a3"/>
        <w:ind w:firstLine="425"/>
      </w:pPr>
      <w:r>
        <w:t>Вот с точки зрения почтительного отношения к родителям, к старшему поколению мы и разбираем эту тему.</w:t>
      </w:r>
    </w:p>
    <w:p w:rsidR="00A670CE" w:rsidRDefault="00A670CE" w:rsidP="00A670CE">
      <w:pPr>
        <w:pStyle w:val="a3"/>
        <w:ind w:firstLine="425"/>
      </w:pPr>
      <w:r>
        <w:t xml:space="preserve">Рассматривая вопрос «Семейные праздники», мы говорим о Рождестве, Дне Петра и </w:t>
      </w:r>
      <w:proofErr w:type="spellStart"/>
      <w:r>
        <w:t>Февронии</w:t>
      </w:r>
      <w:proofErr w:type="spellEnd"/>
      <w:r>
        <w:t>, Дне Победы. Это помогает в формировании представлений о семейных ценностях и уважения к членам семьи.</w:t>
      </w:r>
    </w:p>
    <w:p w:rsidR="00A670CE" w:rsidRDefault="00A670CE" w:rsidP="00A670CE">
      <w:pPr>
        <w:pStyle w:val="a3"/>
        <w:ind w:firstLine="425"/>
      </w:pPr>
      <w:r>
        <w:t>Тема 8. Гигиена и нравственность.</w:t>
      </w:r>
    </w:p>
    <w:p w:rsidR="00A670CE" w:rsidRDefault="00A670CE" w:rsidP="00A670CE">
      <w:pPr>
        <w:pStyle w:val="a3"/>
        <w:ind w:firstLine="425"/>
      </w:pPr>
      <w:r>
        <w:lastRenderedPageBreak/>
        <w:t>Знакомство с этой темой помогает в воспитании негативного отношения к вредным привычкам и пропаганде здорового образа жизни.</w:t>
      </w:r>
    </w:p>
    <w:p w:rsidR="00A670CE" w:rsidRDefault="00A670CE" w:rsidP="00A670CE">
      <w:pPr>
        <w:pStyle w:val="a3"/>
        <w:ind w:firstLine="425"/>
      </w:pPr>
      <w:r>
        <w:t>Тема 9. Школьный этикет.</w:t>
      </w:r>
    </w:p>
    <w:p w:rsidR="00A670CE" w:rsidRDefault="00A670CE" w:rsidP="00A670CE">
      <w:pPr>
        <w:pStyle w:val="a3"/>
        <w:ind w:firstLine="425"/>
      </w:pPr>
      <w:r>
        <w:t>Изучение этой темы помогает в формирован</w:t>
      </w:r>
      <w:proofErr w:type="gramStart"/>
      <w:r>
        <w:t>ии у у</w:t>
      </w:r>
      <w:proofErr w:type="gramEnd"/>
      <w:r>
        <w:t>чащихся осознания принадлежности к школьному коллективу, стремления к сочетанию личных и общественных интересов, к созданию атмосферы подлинного товарищества и дружбы в коллективе.</w:t>
      </w:r>
    </w:p>
    <w:p w:rsidR="00A670CE" w:rsidRDefault="00A670CE" w:rsidP="00A670CE">
      <w:pPr>
        <w:pStyle w:val="a3"/>
        <w:ind w:firstLine="425"/>
      </w:pPr>
      <w:r>
        <w:t>Эта тема включает в себя и цикл библиотечно-библиографических занятий: «История возникновения письменности», «Из истории возникновения библиотек», «Структура книги», «Бережное отношение к книге» и т.д.</w:t>
      </w:r>
    </w:p>
    <w:p w:rsidR="00A670CE" w:rsidRDefault="00A670CE" w:rsidP="00A670CE">
      <w:pPr>
        <w:pStyle w:val="a3"/>
        <w:ind w:firstLine="425"/>
      </w:pPr>
      <w:r>
        <w:t>Тема 10. Национальные нормы этикета.</w:t>
      </w:r>
    </w:p>
    <w:p w:rsidR="00A670CE" w:rsidRDefault="00A670CE" w:rsidP="00A670CE">
      <w:pPr>
        <w:pStyle w:val="a3"/>
        <w:ind w:firstLine="425"/>
      </w:pPr>
      <w:r>
        <w:rPr>
          <w:spacing w:val="4"/>
        </w:rPr>
        <w:t xml:space="preserve">Английский писатель </w:t>
      </w:r>
      <w:proofErr w:type="spellStart"/>
      <w:r>
        <w:rPr>
          <w:spacing w:val="4"/>
        </w:rPr>
        <w:t>Голдсмит</w:t>
      </w:r>
      <w:proofErr w:type="spellEnd"/>
      <w:r>
        <w:rPr>
          <w:spacing w:val="4"/>
        </w:rPr>
        <w:t xml:space="preserve"> писал: «Только тот истинно воспитан, кто понимает, при каких обстоятельствах следует держаться национальных привычек, а когда можно пренебречь тем, что так неукоснительно соблюдал на родине. Умный человек сразу примечает, что мудрецы одинаково учтивы в любой стране, тогда как </w:t>
      </w:r>
      <w:proofErr w:type="spellStart"/>
      <w:r>
        <w:rPr>
          <w:spacing w:val="4"/>
        </w:rPr>
        <w:t>дураки</w:t>
      </w:r>
      <w:proofErr w:type="spellEnd"/>
      <w:r>
        <w:rPr>
          <w:spacing w:val="4"/>
        </w:rPr>
        <w:t xml:space="preserve"> </w:t>
      </w:r>
      <w:proofErr w:type="gramStart"/>
      <w:r>
        <w:rPr>
          <w:spacing w:val="4"/>
        </w:rPr>
        <w:t>бывают</w:t>
      </w:r>
      <w:proofErr w:type="gramEnd"/>
      <w:r>
        <w:rPr>
          <w:spacing w:val="4"/>
        </w:rPr>
        <w:t xml:space="preserve"> учтивы лишь дома». Не забывайте, что в своей стране вы всего лишь один обыкновенный гражданин среди миллионов сограждан, в то время как за границей вы «испанец», «француз», «русский». От ваших поступков зависит мнение о вашей стране.</w:t>
      </w:r>
    </w:p>
    <w:p w:rsidR="00A670CE" w:rsidRDefault="00A670CE" w:rsidP="00A670CE">
      <w:pPr>
        <w:pStyle w:val="a3"/>
        <w:ind w:firstLine="425"/>
      </w:pPr>
      <w:r>
        <w:t>Тема 11. «Вежливые» советы.</w:t>
      </w:r>
    </w:p>
    <w:p w:rsidR="00A670CE" w:rsidRDefault="00A670CE" w:rsidP="00A670CE">
      <w:pPr>
        <w:pStyle w:val="a3"/>
        <w:ind w:firstLine="425"/>
      </w:pPr>
      <w:r>
        <w:t>Это заключительная тема. На занятии мы, рассматривая конкретные ситуации, отвечаем на вопрос: «Как в данном случае поступит воспитанный человек?». Составляем памятки о правилах поведения по каждой теме.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«Хорошими манерами обладает тот, кто наименьшее количество людей ставит в неловкое положение». (</w:t>
      </w:r>
      <w:proofErr w:type="gramStart"/>
      <w:r>
        <w:t>Дж</w:t>
      </w:r>
      <w:proofErr w:type="gramEnd"/>
      <w:r>
        <w:t>. Свифт)</w:t>
      </w:r>
    </w:p>
    <w:p w:rsidR="008C62E5" w:rsidRDefault="008C62E5" w:rsidP="00630AFA">
      <w:pPr>
        <w:spacing w:before="100" w:beforeAutospacing="1" w:after="100" w:afterAutospacing="1" w:line="204" w:lineRule="auto"/>
      </w:pPr>
    </w:p>
    <w:p w:rsidR="00A670CE" w:rsidRDefault="00A670CE" w:rsidP="00630AFA">
      <w:pPr>
        <w:spacing w:before="100" w:beforeAutospacing="1" w:after="100" w:afterAutospacing="1" w:line="204" w:lineRule="auto"/>
      </w:pPr>
      <w:r>
        <w:rPr>
          <w:spacing w:val="-4"/>
        </w:rPr>
        <w:t>Изменения в социальной жизни нашей страны, перемены в области просвещения делают особенно актуальными проблемы духовности, морали, этики. Становится иной и современная стратегия развития российской школы: в центре ее – формирование духовно богатой, высоконравственной, образованной и творческой личности. Восстанавливаются важнейшие функции школы – воспитательно-образовательная и этнокультурная, акценты в обучении переносятся с увеличения объема информации на познание, воспитание и развитие, происходит переориентация со «</w:t>
      </w:r>
      <w:proofErr w:type="spellStart"/>
      <w:r>
        <w:rPr>
          <w:spacing w:val="-4"/>
        </w:rPr>
        <w:t>знаниецентристской</w:t>
      </w:r>
      <w:proofErr w:type="spellEnd"/>
      <w:r>
        <w:rPr>
          <w:spacing w:val="-4"/>
        </w:rPr>
        <w:t>» системы преподавания на «</w:t>
      </w:r>
      <w:proofErr w:type="spellStart"/>
      <w:r>
        <w:rPr>
          <w:spacing w:val="-4"/>
        </w:rPr>
        <w:t>культуросообразную</w:t>
      </w:r>
      <w:proofErr w:type="spellEnd"/>
      <w:r>
        <w:rPr>
          <w:spacing w:val="-4"/>
        </w:rPr>
        <w:t xml:space="preserve">» систему, призванную обеспечить формирование духовного мира человека, его приобщение к ценностям национальной и мировой культуры. </w:t>
      </w:r>
      <w:r w:rsidR="00630AFA">
        <w:rPr>
          <w:spacing w:val="-4"/>
        </w:rPr>
        <w:t xml:space="preserve">                          </w:t>
      </w:r>
      <w:r>
        <w:t>Все сказанное учитывается в федеральных государственных образовательных стандартах общего образования II поколения, а именно в «Концепции духовно-нравственного развития и воспитания личности гражданина России»: «Важнейшей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России».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proofErr w:type="gramStart"/>
      <w:r>
        <w:t xml:space="preserve">Духовно-нравственное воспитание предполагает становление отношений ребенка к Родине, обществу, коллективу, людям, к труду, своим обязанностям и к самому себе, и, соответственно, развитие качеств: патриотизма, толерантности, товарищества, активное отношение к действительности, глубокое уважение к людям. </w:t>
      </w:r>
      <w:proofErr w:type="gramEnd"/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 xml:space="preserve">Задача духовно-нравственного воспитания состоит в том, чтобы социально необходимые требования общества педагоги превратили во внутренние стимулы личности каждого ребенка, такие как долг, честь, совесть, достоинство. 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rPr>
          <w:spacing w:val="-2"/>
        </w:rPr>
        <w:lastRenderedPageBreak/>
        <w:t xml:space="preserve">Психологи установили, что младший школьный возраст характеризуется повышенной восприимчивостью внешних влияний, верой в истинность всего, непосредственностью в поведении. Эти особенности являются залогом </w:t>
      </w:r>
      <w:proofErr w:type="spellStart"/>
      <w:r>
        <w:rPr>
          <w:spacing w:val="-2"/>
        </w:rPr>
        <w:t>обучаемости</w:t>
      </w:r>
      <w:proofErr w:type="spellEnd"/>
      <w:r>
        <w:rPr>
          <w:spacing w:val="-2"/>
        </w:rPr>
        <w:t xml:space="preserve"> и </w:t>
      </w:r>
      <w:proofErr w:type="spellStart"/>
      <w:r>
        <w:rPr>
          <w:spacing w:val="-2"/>
        </w:rPr>
        <w:t>воспитуемости</w:t>
      </w:r>
      <w:proofErr w:type="spellEnd"/>
      <w:r>
        <w:rPr>
          <w:spacing w:val="-2"/>
        </w:rPr>
        <w:t xml:space="preserve"> младших школьников. Именно в этом возрасте возникают большие возможности для систематического и последовательного духовно-нравственного воспитания детей.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rPr>
          <w:spacing w:val="-2"/>
        </w:rPr>
        <w:t>Духовно-нравственное воспитание младшего школьника происходит главным образом и прежде всего в процессе обучения. На самом деле урок – место разнообразных коллективных действий и переживаний, накопления опыта нравственных взаимоотношений. На уроках дети приучаются к самостоятельной работе, для успешного осуществления которой необходимо соотносить свои усилия с усилиями других, научиться слушать и понимать своих товарищей, сопоставлять свои знания со знаниями остальных, отстаивать мнение, помогать и принимать помощь. На уроках дети могут переживать вместе острое чувство радости от самого процесса получения новых знаний, огорчения от неудач, ошибок.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В нашей жизни существует противоречие между знаниями и их использованием, умениями и поведением человека, приобретенными им навыками и совершаемыми поступками. Почему знающий не поступает согласно своему знанию, не использует его? Это означает, что знания не повлияли на саму личность, на ее качество, ничего не изменили в ее сущности, остались «мертвым капиталом». Как сделать так, чтобы педагогические усилия достигали своей цели и приводили к развитию личности?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rPr>
          <w:spacing w:val="4"/>
        </w:rPr>
        <w:t xml:space="preserve">Традиционные подходы к нравственному образованию школьников в основном и выстраивались на передаче готового нравственного опыта. Перед учителями стоит проблема обогащения нравственного опыта учащихся путем внедрения более продуктивных педагогических технологий (системно-деятельный подход, личностно-ориентированный), способствующих актуализации собственной деятельности учащихся по решению поведенческих, этических и эстетических проблем в духовно-нравственной практике. 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Начнем с того, что нравственное начало пронизывает всю многогранную практическую деятельность ребенка, его мотивационную, эмоциональную и интеллектуальную сферы. На это надо опираться при выборе методов и приемов духовно-нравственного воспитания младших школьников на каждом этапе урока.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Чтобы увидеть ребенка в процессе образования, его надо открыть, повернуть к себе, включить в деятельность. Человек включается в любую деятельность только тогда, когда это нужно именно ему, когда у него имеются определенные мотивы для ее выполнения.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Мотивация – это процессы, определяющие движение к поставленной цели. Существуют различные способы развития мотивации: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1. Организация образовательного процесса.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Здесь важны: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rPr>
          <w:sz w:val="20"/>
          <w:szCs w:val="20"/>
        </w:rPr>
        <w:t>–</w:t>
      </w:r>
      <w:r>
        <w:rPr>
          <w:sz w:val="14"/>
          <w:szCs w:val="14"/>
        </w:rPr>
        <w:t xml:space="preserve">      </w:t>
      </w:r>
      <w:r>
        <w:t>новизна, практическая значимость подаваемого материала;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rPr>
          <w:sz w:val="20"/>
          <w:szCs w:val="20"/>
        </w:rPr>
        <w:t>–</w:t>
      </w:r>
      <w:r>
        <w:rPr>
          <w:sz w:val="14"/>
          <w:szCs w:val="14"/>
        </w:rPr>
        <w:t xml:space="preserve">      </w:t>
      </w:r>
      <w:r>
        <w:t>четкое структурирование;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rPr>
          <w:spacing w:val="-4"/>
          <w:sz w:val="20"/>
          <w:szCs w:val="20"/>
        </w:rPr>
        <w:t>–</w:t>
      </w:r>
      <w:r>
        <w:rPr>
          <w:spacing w:val="-4"/>
          <w:sz w:val="14"/>
          <w:szCs w:val="14"/>
        </w:rPr>
        <w:t xml:space="preserve">      </w:t>
      </w:r>
      <w:r>
        <w:rPr>
          <w:spacing w:val="-4"/>
        </w:rPr>
        <w:t>логичное, яркое, контрастное выступление;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rPr>
          <w:sz w:val="20"/>
          <w:szCs w:val="20"/>
        </w:rPr>
        <w:t>–</w:t>
      </w:r>
      <w:r>
        <w:rPr>
          <w:sz w:val="14"/>
          <w:szCs w:val="14"/>
        </w:rPr>
        <w:t xml:space="preserve">      </w:t>
      </w:r>
      <w:r>
        <w:t>ритмичное чередование видов деятельности;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rPr>
          <w:sz w:val="20"/>
          <w:szCs w:val="20"/>
        </w:rPr>
        <w:lastRenderedPageBreak/>
        <w:t>–</w:t>
      </w:r>
      <w:r>
        <w:rPr>
          <w:sz w:val="14"/>
          <w:szCs w:val="14"/>
        </w:rPr>
        <w:t xml:space="preserve">      </w:t>
      </w:r>
      <w:r>
        <w:t>опора на возрастные, половые и индивидуальные потребности.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 xml:space="preserve">2. </w:t>
      </w:r>
      <w:proofErr w:type="gramStart"/>
      <w:r>
        <w:t>Использование нетрадиционных форм обучения: соревнования, экскурсии, путешествия, спектакли, использование разных средств искусства, игры, выпуск газет, коллективных работ, другие.</w:t>
      </w:r>
      <w:proofErr w:type="gramEnd"/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3. Проблемные ситуации.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Противоречивость материала дает эффект удивления и желание разобраться в проблеме. Это связано с врожденным стремлением личности к гармонии.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4. Культура общения: гуманное отношение, доверие к ученикам, разнообразие деятельности и полнокровная жизнь в классе.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5. Чувство юмора.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6. Ситуация успеха.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Ситуация успеха – эффективный стимул познавательной деятельности. Для стимулирования нужна более высокая оценка, которая приводит детей к противоречию – «действительно ли я такой». Правильный выход из данного противоречия зависит от мастерства педагога и знания детской психологии.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Мотивация создает благоприятные условия для самореализации личности в условиях современного образования.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Теперь воздействуем на эмоциональную сферу.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 xml:space="preserve">Принципиально значимым является способ воздействия на личность ребенка посредством художественных произведений. 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 xml:space="preserve">Один из приемов – непосредственно эмоциональное вслушивание – требует специального внимания учителя и специальной организации (использование литературно-музыкальных композиций с широким включением изобразительного ряда – репродукции картин, слайдов.) Главная задача – создание определенной эмоционально-эстетической атмосферы средствами разных видов искусства, «погружение» детей в эту атмосферу, глубокое сопереживание, созерцание. Подготовка и проведение таких уроков требует широкого сотрудничества самих детей. Такие уроки должны оставлять у детей ощущение праздника, поэтому случаться не слишком часто. 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Выразительное чтение взрослого. Чтение взрослого – это своего рода театр одного актера, который «своей игрой» (интонацией, паузами, расстановкой акцентов) помогает маленьким читателям «открывать» в тексте новые глубины и оттенки.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Выразительное чтение самих детей. Это своеобразный отчет себе самому о своем понимании текста, способность идентифицировать себя с героем произведения.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proofErr w:type="gramStart"/>
      <w:r>
        <w:t>Художественная литература – богатый источник переживаний, личного интеллектуально-эмоционального опыта внутреннего поведения – не только способствует созданию и обогащению картины мира читающего, но и позволяет ему в процессе анализа ситуации приобретать знания о принятых в обществе нормах поведения и общения, о вариантах решения нравственных задач, переживать понимаемое и вырабатывать оценку происходящему, способствует мыслительно-</w:t>
      </w:r>
      <w:r>
        <w:lastRenderedPageBreak/>
        <w:t>эмоциональному «переносу» ребенка в ситуацию, описываемую в произведении, помогает идентифицировать себя</w:t>
      </w:r>
      <w:proofErr w:type="gramEnd"/>
      <w:r>
        <w:t xml:space="preserve"> с героем произведения.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Обязательным элементом на уроке является обращение к личному опыту детей и их размышлениям по обсуждаемой теме через моделирование жизненных ситуаций. Ведь опыт может быть востребован и развит самим субъектом лишь в ходе реальных отношений, переживаний, затрагивающих его личностные ценности. В связи с этим представляет интерес ситуационный подход, соответственно которому процесс обучения осуществляется через создание личностно-утверждающей (личностно-развивающей) ситуации (В.В. Сериков)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. В педагогической практике используются следующие личностно-развивающие ситуации: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rPr>
          <w:sz w:val="20"/>
          <w:szCs w:val="20"/>
        </w:rPr>
        <w:t>–</w:t>
      </w:r>
      <w:r>
        <w:rPr>
          <w:sz w:val="14"/>
          <w:szCs w:val="14"/>
        </w:rPr>
        <w:t xml:space="preserve">      </w:t>
      </w:r>
      <w:proofErr w:type="gramStart"/>
      <w:r>
        <w:t>проблемная</w:t>
      </w:r>
      <w:proofErr w:type="gramEnd"/>
      <w:r>
        <w:t xml:space="preserve"> – когда идет поиск новых знаний для решения проблемы;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rPr>
          <w:sz w:val="20"/>
          <w:szCs w:val="20"/>
        </w:rPr>
        <w:t>–</w:t>
      </w:r>
      <w:r>
        <w:rPr>
          <w:sz w:val="14"/>
          <w:szCs w:val="14"/>
        </w:rPr>
        <w:t xml:space="preserve">      </w:t>
      </w:r>
      <w:proofErr w:type="gramStart"/>
      <w:r>
        <w:t>прогностическая</w:t>
      </w:r>
      <w:proofErr w:type="gramEnd"/>
      <w:r>
        <w:t xml:space="preserve"> – направлена на развитие умений предвидения последствий поступка (своего или чужого);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rPr>
          <w:sz w:val="20"/>
          <w:szCs w:val="20"/>
        </w:rPr>
        <w:t>–</w:t>
      </w:r>
      <w:r>
        <w:rPr>
          <w:sz w:val="14"/>
          <w:szCs w:val="14"/>
        </w:rPr>
        <w:t xml:space="preserve">      </w:t>
      </w:r>
      <w:proofErr w:type="gramStart"/>
      <w:r>
        <w:t>конструктивная</w:t>
      </w:r>
      <w:proofErr w:type="gramEnd"/>
      <w:r>
        <w:t xml:space="preserve"> – предполагает проектирование поведения в заданных условиях;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rPr>
          <w:sz w:val="20"/>
          <w:szCs w:val="20"/>
        </w:rPr>
        <w:t>–</w:t>
      </w:r>
      <w:r>
        <w:rPr>
          <w:sz w:val="14"/>
          <w:szCs w:val="14"/>
        </w:rPr>
        <w:t xml:space="preserve">      </w:t>
      </w:r>
      <w:r>
        <w:t>оценочная – направлена на формирование и развитие навыков оценки;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rPr>
          <w:sz w:val="20"/>
          <w:szCs w:val="20"/>
        </w:rPr>
        <w:t>–</w:t>
      </w:r>
      <w:r>
        <w:rPr>
          <w:sz w:val="14"/>
          <w:szCs w:val="14"/>
        </w:rPr>
        <w:t xml:space="preserve">      </w:t>
      </w:r>
      <w:proofErr w:type="gramStart"/>
      <w:r>
        <w:t>аналитическая</w:t>
      </w:r>
      <w:proofErr w:type="gramEnd"/>
      <w:r>
        <w:t xml:space="preserve"> – используется для анализа верных и ошибочных действий участников;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rPr>
          <w:sz w:val="20"/>
          <w:szCs w:val="20"/>
        </w:rPr>
        <w:t>–</w:t>
      </w:r>
      <w:r>
        <w:rPr>
          <w:sz w:val="14"/>
          <w:szCs w:val="14"/>
        </w:rPr>
        <w:t xml:space="preserve">      </w:t>
      </w:r>
      <w:r>
        <w:t>репродуктивная – предполагает возможность словесно или практически продемонстрировать опыт поведения.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Благодаря созданию личностно-развивающих ситуаций учащиеся изучают действительность, которая окружает их непосредственно, ежедневно, а также ту, что предстает перед ними опосредованно – в книгах, картинах, музыкальных произведениях.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На уроках используются такие формы и виды деятельности, как педагогические задачи, игры, игровые ситуации, изобразительная деятельность, прикладное творчество, коллективные творческие работы, написание детьми рассказов и стихов, занимательный материал, создание газет по материалам творческих заданий.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Подходим к концу урока. Итог предполагается подвести самим учащимся, отвечая на вопрос учителя. Это позволяет педагогу избежать лишней назидательности, а младшим школьникам – проявить самостоятельность в оценке и определении позиции по данному вопросу. Итог может быть сформулирован и в виде задания, выполнение которого требует использование полученных на уроке знаний. Там, где это целесообразно и вытекает из хода урока, следует предложить детям организовать практические дела, помочь их реализовать. В практической работе нравственные представления и понятия у детей будут уточняться и закрепляться. Можно провести интересную проектную (исследовательскую) деятельность или полезную общественную работу (в виде акций, проектов).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 xml:space="preserve">Одним из показателей эффективности системы воспитания должно быть нравственное развитие ребенка, существенные изменения в его духовно-нравственном мире. Эти факторы проявляются в устойчивости нравственного поведения детей в обычных и осложненных ситуациях, в относительной независимости поведения от внешнего контроля со стороны взрослых, в умении предвидеть нравственные последствия своих поступков, в появлении внутреннего контроля – совести, осознания моральной стороны поступков и самого себя как носителя нравственности. 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lastRenderedPageBreak/>
        <w:t>Важную роль в духовно-нравственном воспитании играет личность самого учителя, «его позиция и образ: эмоциональность, ответственность, педагогическая любовь, педагогический оптимизм». (А. С. Макаренко)</w:t>
      </w:r>
    </w:p>
    <w:p w:rsidR="00A670CE" w:rsidRDefault="00A670CE" w:rsidP="00A670CE">
      <w:pPr>
        <w:spacing w:before="100" w:beforeAutospacing="1" w:after="100" w:afterAutospacing="1"/>
        <w:jc w:val="center"/>
      </w:pPr>
      <w:r>
        <w:t> Прора</w:t>
      </w:r>
      <w:r w:rsidR="008C62E5">
        <w:t>ботав в начальной школе более 25</w:t>
      </w:r>
      <w:r>
        <w:t xml:space="preserve"> лет, я могу с уверенностью сказать, что школа даёт общее образование, очень важное и значимое, но развитию личности, раскрытию его способностей, ранней профориентации и духовно-нравственному воспитанию способствует именно дополнительное образование во внеурочной деятельности.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rPr>
          <w:spacing w:val="2"/>
        </w:rPr>
        <w:t xml:space="preserve">Простейшие арифметические подсчёты показывают, что не менее 150 дней в году ученик свободен от школьных занятий. Но ребёнок никогда не </w:t>
      </w:r>
      <w:proofErr w:type="gramStart"/>
      <w:r>
        <w:rPr>
          <w:spacing w:val="2"/>
        </w:rPr>
        <w:t>бывает</w:t>
      </w:r>
      <w:proofErr w:type="gramEnd"/>
      <w:r>
        <w:rPr>
          <w:spacing w:val="2"/>
        </w:rPr>
        <w:t xml:space="preserve"> свободен от самого себя. И мы, взрослые, не имеем права лишать ребёнка возможности предпочесть среду, где он может проявить себя и овладеть способами разумной жизни. </w:t>
      </w:r>
      <w:r>
        <w:t>Достаточно учителю продумать систему выбора дела по душе, выявить предпочтения ребёнка и можно развивать его способности в самых разных направлениях, причём делать это прямо в школе, не обрекая ребёнка и его родителей на поиск дополнительных услуг на стороне.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Сегодня в нашей  школе создаются условия для духовно-нравственного воспитания детей через дополнительное образование. Оно имеет целый ряд направлений. Основными можно считать спортивно-оздоровительное, туристско-краеведческое, художественно-эстетическое.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Оздоровительная программа ориентирована на формирование у ребёнка признания ценности здоровья, чувства ответственности за сохранение и укрепление своего здоровья.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 xml:space="preserve">Часы здоровья требуют творческого подхода и могут быть разных видов: 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rPr>
          <w:sz w:val="20"/>
          <w:szCs w:val="20"/>
        </w:rPr>
        <w:t>–</w:t>
      </w:r>
      <w:r>
        <w:rPr>
          <w:sz w:val="14"/>
          <w:szCs w:val="14"/>
        </w:rPr>
        <w:t xml:space="preserve">      </w:t>
      </w:r>
      <w:r>
        <w:t>беседы, включающие вопросы гигиены, питания и закаливания дают знания в области оздоровления;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rPr>
          <w:sz w:val="20"/>
          <w:szCs w:val="20"/>
        </w:rPr>
        <w:t>–</w:t>
      </w:r>
      <w:r>
        <w:rPr>
          <w:sz w:val="14"/>
          <w:szCs w:val="14"/>
        </w:rPr>
        <w:t xml:space="preserve">      </w:t>
      </w:r>
      <w:r>
        <w:t>динамические паузы, включающие не только физические упражнения, но и музыкальные этюды для души создают спортивный образ (спортивный стиль) жизни;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rPr>
          <w:sz w:val="20"/>
          <w:szCs w:val="20"/>
        </w:rPr>
        <w:t>–</w:t>
      </w:r>
      <w:r>
        <w:rPr>
          <w:sz w:val="14"/>
          <w:szCs w:val="14"/>
        </w:rPr>
        <w:t xml:space="preserve">      </w:t>
      </w:r>
      <w:r>
        <w:t>деловые игры, игры-соревнования, праздники здоровья способствуют развитию позитивного отношения детей к базовым ценностям современного общества.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rPr>
          <w:spacing w:val="-2"/>
        </w:rPr>
        <w:t>Художественно-эстетическое воспитание  в первом классе  реализуем через занятия в кружке «Смотрю на мир глазами художника». Эти занятия помогают детям по-новому увидеть и осмыслить мир вещей и предметов в повседневной жизни, будят их фантазию, подталкивают к активному творческому поиску и созиданию.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Перечень направлений внеурочной деятельности в первом классе является открытым и может быть пополнен в соответствии с запросами детей и родителей.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>Гуманистическая педагогика отличается направленностью на принятие ребёнка как личности и индивидуальности, на защиту его права на саморазвитие и самоопределение.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t xml:space="preserve">На примере  первого класса  коротко  показываем, как духовно-нравственное развитие и воспитание </w:t>
      </w:r>
      <w:proofErr w:type="gramStart"/>
      <w:r>
        <w:t>обучающихся</w:t>
      </w:r>
      <w:proofErr w:type="gramEnd"/>
      <w:r>
        <w:t xml:space="preserve">  в нашей школе интегрировано в основные виды деятельности: внеурочную, внешкольную и общественно-полезную.</w:t>
      </w: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  <w:r>
        <w:lastRenderedPageBreak/>
        <w:t>Ведь именно так ставится вопрос в новом Федеральном государственном образовательном стандарте общего образования, где внеурочной деятельности школьника уделено особое внимание, определено пространство и время в образовательном процессе.</w:t>
      </w:r>
    </w:p>
    <w:p w:rsidR="00A670CE" w:rsidRDefault="00A670CE" w:rsidP="00A670CE">
      <w:pPr>
        <w:spacing w:before="100" w:beforeAutospacing="1" w:after="100" w:afterAutospacing="1"/>
        <w:ind w:firstLine="426"/>
        <w:jc w:val="both"/>
      </w:pPr>
      <w:r>
        <w:rPr>
          <w:spacing w:val="6"/>
        </w:rPr>
        <w:t>Духовно-нравственное воспитание является одним из основных компонентов образовательного процесса в школе, что помогает вырастить честных, добрых, трудолюбивых людей, поможет найти им своё место в жизни, использовать полученные знания и умения на благо Родины.</w:t>
      </w:r>
    </w:p>
    <w:p w:rsidR="00503D81" w:rsidRPr="008652C5" w:rsidRDefault="00503D81" w:rsidP="00503D81">
      <w:pPr>
        <w:spacing w:before="100" w:beforeAutospacing="1" w:after="100" w:afterAutospacing="1"/>
      </w:pPr>
      <w:r w:rsidRPr="008652C5">
        <w:t xml:space="preserve">Выбор национального воспитательного идеала осложняется </w:t>
      </w:r>
      <w:proofErr w:type="spellStart"/>
      <w:r w:rsidRPr="008652C5">
        <w:t>фрагментированностью</w:t>
      </w:r>
      <w:proofErr w:type="spellEnd"/>
      <w:r w:rsidRPr="008652C5">
        <w:t xml:space="preserve"> российского общества по этническому, религиозному и социальному признакам. Представители разных общественных групп могут иметь разные ценности. Законное право каждого человека и коллективного сообщества — обеспечивать свое социальное воспроизводство и утверждать свою </w:t>
      </w:r>
      <w:proofErr w:type="gramStart"/>
      <w:r w:rsidRPr="008652C5">
        <w:t>идентичность</w:t>
      </w:r>
      <w:proofErr w:type="gramEnd"/>
      <w:r w:rsidRPr="008652C5">
        <w:t xml:space="preserve"> в том числе и через образование. Но национальные российские ценности имеют приоритет над другими групповыми интересами и целями. Россия представляет собой единое государство, единый народ, скрепленный общими ценностями, духовными смыслами, общностью исторической судьбы. </w:t>
      </w:r>
    </w:p>
    <w:p w:rsidR="008C62E5" w:rsidRDefault="008C62E5" w:rsidP="00503D81">
      <w:pPr>
        <w:spacing w:before="100" w:beforeAutospacing="1" w:after="100" w:afterAutospacing="1"/>
        <w:rPr>
          <w:b/>
          <w:bCs/>
        </w:rPr>
      </w:pPr>
    </w:p>
    <w:p w:rsidR="00503D81" w:rsidRPr="008652C5" w:rsidRDefault="00503D81" w:rsidP="00503D81">
      <w:pPr>
        <w:spacing w:before="100" w:beforeAutospacing="1" w:after="100" w:afterAutospacing="1"/>
      </w:pPr>
      <w:r w:rsidRPr="008652C5">
        <w:rPr>
          <w:b/>
          <w:bCs/>
        </w:rPr>
        <w:t>Преумножение российского народа в численности, повышение качества его жизни и труда, укрепление духовности и нравственности, гражданской солидарности и государственности, развитие культуры и творчества — важнейшая национальная задача.</w:t>
      </w:r>
      <w:r w:rsidRPr="008652C5">
        <w:t xml:space="preserve"> </w:t>
      </w:r>
    </w:p>
    <w:p w:rsidR="00503D81" w:rsidRPr="008652C5" w:rsidRDefault="00503D81" w:rsidP="00503D81">
      <w:pPr>
        <w:spacing w:before="100" w:beforeAutospacing="1" w:after="100" w:afterAutospacing="1"/>
      </w:pPr>
      <w:r w:rsidRPr="008652C5">
        <w:t xml:space="preserve">В соответствии с ней определяется и современный </w:t>
      </w:r>
      <w:r w:rsidRPr="008652C5">
        <w:rPr>
          <w:i/>
          <w:iCs/>
        </w:rPr>
        <w:t>национальный воспитательный идеал</w:t>
      </w:r>
      <w:r w:rsidRPr="008652C5">
        <w:t xml:space="preserve"> — </w:t>
      </w:r>
      <w:r w:rsidRPr="008652C5">
        <w:rPr>
          <w:b/>
          <w:bCs/>
        </w:rPr>
        <w:t>высоконравственный, творческий, компетентный гражданин России, принимающий судьбу Отечества как свою личную, осознающей ответственность за настоящее и будущее своей страны, укорененный в духовных и культурных традициях российского народа</w:t>
      </w:r>
      <w:r w:rsidRPr="008652C5">
        <w:t xml:space="preserve">. </w:t>
      </w:r>
    </w:p>
    <w:p w:rsidR="00503D81" w:rsidRPr="008652C5" w:rsidRDefault="00503D81" w:rsidP="00503D81">
      <w:pPr>
        <w:spacing w:before="100" w:beforeAutospacing="1" w:after="100" w:afterAutospacing="1"/>
      </w:pPr>
      <w:r w:rsidRPr="008652C5">
        <w:t>Цель и задачи воспитания школьников</w:t>
      </w:r>
    </w:p>
    <w:p w:rsidR="00503D81" w:rsidRPr="008652C5" w:rsidRDefault="00503D81" w:rsidP="00503D81">
      <w:pPr>
        <w:spacing w:before="100" w:beforeAutospacing="1" w:after="100" w:afterAutospacing="1"/>
      </w:pPr>
      <w:r w:rsidRPr="008652C5">
        <w:rPr>
          <w:b/>
          <w:bCs/>
          <w:i/>
          <w:iCs/>
        </w:rPr>
        <w:t>Цель современного образования, одна из приоритетных задач общества и государства — воспитание ответственного, инициативного и компетентного гражданина России.</w:t>
      </w:r>
    </w:p>
    <w:p w:rsidR="00503D81" w:rsidRDefault="00503D81" w:rsidP="00503D81">
      <w:pPr>
        <w:pStyle w:val="a6"/>
        <w:jc w:val="center"/>
      </w:pPr>
      <w:r w:rsidRPr="008652C5">
        <w:t>В проекте Федеральных государственных стандартов общего образования второго поколения процесс образования понимается не только как усвоение системы знаний, умений и навыков, составляющих инструментальную основу компетенций учащегося, но и как процесс развития личности, принятия духовно-нравственных, социальных и семейных и др. ценностей. Это позволяет выделить основные результаты воспитания, выраженные в терминах ключевых воспитательных задач. Их содержание отражает основные направления развития личности.</w:t>
      </w:r>
      <w:r w:rsidRPr="00503D81">
        <w:rPr>
          <w:rStyle w:val="a5"/>
        </w:rPr>
        <w:t xml:space="preserve"> </w:t>
      </w:r>
      <w:r>
        <w:rPr>
          <w:rStyle w:val="a5"/>
        </w:rPr>
        <w:t>Главная цель духовно- нравственного воспитания - формирование человека, способного к принятию  ответственных решений, к проявлению нравственного поведения в любой жизненной ситуации.</w:t>
      </w:r>
    </w:p>
    <w:p w:rsidR="00831FBB" w:rsidRDefault="00831FBB" w:rsidP="00630AFA">
      <w:pPr>
        <w:spacing w:before="100" w:beforeAutospacing="1" w:after="100" w:afterAutospacing="1"/>
        <w:rPr>
          <w:rStyle w:val="a5"/>
        </w:rPr>
      </w:pPr>
    </w:p>
    <w:p w:rsidR="00831FBB" w:rsidRDefault="00831FBB" w:rsidP="00630AFA">
      <w:pPr>
        <w:spacing w:before="100" w:beforeAutospacing="1" w:after="100" w:afterAutospacing="1"/>
        <w:rPr>
          <w:rStyle w:val="a5"/>
        </w:rPr>
      </w:pPr>
    </w:p>
    <w:p w:rsidR="00831FBB" w:rsidRDefault="00831FBB" w:rsidP="00630AFA">
      <w:pPr>
        <w:spacing w:before="100" w:beforeAutospacing="1" w:after="100" w:afterAutospacing="1"/>
        <w:rPr>
          <w:rStyle w:val="a5"/>
        </w:rPr>
      </w:pPr>
    </w:p>
    <w:p w:rsidR="00831FBB" w:rsidRDefault="00831FBB" w:rsidP="00630AFA">
      <w:pPr>
        <w:spacing w:before="100" w:beforeAutospacing="1" w:after="100" w:afterAutospacing="1"/>
        <w:rPr>
          <w:rStyle w:val="a5"/>
        </w:rPr>
      </w:pPr>
    </w:p>
    <w:p w:rsidR="00630AFA" w:rsidRPr="008652C5" w:rsidRDefault="00503D81" w:rsidP="00630AFA">
      <w:pPr>
        <w:spacing w:before="100" w:beforeAutospacing="1" w:after="100" w:afterAutospacing="1"/>
      </w:pPr>
      <w:r>
        <w:rPr>
          <w:rStyle w:val="a5"/>
        </w:rPr>
        <w:lastRenderedPageBreak/>
        <w:t> </w:t>
      </w:r>
      <w:r w:rsidR="00630AFA" w:rsidRPr="008652C5">
        <w:t xml:space="preserve">И закончить свое выступление мне хотелось бы таким стихотворением: </w:t>
      </w:r>
    </w:p>
    <w:p w:rsidR="00630AFA" w:rsidRPr="008652C5" w:rsidRDefault="00630AFA" w:rsidP="00630AFA">
      <w:pPr>
        <w:spacing w:before="100" w:beforeAutospacing="1" w:after="100" w:afterAutospacing="1"/>
      </w:pPr>
      <w:r w:rsidRPr="008652C5">
        <w:t>Рассвет приходит к тем, кто видел тьму</w:t>
      </w:r>
      <w:r w:rsidRPr="008652C5">
        <w:br/>
        <w:t>Во всём её убийственном величии</w:t>
      </w:r>
      <w:proofErr w:type="gramStart"/>
      <w:r w:rsidRPr="008652C5">
        <w:t>....</w:t>
      </w:r>
      <w:r w:rsidRPr="008652C5">
        <w:br/>
      </w:r>
      <w:proofErr w:type="gramEnd"/>
      <w:r w:rsidRPr="008652C5">
        <w:t>Кто плакал от людского безразличия,</w:t>
      </w:r>
      <w:r w:rsidRPr="008652C5">
        <w:br/>
        <w:t>Но безразличным не был ни к кому!</w:t>
      </w:r>
      <w:r w:rsidRPr="008652C5">
        <w:br/>
        <w:t>Рассвет приходит к тем, кто был в пути,</w:t>
      </w:r>
      <w:r w:rsidRPr="008652C5">
        <w:br/>
        <w:t>Не зная ни усталости, ни лени.</w:t>
      </w:r>
      <w:r w:rsidRPr="008652C5">
        <w:br/>
        <w:t>Кто, обессилев, падал на колени,</w:t>
      </w:r>
      <w:r w:rsidRPr="008652C5">
        <w:br/>
        <w:t>Но поднимался. Продолжал идти!</w:t>
      </w:r>
      <w:r w:rsidRPr="008652C5">
        <w:br/>
        <w:t>И, зажимая волю в кулаки,</w:t>
      </w:r>
      <w:r w:rsidRPr="008652C5">
        <w:br/>
        <w:t>Вдруг находил ромашковое поле,</w:t>
      </w:r>
      <w:r w:rsidRPr="008652C5">
        <w:br/>
        <w:t>И, задыхаясь от щемящей боли,</w:t>
      </w:r>
      <w:r w:rsidRPr="008652C5">
        <w:br/>
        <w:t>Свои ладони прятал в лепестки!</w:t>
      </w:r>
      <w:r w:rsidRPr="008652C5">
        <w:br/>
        <w:t>К тем, кто, похоронив свои мечты,</w:t>
      </w:r>
      <w:r w:rsidRPr="008652C5">
        <w:br/>
        <w:t>И, помянув их, устремлялся дальше.</w:t>
      </w:r>
      <w:r w:rsidRPr="008652C5">
        <w:br/>
        <w:t>Кто смог среди предательства и фальши,</w:t>
      </w:r>
      <w:r w:rsidRPr="008652C5">
        <w:br/>
        <w:t>Не растерять душевной чистоты!</w:t>
      </w:r>
      <w:r w:rsidRPr="008652C5">
        <w:br/>
        <w:t>Нечаянно в небесной синеве,</w:t>
      </w:r>
      <w:r w:rsidRPr="008652C5">
        <w:br/>
        <w:t>Вдруг распахнутся солнечные двери.</w:t>
      </w:r>
      <w:r w:rsidRPr="008652C5">
        <w:br/>
        <w:t>Рассвет приходит к тем, кто верил в свет.</w:t>
      </w:r>
      <w:r w:rsidRPr="008652C5">
        <w:br/>
        <w:t>Абсурдно, до последнего. Но верил!</w:t>
      </w:r>
    </w:p>
    <w:p w:rsidR="00503D81" w:rsidRDefault="00503D81" w:rsidP="00503D81">
      <w:pPr>
        <w:pStyle w:val="a6"/>
      </w:pPr>
    </w:p>
    <w:p w:rsidR="00831FBB" w:rsidRDefault="00831FBB" w:rsidP="00503D81">
      <w:pPr>
        <w:pStyle w:val="a6"/>
      </w:pPr>
    </w:p>
    <w:p w:rsidR="00831FBB" w:rsidRDefault="00831FBB" w:rsidP="00503D81">
      <w:pPr>
        <w:pStyle w:val="a6"/>
      </w:pPr>
    </w:p>
    <w:p w:rsidR="00831FBB" w:rsidRDefault="00831FBB" w:rsidP="00503D81">
      <w:pPr>
        <w:pStyle w:val="a6"/>
      </w:pPr>
    </w:p>
    <w:p w:rsidR="00831FBB" w:rsidRDefault="00831FBB" w:rsidP="00503D81">
      <w:pPr>
        <w:pStyle w:val="a6"/>
      </w:pPr>
    </w:p>
    <w:p w:rsidR="00831FBB" w:rsidRDefault="00831FBB" w:rsidP="00503D81">
      <w:pPr>
        <w:pStyle w:val="a6"/>
      </w:pPr>
    </w:p>
    <w:p w:rsidR="00831FBB" w:rsidRDefault="00831FBB" w:rsidP="00503D81">
      <w:pPr>
        <w:pStyle w:val="a6"/>
      </w:pPr>
    </w:p>
    <w:p w:rsidR="00831FBB" w:rsidRDefault="00831FBB" w:rsidP="00503D81">
      <w:pPr>
        <w:pStyle w:val="a6"/>
      </w:pPr>
    </w:p>
    <w:p w:rsidR="00831FBB" w:rsidRDefault="00831FBB" w:rsidP="00503D81">
      <w:pPr>
        <w:pStyle w:val="a6"/>
      </w:pPr>
    </w:p>
    <w:p w:rsidR="00831FBB" w:rsidRDefault="00831FBB" w:rsidP="00503D81">
      <w:pPr>
        <w:pStyle w:val="a6"/>
      </w:pPr>
    </w:p>
    <w:p w:rsidR="00831FBB" w:rsidRDefault="00831FBB" w:rsidP="00503D81">
      <w:pPr>
        <w:pStyle w:val="a6"/>
      </w:pPr>
    </w:p>
    <w:p w:rsidR="00831FBB" w:rsidRDefault="00831FBB" w:rsidP="00503D81">
      <w:pPr>
        <w:pStyle w:val="a6"/>
      </w:pPr>
    </w:p>
    <w:p w:rsidR="00831FBB" w:rsidRDefault="00831FBB" w:rsidP="00503D81">
      <w:pPr>
        <w:pStyle w:val="a6"/>
      </w:pPr>
    </w:p>
    <w:p w:rsidR="00831FBB" w:rsidRDefault="00831FBB" w:rsidP="00503D81">
      <w:pPr>
        <w:pStyle w:val="a6"/>
      </w:pPr>
    </w:p>
    <w:p w:rsidR="00831FBB" w:rsidRDefault="00831FBB" w:rsidP="00503D81">
      <w:pPr>
        <w:pStyle w:val="a6"/>
      </w:pPr>
    </w:p>
    <w:p w:rsidR="00831FBB" w:rsidRDefault="00831FBB" w:rsidP="00503D81">
      <w:pPr>
        <w:pStyle w:val="a6"/>
      </w:pPr>
    </w:p>
    <w:p w:rsidR="00503D81" w:rsidRPr="008652C5" w:rsidRDefault="00503D81" w:rsidP="00503D81">
      <w:pPr>
        <w:spacing w:before="100" w:beforeAutospacing="1" w:after="100" w:afterAutospacing="1"/>
        <w:jc w:val="center"/>
      </w:pPr>
      <w:r w:rsidRPr="008652C5">
        <w:rPr>
          <w:b/>
          <w:bCs/>
        </w:rPr>
        <w:t>Литература</w:t>
      </w:r>
    </w:p>
    <w:p w:rsidR="00503D81" w:rsidRPr="008652C5" w:rsidRDefault="00503D81" w:rsidP="00503D81">
      <w:pPr>
        <w:spacing w:before="100" w:beforeAutospacing="1" w:after="100" w:afterAutospacing="1"/>
        <w:jc w:val="center"/>
      </w:pPr>
      <w:r w:rsidRPr="008652C5">
        <w:rPr>
          <w:b/>
          <w:bCs/>
        </w:rPr>
        <w:t> </w:t>
      </w:r>
    </w:p>
    <w:p w:rsidR="00503D81" w:rsidRPr="008652C5" w:rsidRDefault="00503D81" w:rsidP="00503D81">
      <w:pPr>
        <w:numPr>
          <w:ilvl w:val="0"/>
          <w:numId w:val="1"/>
        </w:numPr>
        <w:spacing w:before="100" w:beforeAutospacing="1" w:after="100" w:afterAutospacing="1"/>
      </w:pPr>
      <w:r w:rsidRPr="008652C5">
        <w:t>Кочетов А. И. и др. Эксперимент по програм</w:t>
      </w:r>
      <w:r w:rsidR="008C62E5">
        <w:t xml:space="preserve">ме воспитания в школе. </w:t>
      </w:r>
      <w:r w:rsidRPr="008652C5">
        <w:t>, 1994 г.</w:t>
      </w:r>
    </w:p>
    <w:p w:rsidR="00503D81" w:rsidRPr="008652C5" w:rsidRDefault="00503D81" w:rsidP="00503D81">
      <w:pPr>
        <w:numPr>
          <w:ilvl w:val="0"/>
          <w:numId w:val="1"/>
        </w:numPr>
        <w:spacing w:before="100" w:beforeAutospacing="1" w:after="100" w:afterAutospacing="1"/>
      </w:pPr>
      <w:proofErr w:type="spellStart"/>
      <w:r w:rsidRPr="008652C5">
        <w:t>Петрусинский</w:t>
      </w:r>
      <w:proofErr w:type="spellEnd"/>
      <w:r w:rsidRPr="008652C5">
        <w:t xml:space="preserve"> В. В. Игры: обучение, тренинг, досуг. М., Новая школа, 1994.</w:t>
      </w:r>
    </w:p>
    <w:p w:rsidR="00503D81" w:rsidRPr="008652C5" w:rsidRDefault="00503D81" w:rsidP="00503D81">
      <w:pPr>
        <w:numPr>
          <w:ilvl w:val="0"/>
          <w:numId w:val="1"/>
        </w:numPr>
        <w:spacing w:before="100" w:beforeAutospacing="1" w:after="100" w:afterAutospacing="1"/>
      </w:pPr>
      <w:r w:rsidRPr="008652C5">
        <w:t xml:space="preserve">Титова Е. </w:t>
      </w:r>
      <w:proofErr w:type="gramStart"/>
      <w:r w:rsidRPr="008652C5">
        <w:t>В.</w:t>
      </w:r>
      <w:proofErr w:type="gramEnd"/>
      <w:r w:rsidRPr="008652C5">
        <w:t xml:space="preserve"> Если знать, как действовать. М., Просвещение, 1993 .</w:t>
      </w:r>
    </w:p>
    <w:p w:rsidR="00503D81" w:rsidRPr="008652C5" w:rsidRDefault="00503D81" w:rsidP="00503D81">
      <w:pPr>
        <w:numPr>
          <w:ilvl w:val="0"/>
          <w:numId w:val="1"/>
        </w:numPr>
        <w:spacing w:before="100" w:beforeAutospacing="1" w:after="100" w:afterAutospacing="1"/>
      </w:pPr>
      <w:r w:rsidRPr="008652C5">
        <w:t xml:space="preserve">Шмаков С., </w:t>
      </w:r>
      <w:proofErr w:type="spellStart"/>
      <w:r w:rsidRPr="008652C5">
        <w:t>Безбородная</w:t>
      </w:r>
      <w:proofErr w:type="spellEnd"/>
      <w:r w:rsidRPr="008652C5">
        <w:t xml:space="preserve"> Н. От игры к самовоспитанию. М., Новая школа, 1993.</w:t>
      </w:r>
    </w:p>
    <w:p w:rsidR="00503D81" w:rsidRPr="008652C5" w:rsidRDefault="00503D81" w:rsidP="00503D81">
      <w:pPr>
        <w:numPr>
          <w:ilvl w:val="0"/>
          <w:numId w:val="1"/>
        </w:numPr>
        <w:spacing w:before="100" w:beforeAutospacing="1" w:after="100" w:afterAutospacing="1"/>
      </w:pPr>
      <w:proofErr w:type="spellStart"/>
      <w:r w:rsidRPr="008652C5">
        <w:t>Щуркова</w:t>
      </w:r>
      <w:proofErr w:type="spellEnd"/>
      <w:r w:rsidRPr="008652C5">
        <w:t xml:space="preserve"> Н. Е. Программа воспитания школьника. Белгород, 1994.</w:t>
      </w:r>
    </w:p>
    <w:p w:rsidR="00503D81" w:rsidRPr="008652C5" w:rsidRDefault="00503D81" w:rsidP="00503D81">
      <w:pPr>
        <w:numPr>
          <w:ilvl w:val="0"/>
          <w:numId w:val="1"/>
        </w:numPr>
        <w:spacing w:before="100" w:beforeAutospacing="1" w:after="100" w:afterAutospacing="1"/>
      </w:pPr>
      <w:proofErr w:type="spellStart"/>
      <w:r w:rsidRPr="008652C5">
        <w:t>Щуркова</w:t>
      </w:r>
      <w:proofErr w:type="spellEnd"/>
      <w:r w:rsidRPr="008652C5">
        <w:t xml:space="preserve"> Н. Е. Собранье пёстрых дел. Владимир, 1993.</w:t>
      </w:r>
    </w:p>
    <w:p w:rsidR="00503D81" w:rsidRPr="008652C5" w:rsidRDefault="00503D81" w:rsidP="00503D81">
      <w:pPr>
        <w:spacing w:before="100" w:beforeAutospacing="1" w:after="100" w:afterAutospacing="1"/>
      </w:pPr>
      <w:r w:rsidRPr="008652C5">
        <w:t> </w:t>
      </w:r>
    </w:p>
    <w:p w:rsidR="00503D81" w:rsidRPr="008652C5" w:rsidRDefault="00503D81" w:rsidP="00503D81">
      <w:pPr>
        <w:spacing w:before="100" w:beforeAutospacing="1" w:after="100" w:afterAutospacing="1"/>
      </w:pPr>
    </w:p>
    <w:p w:rsidR="00A670CE" w:rsidRDefault="00A670CE" w:rsidP="00A670CE">
      <w:pPr>
        <w:spacing w:before="100" w:beforeAutospacing="1" w:after="100" w:afterAutospacing="1"/>
        <w:ind w:firstLine="425"/>
        <w:jc w:val="both"/>
      </w:pPr>
    </w:p>
    <w:p w:rsidR="001E3903" w:rsidRDefault="001E3903" w:rsidP="00A670CE">
      <w:pPr>
        <w:spacing w:before="100" w:beforeAutospacing="1" w:after="100" w:afterAutospacing="1"/>
        <w:ind w:firstLine="425"/>
        <w:jc w:val="both"/>
      </w:pPr>
    </w:p>
    <w:p w:rsidR="001E3903" w:rsidRDefault="001E3903" w:rsidP="00A670CE">
      <w:pPr>
        <w:spacing w:before="100" w:beforeAutospacing="1" w:after="100" w:afterAutospacing="1"/>
        <w:ind w:firstLine="425"/>
        <w:jc w:val="both"/>
      </w:pPr>
    </w:p>
    <w:p w:rsidR="001E3903" w:rsidRDefault="001E3903" w:rsidP="00A670CE">
      <w:pPr>
        <w:spacing w:before="100" w:beforeAutospacing="1" w:after="100" w:afterAutospacing="1"/>
        <w:ind w:firstLine="425"/>
        <w:jc w:val="both"/>
      </w:pPr>
    </w:p>
    <w:p w:rsidR="001E3903" w:rsidRDefault="001E3903" w:rsidP="00A670CE">
      <w:pPr>
        <w:spacing w:before="100" w:beforeAutospacing="1" w:after="100" w:afterAutospacing="1"/>
        <w:ind w:firstLine="425"/>
        <w:jc w:val="both"/>
      </w:pPr>
    </w:p>
    <w:p w:rsidR="001E3903" w:rsidRDefault="001E3903" w:rsidP="00A670CE">
      <w:pPr>
        <w:spacing w:before="100" w:beforeAutospacing="1" w:after="100" w:afterAutospacing="1"/>
        <w:ind w:firstLine="425"/>
        <w:jc w:val="both"/>
      </w:pPr>
    </w:p>
    <w:p w:rsidR="001E3903" w:rsidRDefault="001E3903" w:rsidP="00A670CE">
      <w:pPr>
        <w:spacing w:before="100" w:beforeAutospacing="1" w:after="100" w:afterAutospacing="1"/>
        <w:ind w:firstLine="425"/>
        <w:jc w:val="both"/>
      </w:pPr>
    </w:p>
    <w:p w:rsidR="001E3903" w:rsidRDefault="001E3903" w:rsidP="00A670CE">
      <w:pPr>
        <w:spacing w:before="100" w:beforeAutospacing="1" w:after="100" w:afterAutospacing="1"/>
        <w:ind w:firstLine="425"/>
        <w:jc w:val="both"/>
      </w:pPr>
    </w:p>
    <w:p w:rsidR="001E3903" w:rsidRDefault="001E3903" w:rsidP="00A670CE">
      <w:pPr>
        <w:spacing w:before="100" w:beforeAutospacing="1" w:after="100" w:afterAutospacing="1"/>
        <w:ind w:firstLine="425"/>
        <w:jc w:val="both"/>
      </w:pPr>
    </w:p>
    <w:p w:rsidR="001E3903" w:rsidRDefault="001E3903" w:rsidP="00A670CE">
      <w:pPr>
        <w:spacing w:before="100" w:beforeAutospacing="1" w:after="100" w:afterAutospacing="1"/>
        <w:ind w:firstLine="425"/>
        <w:jc w:val="both"/>
      </w:pPr>
    </w:p>
    <w:p w:rsidR="001E3903" w:rsidRDefault="001E3903" w:rsidP="00A670CE">
      <w:pPr>
        <w:spacing w:before="100" w:beforeAutospacing="1" w:after="100" w:afterAutospacing="1"/>
        <w:ind w:firstLine="425"/>
        <w:jc w:val="both"/>
      </w:pPr>
    </w:p>
    <w:p w:rsidR="001E3903" w:rsidRDefault="001E3903" w:rsidP="00A670CE">
      <w:pPr>
        <w:spacing w:before="100" w:beforeAutospacing="1" w:after="100" w:afterAutospacing="1"/>
        <w:ind w:firstLine="425"/>
        <w:jc w:val="both"/>
      </w:pPr>
    </w:p>
    <w:p w:rsidR="001E3903" w:rsidRDefault="001E3903" w:rsidP="00A670CE">
      <w:pPr>
        <w:spacing w:before="100" w:beforeAutospacing="1" w:after="100" w:afterAutospacing="1"/>
        <w:ind w:firstLine="425"/>
        <w:jc w:val="both"/>
      </w:pPr>
    </w:p>
    <w:p w:rsidR="001E3903" w:rsidRDefault="001E3903" w:rsidP="00A670CE">
      <w:pPr>
        <w:spacing w:before="100" w:beforeAutospacing="1" w:after="100" w:afterAutospacing="1"/>
        <w:ind w:firstLine="425"/>
        <w:jc w:val="both"/>
      </w:pPr>
    </w:p>
    <w:sectPr w:rsidR="001E3903" w:rsidSect="00831FBB">
      <w:pgSz w:w="11906" w:h="16838"/>
      <w:pgMar w:top="1134" w:right="566" w:bottom="1134" w:left="1276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126"/>
    <w:multiLevelType w:val="multilevel"/>
    <w:tmpl w:val="8B66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30FC6"/>
    <w:multiLevelType w:val="multilevel"/>
    <w:tmpl w:val="98BAC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0CE"/>
    <w:rsid w:val="00092F35"/>
    <w:rsid w:val="0013512A"/>
    <w:rsid w:val="001C4D6A"/>
    <w:rsid w:val="001E3903"/>
    <w:rsid w:val="0039378E"/>
    <w:rsid w:val="00503D81"/>
    <w:rsid w:val="0052521A"/>
    <w:rsid w:val="00580E2C"/>
    <w:rsid w:val="00630AFA"/>
    <w:rsid w:val="00831FBB"/>
    <w:rsid w:val="008C62E5"/>
    <w:rsid w:val="009B1E6C"/>
    <w:rsid w:val="00A670CE"/>
    <w:rsid w:val="00BD1377"/>
    <w:rsid w:val="00CC25BE"/>
    <w:rsid w:val="00CC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670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A670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A670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2">
    <w:name w:val="Body Text 2"/>
    <w:basedOn w:val="a"/>
    <w:link w:val="20"/>
    <w:rsid w:val="00A670CE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A67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670C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70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70CE"/>
    <w:rPr>
      <w:b/>
      <w:bCs/>
    </w:rPr>
  </w:style>
  <w:style w:type="paragraph" w:styleId="a6">
    <w:name w:val="Normal (Web)"/>
    <w:basedOn w:val="a"/>
    <w:uiPriority w:val="99"/>
    <w:unhideWhenUsed/>
    <w:rsid w:val="00503D81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503D81"/>
    <w:rPr>
      <w:i/>
      <w:iCs/>
    </w:rPr>
  </w:style>
  <w:style w:type="paragraph" w:customStyle="1" w:styleId="c11">
    <w:name w:val="c11"/>
    <w:basedOn w:val="a"/>
    <w:rsid w:val="00503D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5FC2-D23A-4693-A666-17CA1E6A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6051</Words>
  <Characters>34494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7</cp:revision>
  <cp:lastPrinted>2016-01-13T16:45:00Z</cp:lastPrinted>
  <dcterms:created xsi:type="dcterms:W3CDTF">2016-01-13T16:08:00Z</dcterms:created>
  <dcterms:modified xsi:type="dcterms:W3CDTF">2019-02-13T11:16:00Z</dcterms:modified>
</cp:coreProperties>
</file>