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6C" w:rsidRPr="008C62E5" w:rsidRDefault="008C62E5" w:rsidP="008C62E5">
      <w:pPr>
        <w:spacing w:before="100" w:beforeAutospacing="1" w:after="100" w:afterAutospacing="1"/>
        <w:rPr>
          <w:i/>
          <w:sz w:val="40"/>
          <w:szCs w:val="40"/>
        </w:rPr>
      </w:pPr>
      <w:r w:rsidRPr="008C62E5">
        <w:rPr>
          <w:i/>
          <w:sz w:val="40"/>
          <w:szCs w:val="40"/>
        </w:rPr>
        <w:t xml:space="preserve">Филиал МКОУ СОШ </w:t>
      </w:r>
      <w:proofErr w:type="spellStart"/>
      <w:r w:rsidRPr="008C62E5">
        <w:rPr>
          <w:i/>
          <w:sz w:val="40"/>
          <w:szCs w:val="40"/>
        </w:rPr>
        <w:t>с</w:t>
      </w:r>
      <w:proofErr w:type="gramStart"/>
      <w:r w:rsidRPr="008C62E5">
        <w:rPr>
          <w:i/>
          <w:sz w:val="40"/>
          <w:szCs w:val="40"/>
        </w:rPr>
        <w:t>.С</w:t>
      </w:r>
      <w:proofErr w:type="gramEnd"/>
      <w:r w:rsidRPr="008C62E5">
        <w:rPr>
          <w:i/>
          <w:sz w:val="40"/>
          <w:szCs w:val="40"/>
        </w:rPr>
        <w:t>уадаг</w:t>
      </w:r>
      <w:proofErr w:type="spellEnd"/>
      <w:r w:rsidRPr="008C62E5">
        <w:rPr>
          <w:i/>
          <w:sz w:val="40"/>
          <w:szCs w:val="40"/>
        </w:rPr>
        <w:t xml:space="preserve"> в с. </w:t>
      </w:r>
      <w:proofErr w:type="spellStart"/>
      <w:r w:rsidRPr="008C62E5">
        <w:rPr>
          <w:i/>
          <w:sz w:val="40"/>
          <w:szCs w:val="40"/>
        </w:rPr>
        <w:t>Хаталдон</w:t>
      </w:r>
      <w:proofErr w:type="spellEnd"/>
    </w:p>
    <w:p w:rsidR="009B1E6C" w:rsidRDefault="009B1E6C" w:rsidP="009B1E6C">
      <w:pPr>
        <w:spacing w:before="100" w:beforeAutospacing="1" w:after="100" w:afterAutospacing="1"/>
        <w:ind w:firstLine="425"/>
        <w:jc w:val="center"/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  <w:r w:rsidRPr="001E3903">
        <w:rPr>
          <w:sz w:val="44"/>
          <w:szCs w:val="44"/>
        </w:rPr>
        <w:t>Доклад</w:t>
      </w:r>
    </w:p>
    <w:p w:rsidR="009B1E6C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</w:p>
    <w:p w:rsidR="009B1E6C" w:rsidRPr="001E3903" w:rsidRDefault="009B1E6C" w:rsidP="009B1E6C">
      <w:pPr>
        <w:spacing w:before="100" w:beforeAutospacing="1" w:after="100" w:afterAutospacing="1"/>
        <w:ind w:firstLine="425"/>
        <w:jc w:val="center"/>
        <w:rPr>
          <w:sz w:val="44"/>
          <w:szCs w:val="44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Духовно-</w:t>
      </w:r>
      <w:r w:rsidRPr="001E3903">
        <w:rPr>
          <w:b/>
          <w:i/>
          <w:sz w:val="72"/>
          <w:szCs w:val="72"/>
        </w:rPr>
        <w:t>нравственное воспитание школьников как средство реализации ФГОС</w:t>
      </w: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</w:p>
    <w:p w:rsidR="009B1E6C" w:rsidRDefault="009B1E6C" w:rsidP="009B1E6C">
      <w:pPr>
        <w:spacing w:before="100" w:beforeAutospacing="1" w:after="100" w:afterAutospacing="1"/>
        <w:ind w:firstLine="425"/>
        <w:jc w:val="both"/>
        <w:rPr>
          <w:b/>
          <w:i/>
          <w:sz w:val="72"/>
          <w:szCs w:val="72"/>
        </w:rPr>
      </w:pPr>
    </w:p>
    <w:p w:rsidR="009B1E6C" w:rsidRDefault="008C62E5" w:rsidP="008C62E5">
      <w:pPr>
        <w:spacing w:before="100" w:beforeAutospacing="1" w:after="100" w:afterAutospacing="1"/>
        <w:ind w:firstLine="42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9B1E6C" w:rsidRPr="00CC25BE">
        <w:rPr>
          <w:sz w:val="32"/>
          <w:szCs w:val="32"/>
        </w:rPr>
        <w:t>Подготовила</w:t>
      </w:r>
      <w:r w:rsidR="009B1E6C">
        <w:rPr>
          <w:sz w:val="32"/>
          <w:szCs w:val="32"/>
        </w:rPr>
        <w:t xml:space="preserve"> -  </w:t>
      </w:r>
      <w:r w:rsidR="009B1E6C" w:rsidRPr="001E3903">
        <w:rPr>
          <w:sz w:val="32"/>
          <w:szCs w:val="32"/>
        </w:rPr>
        <w:t xml:space="preserve">учитель </w:t>
      </w:r>
    </w:p>
    <w:p w:rsidR="009B1E6C" w:rsidRDefault="008C62E5" w:rsidP="008C62E5">
      <w:pPr>
        <w:spacing w:before="100" w:beforeAutospacing="1" w:after="100" w:afterAutospacing="1"/>
        <w:ind w:firstLine="42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начальных классов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Джиоева</w:t>
      </w:r>
      <w:proofErr w:type="spellEnd"/>
      <w:r>
        <w:rPr>
          <w:sz w:val="32"/>
          <w:szCs w:val="32"/>
        </w:rPr>
        <w:t xml:space="preserve"> С. В.</w:t>
      </w:r>
    </w:p>
    <w:p w:rsidR="009B1E6C" w:rsidRDefault="009B1E6C" w:rsidP="009B1E6C">
      <w:pPr>
        <w:spacing w:before="100" w:beforeAutospacing="1" w:after="100" w:afterAutospacing="1"/>
        <w:ind w:firstLine="425"/>
        <w:jc w:val="right"/>
        <w:rPr>
          <w:sz w:val="32"/>
          <w:szCs w:val="32"/>
        </w:rPr>
      </w:pPr>
    </w:p>
    <w:p w:rsidR="009B1E6C" w:rsidRDefault="008C62E5" w:rsidP="009B1E6C">
      <w:pPr>
        <w:spacing w:before="100" w:beforeAutospacing="1" w:after="100" w:afterAutospacing="1"/>
        <w:ind w:firstLine="425"/>
        <w:jc w:val="center"/>
      </w:pPr>
      <w:proofErr w:type="spellStart"/>
      <w:r>
        <w:rPr>
          <w:sz w:val="32"/>
          <w:szCs w:val="32"/>
        </w:rPr>
        <w:t>Хаталдон</w:t>
      </w:r>
      <w:proofErr w:type="spellEnd"/>
      <w:r>
        <w:rPr>
          <w:sz w:val="32"/>
          <w:szCs w:val="32"/>
        </w:rPr>
        <w:t xml:space="preserve"> 2015</w:t>
      </w:r>
      <w:r w:rsidR="009B1E6C">
        <w:rPr>
          <w:sz w:val="32"/>
          <w:szCs w:val="32"/>
        </w:rPr>
        <w:t>г.</w:t>
      </w:r>
    </w:p>
    <w:p w:rsidR="00A670CE" w:rsidRDefault="00A670CE" w:rsidP="00A670CE">
      <w:pPr>
        <w:pStyle w:val="1"/>
        <w:jc w:val="center"/>
      </w:pPr>
      <w:r>
        <w:lastRenderedPageBreak/>
        <w:t>Духовно-нравственное воспитание школьников как</w:t>
      </w:r>
      <w:r w:rsidRPr="00F546DD">
        <w:t xml:space="preserve"> </w:t>
      </w:r>
      <w:r>
        <w:rPr>
          <w:lang w:val="en-US"/>
        </w:rPr>
        <w:t>c</w:t>
      </w:r>
      <w:proofErr w:type="spellStart"/>
      <w:r>
        <w:t>редство</w:t>
      </w:r>
      <w:proofErr w:type="spellEnd"/>
      <w:r>
        <w:t xml:space="preserve"> реализации  ФГОС</w:t>
      </w:r>
    </w:p>
    <w:p w:rsidR="00A670CE" w:rsidRDefault="00A670CE" w:rsidP="00A670CE"/>
    <w:p w:rsidR="00A670CE" w:rsidRDefault="00A670CE" w:rsidP="00A670CE">
      <w:pPr>
        <w:pStyle w:val="z-"/>
      </w:pPr>
      <w:r>
        <w:t>Начало формы</w:t>
      </w:r>
    </w:p>
    <w:p w:rsidR="00CC63E0" w:rsidRDefault="00A670CE" w:rsidP="00CC63E0">
      <w:pPr>
        <w:spacing w:before="100" w:beforeAutospacing="1" w:after="100" w:afterAutospacing="1"/>
        <w:jc w:val="both"/>
      </w:pPr>
      <w: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A670CE" w:rsidRDefault="00A670CE" w:rsidP="00CC63E0">
      <w:pPr>
        <w:spacing w:before="100" w:beforeAutospacing="1" w:after="100" w:afterAutospacing="1"/>
        <w:jc w:val="both"/>
      </w:pPr>
      <w:r>
        <w:t>«Родной край, его история</w:t>
      </w:r>
      <w:proofErr w:type="gramStart"/>
      <w:r>
        <w:t>,»</w:t>
      </w:r>
      <w:proofErr w:type="gramEnd"/>
      <w:r>
        <w:t xml:space="preserve">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A670CE" w:rsidRDefault="00A670CE" w:rsidP="00A670CE">
      <w:pPr>
        <w:spacing w:before="100" w:beforeAutospacing="1" w:after="100" w:afterAutospacing="1" w:line="204" w:lineRule="auto"/>
      </w:pPr>
      <w:bookmarkStart w:id="0" w:name="OLE_LINK2"/>
      <w:bookmarkStart w:id="1" w:name="OLE_LINK1"/>
      <w:bookmarkEnd w:id="0"/>
      <w:bookmarkEnd w:id="1"/>
      <w: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503D81" w:rsidRDefault="00A670CE" w:rsidP="00503D81">
      <w:pPr>
        <w:pStyle w:val="a6"/>
        <w:rPr>
          <w:rStyle w:val="a7"/>
        </w:rPr>
      </w:pPr>
      <w: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  <w:r w:rsidR="00503D81" w:rsidRPr="00503D81">
        <w:t xml:space="preserve"> </w:t>
      </w:r>
      <w:r w:rsidR="00503D81">
        <w:rPr>
          <w:rStyle w:val="a7"/>
        </w:rPr>
        <w:t>       </w:t>
      </w:r>
    </w:p>
    <w:p w:rsidR="00503D81" w:rsidRDefault="00503D81" w:rsidP="00503D81">
      <w:pPr>
        <w:pStyle w:val="a6"/>
      </w:pPr>
      <w:r>
        <w:rPr>
          <w:rStyle w:val="a7"/>
        </w:rPr>
        <w:t xml:space="preserve">    </w:t>
      </w:r>
      <w:r>
        <w:t xml:space="preserve">Слово </w:t>
      </w:r>
      <w:r>
        <w:rPr>
          <w:rStyle w:val="a5"/>
        </w:rPr>
        <w:t>«духовность»</w:t>
      </w:r>
      <w:r>
        <w:t xml:space="preserve"> употребляются в обиходе наших выражений очень широко. И только в силу незнания его значения люди иногда относят его лишь к одной человеческой деятельности - религиозной. Религиозность - это лишь определенное убеждение. А вот исполнение </w:t>
      </w:r>
      <w:proofErr w:type="spellStart"/>
      <w:r>
        <w:t>высокодуховных</w:t>
      </w:r>
      <w:proofErr w:type="spellEnd"/>
      <w:r>
        <w:t xml:space="preserve"> истин: умение быть добрым, милосердным, нравственно уравновешенным, культурным, умение прощать и др.- это и есть </w:t>
      </w:r>
      <w:r>
        <w:rPr>
          <w:rStyle w:val="a5"/>
        </w:rPr>
        <w:t>духовность. Это качество всей человеческой деятельности, все то, что может</w:t>
      </w:r>
      <w:r>
        <w:t xml:space="preserve"> </w:t>
      </w:r>
      <w:r>
        <w:rPr>
          <w:rStyle w:val="a5"/>
        </w:rPr>
        <w:t>нас возвысить над нашими вчерашними достижениями.</w:t>
      </w:r>
    </w:p>
    <w:p w:rsidR="00503D81" w:rsidRDefault="00503D81" w:rsidP="00503D81">
      <w:pPr>
        <w:pStyle w:val="a6"/>
      </w:pPr>
      <w:r>
        <w:rPr>
          <w:rStyle w:val="a5"/>
        </w:rPr>
        <w:t xml:space="preserve">Духовность - </w:t>
      </w:r>
      <w:r>
        <w:t xml:space="preserve">это </w:t>
      </w:r>
      <w:r>
        <w:rPr>
          <w:rStyle w:val="a5"/>
        </w:rPr>
        <w:t>«</w:t>
      </w:r>
      <w:r>
        <w:t>устремление человека к тем или иным высшим ценностям и смыслу, идеалу, стремление человека переделать себя, приблизить свою жизнь к этому идеалу и внутренне освободиться от обыденности» (В. И. Даль).</w:t>
      </w:r>
    </w:p>
    <w:p w:rsidR="00503D81" w:rsidRDefault="00503D81" w:rsidP="00503D81">
      <w:pPr>
        <w:pStyle w:val="a6"/>
      </w:pPr>
      <w:r>
        <w:t>Духовность проявляется в стремлении человека строить свои отношения с окружающим миром на основе добра, истины, красоты, строить свою жизнь на основе гармонии с окружающим миром. Одним из сильнейших источников духовности является совесть, а проявлением духовности - любовь.</w:t>
      </w:r>
    </w:p>
    <w:p w:rsidR="00503D81" w:rsidRDefault="00503D81" w:rsidP="00503D81">
      <w:pPr>
        <w:pStyle w:val="a6"/>
      </w:pPr>
      <w:r>
        <w:rPr>
          <w:rStyle w:val="a5"/>
        </w:rPr>
        <w:t>Нравственность -</w:t>
      </w:r>
      <w:r>
        <w:t xml:space="preserve"> это компонент культуры, содержанием которого выступают этические ценности, составляющие основу сознания. Нравственност</w:t>
      </w:r>
      <w:proofErr w:type="gramStart"/>
      <w:r>
        <w:t>ь-</w:t>
      </w:r>
      <w:proofErr w:type="gramEnd"/>
      <w:r>
        <w:t xml:space="preserve"> это способность человека действовать, думать и чувствовать в соответствии со своим духовным началом, это способы и приемы передачи вовне своего внутреннего духовного мира.</w:t>
      </w:r>
    </w:p>
    <w:p w:rsidR="00503D81" w:rsidRDefault="00503D81" w:rsidP="00503D81">
      <w:pPr>
        <w:pStyle w:val="a6"/>
      </w:pPr>
      <w:r>
        <w:t>Можно привести несколько формулировок духовно- нравственного воспитания:</w:t>
      </w:r>
    </w:p>
    <w:p w:rsidR="00503D81" w:rsidRDefault="00503D81" w:rsidP="00503D81">
      <w:pPr>
        <w:pStyle w:val="a6"/>
      </w:pPr>
      <w:r>
        <w:t xml:space="preserve">Таким образом, </w:t>
      </w:r>
      <w:r>
        <w:rPr>
          <w:rStyle w:val="a5"/>
        </w:rPr>
        <w:t>духовно- нравственное воспитани</w:t>
      </w:r>
      <w:proofErr w:type="gramStart"/>
      <w:r>
        <w:rPr>
          <w:rStyle w:val="a5"/>
        </w:rPr>
        <w:t>е-</w:t>
      </w:r>
      <w:proofErr w:type="gramEnd"/>
      <w:r>
        <w:rPr>
          <w:rStyle w:val="a5"/>
        </w:rPr>
        <w:t xml:space="preserve"> это создание условий для воспитания человека, который старается жить в согласии со своей совестью.</w:t>
      </w:r>
      <w:r w:rsidR="00CC63E0">
        <w:rPr>
          <w:rStyle w:val="a5"/>
        </w:rPr>
        <w:t xml:space="preserve"> </w:t>
      </w:r>
      <w:r>
        <w:rPr>
          <w:rStyle w:val="a5"/>
        </w:rPr>
        <w:t>«Безнравственный человек – значит бессовестный» (К.Д.Ушинский).</w:t>
      </w:r>
    </w:p>
    <w:p w:rsidR="00CC63E0" w:rsidRDefault="00503D81" w:rsidP="00CC63E0">
      <w:pPr>
        <w:pStyle w:val="a6"/>
        <w:rPr>
          <w:rStyle w:val="a5"/>
        </w:rPr>
      </w:pPr>
      <w:r>
        <w:rPr>
          <w:rStyle w:val="a5"/>
        </w:rPr>
        <w:lastRenderedPageBreak/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  <w:r w:rsidR="00CC63E0">
        <w:rPr>
          <w:rStyle w:val="a5"/>
        </w:rPr>
        <w:t xml:space="preserve"> </w:t>
      </w:r>
      <w:r>
        <w:rPr>
          <w:rStyle w:val="a5"/>
        </w:rPr>
        <w:t xml:space="preserve">Важно помнить, что воспитательный процесс - целостная динамическая система, основным фактором которой является ЛИЧНОСТЬ. </w:t>
      </w:r>
      <w:r w:rsidR="00CC63E0">
        <w:rPr>
          <w:rStyle w:val="a5"/>
        </w:rPr>
        <w:t xml:space="preserve"> </w:t>
      </w:r>
    </w:p>
    <w:p w:rsidR="00CC63E0" w:rsidRDefault="00CC63E0" w:rsidP="00CC63E0">
      <w:pPr>
        <w:pStyle w:val="a6"/>
      </w:pPr>
      <w:r>
        <w:rPr>
          <w:rStyle w:val="a5"/>
        </w:rPr>
        <w:t xml:space="preserve">   </w:t>
      </w:r>
      <w:r w:rsidR="00503D81">
        <w:rPr>
          <w:rStyle w:val="a5"/>
        </w:rPr>
        <w:t>Результат воспитания – ВОСПИТАННАЯ ЛИЧНОСТЬ.</w:t>
      </w:r>
      <w:r>
        <w:rPr>
          <w:rStyle w:val="a5"/>
        </w:rPr>
        <w:t xml:space="preserve">       </w:t>
      </w:r>
      <w:r w:rsidR="00503D81" w:rsidRPr="00503D81">
        <w:t xml:space="preserve">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В буре экономических преобразований, происходящих в нашей стране, общество всё чаще сталкивается с циничными преступлениями человека против природы, против своей истории, свободы, против самого себя.  С экранов телевизора буквально лавиной  несется на нас негативное отображение криминального мира, беззаботной </w:t>
      </w:r>
      <w:proofErr w:type="spellStart"/>
      <w:r w:rsidRPr="008652C5">
        <w:t>гламурной</w:t>
      </w:r>
      <w:proofErr w:type="spellEnd"/>
      <w:r w:rsidRPr="008652C5">
        <w:t xml:space="preserve"> жизни. Авторы фильмов и телевизионных программ не стесняются в выборе выражений. Мы уже сами не замечая того, привыкаем к сленговой речи, а вместо классики, увы, читаем лёгкое </w:t>
      </w:r>
      <w:proofErr w:type="gramStart"/>
      <w:r w:rsidRPr="008652C5">
        <w:t>чтиво</w:t>
      </w:r>
      <w:proofErr w:type="gramEnd"/>
      <w:r w:rsidRPr="008652C5">
        <w:t xml:space="preserve">, основной частью которого являются однотипные детективы. Мы смеёмся над глупыми шутками и считаем, что это и есть юмор. Мы закрылись в свои мирки и практически не общаемся друг с другом. Мы, отдавая дань моде или ища защиты от нависшего смога рутинной жизни, идём в церковь к Богу и просим о помощи, но при этом спокойно или с брезгливостью проходим мимо нищих, а значит мимо человеческой беды. Вечно спешащие, мы практически не смотрим в глаза друг другу и не нуждаемся в общении. Пожалуй, это и есть наше современное общество. Общество взрослых, которое в ответе за себя само.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  Я не случайно начала своё выступление с этой, быть может, мрачной картины. Этим я хотела обратить ваше внимание на мир, в котором живут наши дети. Детство всегда с надеждой обращено в будущее, как бы ни было беспощадно настоящее. И дети, как правило, ждут, чтобы взрослые показали им путь, который определит их жизнь. Призовем ли мы их к Свету или оставим во тьме неведения? От этого зависит наш завтрашний день. 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многого.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Трудно перечислить все нравственные качества человека, но главное, что эти качества должны закладываться сегодня.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Я учитель и </w:t>
      </w:r>
      <w:r w:rsidR="00CC63E0">
        <w:t xml:space="preserve">классный руководитель и </w:t>
      </w:r>
      <w:r w:rsidRPr="008652C5">
        <w:t xml:space="preserve">очень хорошо понимаю, что </w:t>
      </w:r>
      <w:r w:rsidR="00CC63E0">
        <w:t xml:space="preserve">несу ответственность </w:t>
      </w:r>
      <w:r w:rsidRPr="008652C5">
        <w:t>за воспитание, внутренний мир, ж</w:t>
      </w:r>
      <w:r w:rsidR="00CC63E0">
        <w:t>изненную позицию своих учеников</w:t>
      </w:r>
      <w:r w:rsidRPr="008652C5">
        <w:t xml:space="preserve">. И как важно, чтобы не пустота, </w:t>
      </w:r>
      <w:proofErr w:type="spellStart"/>
      <w:r w:rsidRPr="008652C5">
        <w:t>бездуховность</w:t>
      </w:r>
      <w:proofErr w:type="spellEnd"/>
      <w:r w:rsidRPr="008652C5">
        <w:t>, бесцельность, а доброе, светлое деятельное начало стало потребностью наших учеников. У Леонида Мартынова есть стихотворение «След»: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А  ты?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Входя в дома любые, -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 в серые, и в голубые,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Всходя на лестницы крутые,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 квартиры, светом залитые,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Прислушиваясь к звону клавиш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И на </w:t>
      </w:r>
      <w:proofErr w:type="gramStart"/>
      <w:r w:rsidRPr="008652C5">
        <w:t>вопрос</w:t>
      </w:r>
      <w:proofErr w:type="gramEnd"/>
      <w:r w:rsidRPr="008652C5">
        <w:t xml:space="preserve"> даря ответ,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lastRenderedPageBreak/>
        <w:t>Скажи: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Какой ты след оставишь?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След,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Чтобы вытерли паркет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 посмотрели косо вслед,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Или незримый прочный</w:t>
      </w:r>
      <w:r w:rsidR="008C62E5">
        <w:t xml:space="preserve"> </w:t>
      </w:r>
      <w:r w:rsidRPr="008652C5">
        <w:t>след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В чужой душе на много лет?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Именно научить своих учеников не «следить» в жизни, а оставлять след стараюсь на примерах художественной литературы</w:t>
      </w:r>
      <w:proofErr w:type="gramStart"/>
      <w:r w:rsidRPr="008652C5">
        <w:t>.</w:t>
      </w:r>
      <w:r w:rsidR="00CC63E0">
        <w:t xml:space="preserve">, </w:t>
      </w:r>
      <w:proofErr w:type="gramEnd"/>
      <w:r w:rsidR="00CC63E0">
        <w:t>она</w:t>
      </w:r>
      <w:r w:rsidRPr="008652C5">
        <w:t xml:space="preserve"> дает нам колоссальный, обширный и глубочайший опыт жизни, дает понимание жизни во всех ее сложностях.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Многие учителя справедливо утверждают, что профессионально воспользоваться средствами нравственного воспитания гораздо сложнее, чем провести обычный урок. Особенность проведения этических бесед, диспутов о морали заключается в том, что она ни в коем случае не должна переходить в чрезмерную назидательность, а беседы должны содержать как можно больше обсуждений с детьми жизненных ситуаций, имеющих нравственное содержание.  </w:t>
      </w:r>
      <w:r w:rsidR="00CC63E0" w:rsidRPr="008652C5">
        <w:t xml:space="preserve"> </w:t>
      </w:r>
      <w:proofErr w:type="gramStart"/>
      <w:r w:rsidRPr="008652C5">
        <w:t>Анализируя литературные произведения мы размышляем</w:t>
      </w:r>
      <w:proofErr w:type="gramEnd"/>
      <w:r w:rsidRPr="008652C5">
        <w:t xml:space="preserve"> об уважении человеческого достоинства, о деятельном сострадании, о том, что в самых сложных ситуациях есть место проявлению гуманности. Суждение сейчас может стать убеждением, жизненной позицией в будущем, что очень важно.</w:t>
      </w:r>
    </w:p>
    <w:p w:rsidR="00503D81" w:rsidRPr="008652C5" w:rsidRDefault="00630AFA" w:rsidP="00503D81">
      <w:pPr>
        <w:spacing w:before="100" w:beforeAutospacing="1" w:after="100" w:afterAutospacing="1"/>
      </w:pPr>
      <w:r>
        <w:t xml:space="preserve">              </w:t>
      </w:r>
      <w:proofErr w:type="gramStart"/>
      <w:r>
        <w:t>П</w:t>
      </w:r>
      <w:r w:rsidR="00503D81" w:rsidRPr="008652C5">
        <w:t>омимо общения с близкими для ребенка не менее важно общение со сверстниками.</w:t>
      </w:r>
      <w:proofErr w:type="gramEnd"/>
      <w:r w:rsidR="00503D81" w:rsidRPr="008652C5">
        <w:t xml:space="preserve">  Ребенок растет, усложняются его взаимоотношения с окружающими его людьм</w:t>
      </w:r>
      <w:proofErr w:type="gramStart"/>
      <w:r w:rsidR="00503D81" w:rsidRPr="008652C5">
        <w:t>и-</w:t>
      </w:r>
      <w:proofErr w:type="gramEnd"/>
      <w:r w:rsidR="00503D81" w:rsidRPr="008652C5">
        <w:t xml:space="preserve"> родителями, учителями, товарищами. Особую роль в его жизни начинает играть коллектив сверстников и складывающиеся в нем взаимоотношения. Для ребенка очень важно завоевать авторитет и уважение товарищей.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Ребенок очень чуток к мнению сверстников о себе, их отношению к себе. Общение в классном коллективе дает  возможность помериться силами </w:t>
      </w:r>
      <w:proofErr w:type="gramStart"/>
      <w:r w:rsidRPr="008652C5">
        <w:t>с</w:t>
      </w:r>
      <w:proofErr w:type="gramEnd"/>
      <w:r w:rsidRPr="008652C5">
        <w:t xml:space="preserve"> </w:t>
      </w:r>
      <w:proofErr w:type="gramStart"/>
      <w:r w:rsidRPr="008652C5">
        <w:t>равными</w:t>
      </w:r>
      <w:proofErr w:type="gramEnd"/>
      <w:r w:rsidRPr="008652C5">
        <w:t xml:space="preserve"> себе, ощутить и оценить себя и других, делает жизнь   эмоциональнее, богаче и интереснее. Но даже в коллективе каждый ребено</w:t>
      </w:r>
      <w:proofErr w:type="gramStart"/>
      <w:r w:rsidRPr="008652C5">
        <w:t>к-</w:t>
      </w:r>
      <w:proofErr w:type="gramEnd"/>
      <w:r w:rsidRPr="008652C5">
        <w:t xml:space="preserve">  Личность. Он индивидуален и уникален. Но не каждый  способен самостоятельно раскрыться, что называется, показать себя. Задача воспитателя помочь ему в этом.</w:t>
      </w:r>
    </w:p>
    <w:p w:rsidR="00503D81" w:rsidRPr="008652C5" w:rsidRDefault="00503D81" w:rsidP="00630AFA">
      <w:pPr>
        <w:spacing w:before="100" w:beforeAutospacing="1" w:after="100" w:afterAutospacing="1"/>
      </w:pPr>
      <w:r w:rsidRPr="008652C5">
        <w:t> </w:t>
      </w:r>
    </w:p>
    <w:p w:rsidR="008C62E5" w:rsidRDefault="008C62E5" w:rsidP="00503D81">
      <w:pPr>
        <w:spacing w:before="100" w:beforeAutospacing="1" w:after="100" w:afterAutospacing="1"/>
      </w:pPr>
    </w:p>
    <w:p w:rsidR="008C62E5" w:rsidRDefault="008C62E5" w:rsidP="00503D81">
      <w:pPr>
        <w:spacing w:before="100" w:beforeAutospacing="1" w:after="100" w:afterAutospacing="1"/>
      </w:pP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Перед детьми </w:t>
      </w:r>
      <w:r w:rsidR="008C62E5">
        <w:t xml:space="preserve"> </w:t>
      </w:r>
      <w:r w:rsidR="00630AFA">
        <w:t xml:space="preserve">  на классном часе </w:t>
      </w:r>
      <w:r w:rsidRPr="008652C5">
        <w:t>ставились такие вопросы: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 Как вы понимаете значение слова «милосердие»?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Нужно ли милосердие в наше время?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lastRenderedPageBreak/>
        <w:t>Итогом  беседы стала составленная «Памятка жизненных правил»: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 Любите окружающих вас людей: родных, близких, друзей.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Умейте видеть достоинства людей, ценить их.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Научитесь прощать людям их слабости; умейте повиниться и прощать обиды.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Учитесь ставить себя на место оказавшихся в трудной ситуации.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Не стесняйтесь проявить свое сочувствие, сопереживание окружающим.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>Старайтесь прийти на помощь в нужный момент.</w:t>
      </w:r>
    </w:p>
    <w:p w:rsidR="00503D81" w:rsidRPr="008652C5" w:rsidRDefault="00503D81" w:rsidP="00503D81">
      <w:pPr>
        <w:numPr>
          <w:ilvl w:val="0"/>
          <w:numId w:val="2"/>
        </w:numPr>
        <w:spacing w:before="100" w:beforeAutospacing="1" w:after="100" w:afterAutospacing="1"/>
      </w:pPr>
      <w:r w:rsidRPr="008652C5">
        <w:t xml:space="preserve">Не пытайтесь осчастливить всех, начните </w:t>
      </w:r>
      <w:proofErr w:type="gramStart"/>
      <w:r w:rsidRPr="008652C5">
        <w:t>со</w:t>
      </w:r>
      <w:proofErr w:type="gramEnd"/>
      <w:r w:rsidRPr="008652C5">
        <w:t xml:space="preserve"> своих близких.</w:t>
      </w:r>
    </w:p>
    <w:p w:rsidR="00503D81" w:rsidRDefault="00503D81" w:rsidP="00503D81">
      <w:pPr>
        <w:pStyle w:val="a6"/>
        <w:jc w:val="center"/>
        <w:rPr>
          <w:rStyle w:val="a5"/>
        </w:rPr>
      </w:pPr>
    </w:p>
    <w:p w:rsidR="00503D81" w:rsidRDefault="00503D81" w:rsidP="00503D81">
      <w:pPr>
        <w:pStyle w:val="a6"/>
        <w:jc w:val="center"/>
      </w:pPr>
      <w:r>
        <w:t>Когда мы говорим о нравственности, принято различать три понятия "этику", "мораль" и "нравственность". "Этика", "мораль", "нравственность"</w:t>
      </w:r>
      <w:r>
        <w:rPr>
          <w:rStyle w:val="a5"/>
        </w:rPr>
        <w:t xml:space="preserve"> - это абсолютно одно и то же слово, только выраженное сначала греческим, потом латинским, и под конец славянским корнем. </w:t>
      </w:r>
      <w:r>
        <w:t xml:space="preserve">В латинском слове для русского уха есть привкус "умственности". Мораль и должна быть посредницей между совестью и умом. </w:t>
      </w:r>
    </w:p>
    <w:p w:rsidR="00A670CE" w:rsidRDefault="00503D81" w:rsidP="00630AFA">
      <w:pPr>
        <w:pStyle w:val="a6"/>
        <w:jc w:val="center"/>
      </w:pPr>
      <w:r>
        <w:t xml:space="preserve">Совесть - это </w:t>
      </w:r>
      <w:r>
        <w:rPr>
          <w:rStyle w:val="a5"/>
        </w:rPr>
        <w:t xml:space="preserve">проявление </w:t>
      </w:r>
      <w:r>
        <w:t xml:space="preserve">естественного нравственного закона. Человек может, услышав этот голос послушаться его, но может его и отвергнуть. Человек не подчинен голосу </w:t>
      </w:r>
      <w:proofErr w:type="gramStart"/>
      <w:r>
        <w:t>совести</w:t>
      </w:r>
      <w:proofErr w:type="gramEnd"/>
      <w:r>
        <w:t xml:space="preserve"> безусловно он свободен в выборе, и эта свобода нравственного выбора есть основа личностного бытия человека. "Совесть </w:t>
      </w:r>
      <w:proofErr w:type="gramStart"/>
      <w:r>
        <w:t>выступает</w:t>
      </w:r>
      <w:proofErr w:type="gramEnd"/>
      <w:r>
        <w:t xml:space="preserve"> как врожденная способность видеть, оценивать и переживать события личной жизни в свете нравственных понятий и норм. </w:t>
      </w:r>
      <w:r w:rsidR="00630AFA">
        <w:t xml:space="preserve">             </w:t>
      </w:r>
      <w:r w:rsidR="00CC63E0">
        <w:t>"Стыд, - по словам Архимандрита Платона, - является одним из видов нравственного сознания, оказывающим влияние на эмоциональную жизнь. Человек обладает естественной склонностью к переживанию чувства смущения, вызванного обличением какого-либо безнравственного поступка. Это страх перед потерей уважения в глазах тех, перед кем человек ур</w:t>
      </w:r>
      <w:r w:rsidR="00831FBB">
        <w:t>онил свое достоинство"</w:t>
      </w:r>
      <w:r w:rsidR="00CC63E0">
        <w:t xml:space="preserve">. </w:t>
      </w:r>
      <w:r w:rsidR="00630AFA">
        <w:t xml:space="preserve">       </w:t>
      </w:r>
      <w:r w:rsidR="00A670CE"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  <w:r w:rsidR="00630AFA">
        <w:t xml:space="preserve">         </w:t>
      </w:r>
      <w:r w:rsidR="00A670CE"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  <w:r w:rsidR="00630AFA">
        <w:t xml:space="preserve">    </w:t>
      </w:r>
      <w: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  <w:r w:rsidR="00630AFA">
        <w:t xml:space="preserve">     </w:t>
      </w:r>
      <w: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pacing w:val="8"/>
        </w:rPr>
        <w:t>Основным содержанием духовно</w:t>
      </w:r>
      <w:r>
        <w:rPr>
          <w:spacing w:val="-4"/>
        </w:rPr>
        <w:t>-нравственного</w:t>
      </w:r>
      <w:r>
        <w:t xml:space="preserve">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  <w:r w:rsidR="00630AFA">
        <w:t xml:space="preserve">     </w:t>
      </w:r>
      <w:r>
        <w:t xml:space="preserve">Каковы же наши традиционные источники нравственности? </w:t>
      </w:r>
      <w:proofErr w:type="gramStart"/>
      <w:r>
        <w:t>Это Россия, наш многонациональный народ и гражданское общество, семья, труд, искусство, наука, религия, природа¸ человечество.</w:t>
      </w:r>
      <w:proofErr w:type="gramEnd"/>
      <w:r>
        <w:t xml:space="preserve"> Соответственно этому и определяются базовые национальные ценности: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lastRenderedPageBreak/>
        <w:t>–</w:t>
      </w:r>
      <w:r>
        <w:rPr>
          <w:sz w:val="14"/>
          <w:szCs w:val="14"/>
        </w:rPr>
        <w:t xml:space="preserve">      </w:t>
      </w:r>
      <w:r>
        <w:t>Патриотизм – любовь к своей малой Родине, своему народу, к России, служение Отечеству;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гражданственность – закон и порядок, свобода совести и вероисповедания, правовое государство;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человечество – мир во всем мире, многообразие культур и народов, прогресс человечества, международное сотрудничество,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наука – ценность знания, стремление к истине, научная картина мира;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труд и творчество – уважение к труду, творчество и созидание, целеустремленность и настойчивость;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природа – эволюция, родная земля, заповедная природа, планета Земля, экологическое сознание;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Иными словами </w:t>
      </w:r>
      <w:proofErr w:type="gramStart"/>
      <w:r>
        <w:t>необходима</w:t>
      </w:r>
      <w:proofErr w:type="gramEnd"/>
      <w:r>
        <w:t xml:space="preserve"> </w:t>
      </w:r>
      <w:proofErr w:type="spellStart"/>
      <w:r>
        <w:t>интегративность</w:t>
      </w:r>
      <w:proofErr w:type="spellEnd"/>
      <w:r>
        <w:t xml:space="preserve"> всех программ духовно-нравственного развития личности.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4"/>
        </w:rPr>
        <w:t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proofErr w:type="spellStart"/>
      <w:r>
        <w:t>Внеучебная</w:t>
      </w:r>
      <w:proofErr w:type="spellEnd"/>
      <w:r>
        <w:t xml:space="preserve">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 – это неотъемлемая часть образовательного процесса в школе. Она способствует реализации требований федеральных образовательных стандартов общего образования. Её преимущества: предоставление учащимся возможности широкого спектра занятий, направленных на развитие школьника.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proofErr w:type="gramStart"/>
      <w:r>
        <w:lastRenderedPageBreak/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Третий уровень результатов – получение школьником опыта самостоятельного социального действия. «</w:t>
      </w:r>
      <w:proofErr w:type="gramStart"/>
      <w:r>
        <w:t>Действии</w:t>
      </w:r>
      <w:proofErr w:type="gramEnd"/>
      <w:r>
        <w:t xml:space="preserve"> для людей и на людях» спектра занятий, направленных на развитие школьника.</w:t>
      </w:r>
    </w:p>
    <w:p w:rsidR="00A670CE" w:rsidRDefault="00A670CE" w:rsidP="00A670CE">
      <w:pPr>
        <w:spacing w:before="100" w:beforeAutospacing="1" w:after="100" w:afterAutospacing="1"/>
        <w:jc w:val="both"/>
      </w:pPr>
      <w:r>
        <w:rPr>
          <w:spacing w:val="4"/>
        </w:rPr>
        <w:t>Смена ценностных ориентиров современного общества, расширение информационного пространства, снижение эффективности традиционных методов обучения заставляют нас искать новые методы и технологии в образовании и воспитании подрастающего поколения.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На примере нашей школы  можно проследить, как менялась год от года материально-техническая база образования, как внедрялись новые технологии.</w:t>
      </w:r>
    </w:p>
    <w:p w:rsidR="00A670CE" w:rsidRDefault="00A670CE" w:rsidP="00831FBB">
      <w:pPr>
        <w:shd w:val="clear" w:color="auto" w:fill="FFFFFF"/>
        <w:spacing w:before="100" w:beforeAutospacing="1" w:after="100" w:afterAutospacing="1"/>
      </w:pPr>
      <w:r>
        <w:rPr>
          <w:spacing w:val="2"/>
        </w:rPr>
        <w:t xml:space="preserve">Идейные ресурсы современного образования заложены в ФГОС, проекте «Наша новая школа» и новой редакции Закона об образовании. В этих документах акцент сделан на расширение правовой базы образования. В этих документах говорится о </w:t>
      </w:r>
      <w:proofErr w:type="spellStart"/>
      <w:r>
        <w:rPr>
          <w:spacing w:val="2"/>
        </w:rPr>
        <w:t>компетентностном</w:t>
      </w:r>
      <w:proofErr w:type="spellEnd"/>
      <w:r>
        <w:rPr>
          <w:spacing w:val="2"/>
        </w:rPr>
        <w:t xml:space="preserve"> подходе в обучении.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pacing w:val="-4"/>
        </w:rPr>
        <w:t xml:space="preserve">А что же такое компетенция? Это готовность человека действовать в любой ситуации. Базовые компетенции стали своего рода общеобязательным минимумом требований работодателей для любой специальности и профессии. </w:t>
      </w:r>
      <w:r>
        <w:t>Для современного школьника базовыми являются компетенции: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информационная (готовность к работе с информацией);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коммуникативная (готовность к общению с другими людьми);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кооперативная (готовность к сотрудничеству с другими людьми).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rPr>
          <w:spacing w:val="-4"/>
          <w:sz w:val="18"/>
          <w:szCs w:val="18"/>
        </w:rPr>
        <w:t>–</w:t>
      </w:r>
      <w:r>
        <w:rPr>
          <w:spacing w:val="-4"/>
          <w:sz w:val="14"/>
          <w:szCs w:val="14"/>
        </w:rPr>
        <w:t xml:space="preserve">       </w:t>
      </w:r>
      <w:r>
        <w:rPr>
          <w:spacing w:val="-4"/>
        </w:rPr>
        <w:t>проблемная (готовность к решению проблем).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5"/>
        <w:jc w:val="both"/>
      </w:pPr>
      <w:r>
        <w:t>К методам формирования ключевых компетенций на уроке относятся: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обращение к опыту учащихся;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решение проблемных задач и ситуаций, дискуссии, дебаты, диспуты;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организационно</w:t>
      </w:r>
      <w:r w:rsidR="0039378E">
        <w:t xml:space="preserve"> </w:t>
      </w:r>
      <w:r>
        <w:t>-</w:t>
      </w:r>
      <w:r w:rsidR="0039378E">
        <w:t xml:space="preserve"> </w:t>
      </w:r>
      <w:proofErr w:type="spellStart"/>
      <w:r>
        <w:t>деятельностные</w:t>
      </w:r>
      <w:proofErr w:type="spellEnd"/>
      <w:r>
        <w:t xml:space="preserve"> игры (ОДИ);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проектная деятельность: исследовательские, творческие, практические работы;</w:t>
      </w:r>
    </w:p>
    <w:p w:rsidR="00A670CE" w:rsidRDefault="00A670CE" w:rsidP="00A670CE">
      <w:pPr>
        <w:shd w:val="clear" w:color="auto" w:fill="FFFFFF"/>
        <w:spacing w:before="100" w:beforeAutospacing="1" w:after="100" w:afterAutospacing="1"/>
        <w:ind w:firstLine="426"/>
        <w:jc w:val="both"/>
      </w:pPr>
      <w:r>
        <w:rPr>
          <w:sz w:val="18"/>
          <w:szCs w:val="18"/>
        </w:rPr>
        <w:t>–</w:t>
      </w:r>
      <w:r>
        <w:rPr>
          <w:sz w:val="14"/>
          <w:szCs w:val="14"/>
        </w:rPr>
        <w:t xml:space="preserve">       </w:t>
      </w:r>
      <w:r>
        <w:t>интеграция обучения.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Внедрение Федерального государственного стандарта образования предусматривает использование </w:t>
      </w:r>
      <w:proofErr w:type="spellStart"/>
      <w:r>
        <w:t>системно-деятельностного</w:t>
      </w:r>
      <w:proofErr w:type="spellEnd"/>
      <w:r>
        <w:t xml:space="preserve"> подхода и личностно-ориентированных технологий обучения. Мы широко используем организационно - </w:t>
      </w:r>
      <w:proofErr w:type="spellStart"/>
      <w:r>
        <w:t>деятельностные</w:t>
      </w:r>
      <w:proofErr w:type="spellEnd"/>
      <w:r>
        <w:t xml:space="preserve"> игры. Они не только оживляют уроки, но и позволяют формировать базовые компетенции учащихся.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t xml:space="preserve">Большое значение уделяется интеграции содержания образования. Интегрированные уроки дают учащимся более широкое и яркое представление о мире и человеке, о взаимосвязи предметов </w:t>
      </w:r>
      <w:r>
        <w:rPr>
          <w:spacing w:val="-2"/>
        </w:rPr>
        <w:lastRenderedPageBreak/>
        <w:t>и явлений. Они развивают творческий потенциал учащихся, побуждают к осмыслению и нахождению причинно-следственных связей, к развитию логики, коммуникативных способностей.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Внедрение Федерального государственного стандарта образования предусматривает использование </w:t>
      </w:r>
      <w:proofErr w:type="spellStart"/>
      <w:r>
        <w:t>системно-деятельностного</w:t>
      </w:r>
      <w:proofErr w:type="spellEnd"/>
      <w:r>
        <w:t xml:space="preserve"> подхода и личностно-ориентированных технологий обучения. Мы широко используем </w:t>
      </w:r>
      <w:proofErr w:type="spellStart"/>
      <w:r>
        <w:t>организационно-деятельностные</w:t>
      </w:r>
      <w:proofErr w:type="spellEnd"/>
      <w:r>
        <w:t xml:space="preserve"> игры. Они не только оживляют уроки, но и позволяют формировать базовые компетенции учащихся.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Если говорить о формах внеурочной работы, то,  эффективное решение – создание и организация работы научных обществ учащихся, которые позволяют реализовать личностно ориентированный подход, педагогику сотрудничества, поддержку одаренных детей, выстраивать индивидуальную траекторию развития личности. Исследовательские и проектные работы презентуются как в школе, привлекая других детей, так и в конкурсах различного уровня. Внешкольную деятельность невозможно осуществить без сетевого образовательного пространства. Это сотрудничество с учреждениями дополнительного образования, культуры, общественными организациями. </w:t>
      </w:r>
    </w:p>
    <w:p w:rsidR="00A670CE" w:rsidRDefault="00A670CE" w:rsidP="00A670CE">
      <w:pPr>
        <w:spacing w:before="100" w:beforeAutospacing="1" w:after="100" w:afterAutospacing="1"/>
        <w:jc w:val="both"/>
      </w:pPr>
      <w:r>
        <w:t> О роле библиотеки в духовно- нравственном воспитании можно говорить много. Библиотека может и должна стать центральным местом воспитания, прежде всего нравственной, творческой личности. Воспитать такого человека без книг невозможно. Поэтому необходимо говорить о духовности, нравственности, культуре. В основе этого лежат правила этикета.</w:t>
      </w:r>
    </w:p>
    <w:p w:rsidR="00A670CE" w:rsidRDefault="00A670CE" w:rsidP="00A670CE">
      <w:pPr>
        <w:pStyle w:val="2"/>
        <w:spacing w:after="0" w:afterAutospacing="0"/>
        <w:ind w:firstLine="425"/>
        <w:jc w:val="both"/>
        <w:rPr>
          <w:spacing w:val="2"/>
        </w:rPr>
      </w:pPr>
      <w:r>
        <w:rPr>
          <w:spacing w:val="2"/>
        </w:rPr>
        <w:t>«Этикет – очень большая и важная часть общечеловеческой культуры, нравственности, морали, выработанной на протяжении многих веков жизни всеми народами в соответствии с их представлениями о добре, справедливости, человечности – в области моральной культуры и о красоте, порядке, благоустройстве, бытовой целесообразности – в области культуры материальной».</w:t>
      </w:r>
    </w:p>
    <w:p w:rsidR="00A670CE" w:rsidRDefault="00A670CE" w:rsidP="00A670CE">
      <w:pPr>
        <w:pStyle w:val="2"/>
        <w:spacing w:after="0" w:afterAutospacing="0"/>
        <w:ind w:firstLine="425"/>
        <w:jc w:val="both"/>
      </w:pPr>
      <w:r>
        <w:rPr>
          <w:spacing w:val="2"/>
        </w:rPr>
        <w:t xml:space="preserve">Работая над этой </w:t>
      </w:r>
      <w:proofErr w:type="gramStart"/>
      <w:r>
        <w:rPr>
          <w:spacing w:val="2"/>
        </w:rPr>
        <w:t>проблемой</w:t>
      </w:r>
      <w:proofErr w:type="gramEnd"/>
      <w:r>
        <w:rPr>
          <w:spacing w:val="2"/>
        </w:rPr>
        <w:t xml:space="preserve"> ставим следующие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цели и задачи занятий: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формирование духовно-нравственных ориентиров;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воспитание культуры поведения и сознательной дисциплины;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формирование потребности в самообразовании, самовоспитании своих морально-волевых качеств.</w:t>
      </w:r>
      <w:r w:rsidRPr="00A670CE">
        <w:t xml:space="preserve"> </w:t>
      </w:r>
      <w:r>
        <w:t>Программа занятий состоит из 11 тем.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Тема 1. Исторические корни этикета.</w:t>
      </w:r>
      <w:r w:rsidR="00630AFA">
        <w:t xml:space="preserve">    </w:t>
      </w:r>
      <w:r>
        <w:t>Ещё в XII веке князем Владимиром Мономахом были составлены и названы «Поучениями» первые письменные правила поведения, где в частности говорилось: «Куда не пойдете по своей земле, нигде не позволяйте ни своим, ни чужим отрокам обижать жителей ни в селениях, ни в полях... где не остановитесь в пути</w:t>
      </w:r>
      <w:proofErr w:type="gramStart"/>
      <w:r>
        <w:t>… В</w:t>
      </w:r>
      <w:proofErr w:type="gramEnd"/>
      <w:r>
        <w:t>езде напоите и накормите всякого просящего... чтите гостя, откуда бы к вам ни пришел, – простой ли человек, или знатный, или посол, – ...угостите пищей или питьем... Больного посещайте, мертвого пойдите проводить... Не пройдите мимо человека, не приветствуя его, а скажите всякому при встрече доброе слово...»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Тема 2. Культура общения.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Эта основополагающая тема, в дальнейшем, какую бы тему мы ни изучали, мы обязательно обращаемся к ней.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 наше время, когда обращение «товарищ» ушло, а «сударь, сударыня» так и не прижилось, рекомендуется учить детей обращение к незнакомому человеку начинать со слов «будьте добры, скажите, пожалуйста», а затем излагать свою просьбу или задавать вопрос.</w:t>
      </w:r>
    </w:p>
    <w:p w:rsidR="00A670CE" w:rsidRDefault="00A670CE" w:rsidP="00A670CE">
      <w:pPr>
        <w:pStyle w:val="2"/>
        <w:spacing w:after="0" w:afterAutospacing="0"/>
        <w:ind w:firstLine="425"/>
        <w:jc w:val="both"/>
      </w:pPr>
      <w:r>
        <w:t>Тема 3. Гостевой этикет.</w:t>
      </w:r>
    </w:p>
    <w:p w:rsidR="00A670CE" w:rsidRDefault="00A670CE" w:rsidP="00A670CE">
      <w:pPr>
        <w:pStyle w:val="2"/>
        <w:spacing w:after="0" w:afterAutospacing="0"/>
        <w:ind w:firstLine="425"/>
        <w:jc w:val="both"/>
      </w:pPr>
      <w:r>
        <w:t>Разбираем эту тему на примерах празднования Дня рождения, Нового года. Говорим, что это за праздники и как их надо отмечать, как приглашать, встречать гостей. Разбираем ситуацию, когда приходят неожиданные гости, как при этом надо вести себя гостям и хозяевам.</w:t>
      </w:r>
    </w:p>
    <w:p w:rsidR="00A670CE" w:rsidRDefault="00A670CE" w:rsidP="00A670CE">
      <w:pPr>
        <w:pStyle w:val="a3"/>
        <w:ind w:firstLine="425"/>
      </w:pPr>
      <w:r>
        <w:t>Тема 4. Застольный этикет.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Застольный этикет, пожалуй, самый скучный раздел этикета, но знать или хотя бы один раз прочитать его надо.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Существует следующая легенда – за истинность ее поручиться сложно, но изюминку оценить нетрудно. Юрий Гагарин получил приглашение на обед от королевы Великобритании. За обедом космонавт, посмотрев на блестящие веера ложек, вилок, щипчиков и ножей, в строгом порядке расположенных вокруг его тарелки и блюд, смутился, но, поскольку был человеком военным и прямодушным, не стал краснеть и ерзать на стуле, а прямо обратился к Елизавете: «Ваше Величество! Я – человек простой, вырос в глухой русской деревне, где для любой еды инструмент один – ложка. Поэтому я не знаю, как пользоваться всеми этими штуками. Помогите мне». Королева ответила: «Вы напрасно смущаетесь, молодой человек. Я выросла в Букингемском дворце, но до сих пор тоже плохо разбираюсь в назначении этих приборов». И она взяла простую ложку и вместе с космонавтом Гагариным стала кушать омаровый паштет.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Разумеется, не каждый день приходится обедать с королевой Великобритании, однако научиться пользоваться столовыми приборами все-таки желательно, ведь вам может попасться куда менее деликатный сосед по столу.</w:t>
      </w:r>
    </w:p>
    <w:p w:rsidR="00A670CE" w:rsidRDefault="00A670CE" w:rsidP="00A670CE">
      <w:pPr>
        <w:pStyle w:val="a3"/>
        <w:ind w:firstLine="425"/>
      </w:pPr>
      <w:r>
        <w:t>Тема 5. Этикет поведения в общественных местах.</w:t>
      </w:r>
    </w:p>
    <w:p w:rsidR="00A670CE" w:rsidRDefault="00A670CE" w:rsidP="00A670CE">
      <w:pPr>
        <w:pStyle w:val="a3"/>
        <w:ind w:firstLine="425"/>
      </w:pPr>
      <w:r>
        <w:t>Когда рассматриваем правила поведения на улице, обязательно говорим о правилах дорожного движения.</w:t>
      </w:r>
    </w:p>
    <w:p w:rsidR="00A670CE" w:rsidRDefault="00A670CE" w:rsidP="00A670CE">
      <w:pPr>
        <w:pStyle w:val="a3"/>
        <w:ind w:firstLine="425"/>
      </w:pPr>
      <w:r>
        <w:t>Тема 6. Нравственные отношения.</w:t>
      </w:r>
    </w:p>
    <w:p w:rsidR="00A670CE" w:rsidRDefault="00A670CE" w:rsidP="00A670CE">
      <w:pPr>
        <w:pStyle w:val="a3"/>
        <w:ind w:firstLine="425"/>
      </w:pPr>
      <w:r>
        <w:rPr>
          <w:spacing w:val="-6"/>
        </w:rPr>
        <w:t>В мире есть три вещи, которые ни при каких условиях не могут быть подвергнуты осмеянию – патриотизм, истинная любовь к женщине и старость.</w:t>
      </w:r>
    </w:p>
    <w:p w:rsidR="00A670CE" w:rsidRDefault="00A670CE" w:rsidP="00A670CE">
      <w:pPr>
        <w:pStyle w:val="a3"/>
        <w:ind w:firstLine="425"/>
      </w:pPr>
      <w:r>
        <w:t>Говоря о дружбе, хочу привести слова Конфуция: «Полезных друзей три и вредных три. Полезные друзья – это друг прямой, друг искренний и друг много слышавший. Вредные друзья – это друг лицемерный, друг льстивый и друг болтливый»</w:t>
      </w:r>
    </w:p>
    <w:p w:rsidR="00A670CE" w:rsidRDefault="00A670CE" w:rsidP="00A670CE">
      <w:pPr>
        <w:pStyle w:val="a3"/>
        <w:ind w:firstLine="425"/>
      </w:pPr>
      <w:r>
        <w:t>Тема 7. Семейный этикет.</w:t>
      </w:r>
    </w:p>
    <w:p w:rsidR="00A670CE" w:rsidRDefault="00A670CE" w:rsidP="00A670CE">
      <w:pPr>
        <w:pStyle w:val="a3"/>
        <w:ind w:firstLine="425"/>
      </w:pPr>
      <w:r>
        <w:t xml:space="preserve">«Ныне называют сыновней почтительностью то, что они кормят своих родителей. Но ведь собак и лошадей тоже кормят. Если это делается без глубокого почтения к родителям, то в чём же здесь разница?» Так говорил Конфуций, который жил в IV-V веке </w:t>
      </w:r>
      <w:proofErr w:type="gramStart"/>
      <w:r>
        <w:t>до</w:t>
      </w:r>
      <w:proofErr w:type="gramEnd"/>
      <w:r>
        <w:t xml:space="preserve"> н. э.</w:t>
      </w:r>
    </w:p>
    <w:p w:rsidR="00A670CE" w:rsidRDefault="00A670CE" w:rsidP="00A670CE">
      <w:pPr>
        <w:pStyle w:val="a3"/>
        <w:ind w:firstLine="425"/>
      </w:pPr>
      <w:r>
        <w:t>Вот с точки зрения почтительного отношения к родителям, к старшему поколению мы и разбираем эту тему.</w:t>
      </w:r>
    </w:p>
    <w:p w:rsidR="00A670CE" w:rsidRDefault="00A670CE" w:rsidP="00A670CE">
      <w:pPr>
        <w:pStyle w:val="a3"/>
        <w:ind w:firstLine="425"/>
      </w:pPr>
      <w:r>
        <w:t xml:space="preserve">Рассматривая вопрос «Семейные праздники», мы говорим о Рождестве, Дне Петра и </w:t>
      </w:r>
      <w:proofErr w:type="spellStart"/>
      <w:r>
        <w:t>Февронии</w:t>
      </w:r>
      <w:proofErr w:type="spellEnd"/>
      <w:r>
        <w:t>, Дне Победы. Это помогает в формировании представлений о семейных ценностях и уважения к членам семьи.</w:t>
      </w:r>
    </w:p>
    <w:p w:rsidR="00A670CE" w:rsidRDefault="00A670CE" w:rsidP="00A670CE">
      <w:pPr>
        <w:pStyle w:val="a3"/>
        <w:ind w:firstLine="425"/>
      </w:pPr>
      <w:r>
        <w:t>Тема 8. Гигиена и нравственность.</w:t>
      </w:r>
    </w:p>
    <w:p w:rsidR="00A670CE" w:rsidRDefault="00A670CE" w:rsidP="00A670CE">
      <w:pPr>
        <w:pStyle w:val="a3"/>
        <w:ind w:firstLine="425"/>
      </w:pPr>
      <w:r>
        <w:lastRenderedPageBreak/>
        <w:t>Знакомство с этой темой помогает в воспитании негативного отношения к вредным привычкам и пропаганде здорового образа жизни.</w:t>
      </w:r>
    </w:p>
    <w:p w:rsidR="00A670CE" w:rsidRDefault="00A670CE" w:rsidP="00A670CE">
      <w:pPr>
        <w:pStyle w:val="a3"/>
        <w:ind w:firstLine="425"/>
      </w:pPr>
      <w:r>
        <w:t>Тема 9. Школьный этикет.</w:t>
      </w:r>
    </w:p>
    <w:p w:rsidR="00A670CE" w:rsidRDefault="00A670CE" w:rsidP="00A670CE">
      <w:pPr>
        <w:pStyle w:val="a3"/>
        <w:ind w:firstLine="425"/>
      </w:pPr>
      <w:r>
        <w:t>Изучение этой темы помогает в формирован</w:t>
      </w:r>
      <w:proofErr w:type="gramStart"/>
      <w:r>
        <w:t>ии у у</w:t>
      </w:r>
      <w:proofErr w:type="gramEnd"/>
      <w:r>
        <w:t>чащихся осознания принадлежности к школьному коллективу, стремления к сочетанию личных и общественных интересов, к созданию атмосферы подлинного товарищества и дружбы в коллективе.</w:t>
      </w:r>
    </w:p>
    <w:p w:rsidR="00A670CE" w:rsidRDefault="00A670CE" w:rsidP="00A670CE">
      <w:pPr>
        <w:pStyle w:val="a3"/>
        <w:ind w:firstLine="425"/>
      </w:pPr>
      <w:r>
        <w:t>Эта тема включает в себя и цикл библиотечно-библиографических занятий: «История возникновения письменности», «Из истории возникновения библиотек», «Структура книги», «Бережное отношение к книге» и т.д.</w:t>
      </w:r>
    </w:p>
    <w:p w:rsidR="00A670CE" w:rsidRDefault="00A670CE" w:rsidP="00A670CE">
      <w:pPr>
        <w:pStyle w:val="a3"/>
        <w:ind w:firstLine="425"/>
      </w:pPr>
      <w:r>
        <w:t>Тема 10. Национальные нормы этикета.</w:t>
      </w:r>
    </w:p>
    <w:p w:rsidR="00A670CE" w:rsidRDefault="00A670CE" w:rsidP="00A670CE">
      <w:pPr>
        <w:pStyle w:val="a3"/>
        <w:ind w:firstLine="425"/>
      </w:pPr>
      <w:r>
        <w:rPr>
          <w:spacing w:val="4"/>
        </w:rPr>
        <w:t xml:space="preserve">Английский писатель </w:t>
      </w:r>
      <w:proofErr w:type="spellStart"/>
      <w:r>
        <w:rPr>
          <w:spacing w:val="4"/>
        </w:rPr>
        <w:t>Голдсмит</w:t>
      </w:r>
      <w:proofErr w:type="spellEnd"/>
      <w:r>
        <w:rPr>
          <w:spacing w:val="4"/>
        </w:rPr>
        <w:t xml:space="preserve"> писал: «Только тот истинно воспитан, кто понимает, при каких обстоятельствах следует держаться национальных привычек, а когда можно пренебречь тем, что так неукоснительно соблюдал на родине. Умный человек сразу примечает, что мудрецы одинаково учтивы в любой стране, тогда как </w:t>
      </w:r>
      <w:proofErr w:type="spellStart"/>
      <w:r>
        <w:rPr>
          <w:spacing w:val="4"/>
        </w:rPr>
        <w:t>дураки</w:t>
      </w:r>
      <w:proofErr w:type="spellEnd"/>
      <w:r>
        <w:rPr>
          <w:spacing w:val="4"/>
        </w:rPr>
        <w:t xml:space="preserve"> </w:t>
      </w:r>
      <w:proofErr w:type="gramStart"/>
      <w:r>
        <w:rPr>
          <w:spacing w:val="4"/>
        </w:rPr>
        <w:t>бывают</w:t>
      </w:r>
      <w:proofErr w:type="gramEnd"/>
      <w:r>
        <w:rPr>
          <w:spacing w:val="4"/>
        </w:rPr>
        <w:t xml:space="preserve"> учтивы лишь дома». Не забывайте, что в своей стране вы всего лишь один обыкновенный гражданин среди миллионов сограждан, в то время как за границей вы «испанец», «француз», «русский». От ваших поступков зависит мнение о вашей стране.</w:t>
      </w:r>
    </w:p>
    <w:p w:rsidR="00A670CE" w:rsidRDefault="00A670CE" w:rsidP="00A670CE">
      <w:pPr>
        <w:pStyle w:val="a3"/>
        <w:ind w:firstLine="425"/>
      </w:pPr>
      <w:r>
        <w:t>Тема 11. «Вежливые» советы.</w:t>
      </w:r>
    </w:p>
    <w:p w:rsidR="00A670CE" w:rsidRDefault="00A670CE" w:rsidP="00A670CE">
      <w:pPr>
        <w:pStyle w:val="a3"/>
        <w:ind w:firstLine="425"/>
      </w:pPr>
      <w:r>
        <w:t>Это заключительная тема. На занятии мы, рассматривая конкретные ситуации, отвечаем на вопрос: «Как в данном случае поступит воспитанный человек?». Составляем памятки о правилах поведения по каждой теме.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«Хорошими манерами обладает тот, кто наименьшее количество людей ставит в неловкое положение». (</w:t>
      </w:r>
      <w:proofErr w:type="gramStart"/>
      <w:r>
        <w:t>Дж</w:t>
      </w:r>
      <w:proofErr w:type="gramEnd"/>
      <w:r>
        <w:t>. Свифт)</w:t>
      </w:r>
    </w:p>
    <w:p w:rsidR="008C62E5" w:rsidRDefault="008C62E5" w:rsidP="00630AFA">
      <w:pPr>
        <w:spacing w:before="100" w:beforeAutospacing="1" w:after="100" w:afterAutospacing="1" w:line="204" w:lineRule="auto"/>
      </w:pPr>
    </w:p>
    <w:p w:rsidR="00A670CE" w:rsidRDefault="00A670CE" w:rsidP="00630AFA">
      <w:pPr>
        <w:spacing w:before="100" w:beforeAutospacing="1" w:after="100" w:afterAutospacing="1" w:line="204" w:lineRule="auto"/>
      </w:pPr>
      <w:r>
        <w:rPr>
          <w:spacing w:val="-4"/>
        </w:rPr>
        <w:t>Изменения в социальной жизни нашей страны, перемены в области просвещения делают особенно актуальными проблемы духовности, морали, этики. Становится иной и современная стратегия развития российской школы: в центре ее – формирование духовно богатой, высоконравственной, образованной и творческой личности. Восстанавливаются важнейшие функции школы – воспитательно-образовательная и этнокультурная, акценты в обучении переносятся с увеличения объема информации на познание, воспитание и развитие, происходит переориентация со «</w:t>
      </w:r>
      <w:proofErr w:type="spellStart"/>
      <w:r>
        <w:rPr>
          <w:spacing w:val="-4"/>
        </w:rPr>
        <w:t>знаниецентристской</w:t>
      </w:r>
      <w:proofErr w:type="spellEnd"/>
      <w:r>
        <w:rPr>
          <w:spacing w:val="-4"/>
        </w:rPr>
        <w:t>» системы преподавания на «</w:t>
      </w:r>
      <w:proofErr w:type="spellStart"/>
      <w:r>
        <w:rPr>
          <w:spacing w:val="-4"/>
        </w:rPr>
        <w:t>культуросообразную</w:t>
      </w:r>
      <w:proofErr w:type="spellEnd"/>
      <w:r>
        <w:rPr>
          <w:spacing w:val="-4"/>
        </w:rPr>
        <w:t xml:space="preserve">» систему, призванную обеспечить формирование духовного мира человека, его приобщение к ценностям национальной и мировой культуры. </w:t>
      </w:r>
      <w:r w:rsidR="00630AFA">
        <w:rPr>
          <w:spacing w:val="-4"/>
        </w:rPr>
        <w:t xml:space="preserve">                          </w:t>
      </w:r>
      <w:r>
        <w:t>Все сказанное учитывается в федеральных государственных образовательных стандартах общего образования II поколения, а именно в «Концепции духовно-нравственного развития и воспитания личности гражданина России»: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proofErr w:type="gramStart"/>
      <w:r>
        <w:t xml:space="preserve"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  <w:proofErr w:type="gramEnd"/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Задача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lastRenderedPageBreak/>
        <w:t xml:space="preserve">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</w:t>
      </w:r>
      <w:proofErr w:type="spellStart"/>
      <w:r>
        <w:rPr>
          <w:spacing w:val="-2"/>
        </w:rPr>
        <w:t>обучаемости</w:t>
      </w:r>
      <w:proofErr w:type="spellEnd"/>
      <w:r>
        <w:rPr>
          <w:spacing w:val="-2"/>
        </w:rPr>
        <w:t xml:space="preserve"> и </w:t>
      </w:r>
      <w:proofErr w:type="spellStart"/>
      <w:r>
        <w:rPr>
          <w:spacing w:val="-2"/>
        </w:rPr>
        <w:t>воспитуемости</w:t>
      </w:r>
      <w:proofErr w:type="spellEnd"/>
      <w:r>
        <w:rPr>
          <w:spacing w:val="-2"/>
        </w:rPr>
        <w:t xml:space="preserve">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t>Духовно-нравственное воспитание младшего школьника происходит главным образом и прежде всего в процессе обучения. На самом деле урок – место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для успешного осуществления которой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могут переживать вместе острое чувство радости от самого процесса получения новых знаний, огорчения от неудач, ошибок.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 нашей жизни существует противоречие между знаниями и их использованием, умениями и поведением человека, приобретенными им навыками и совершаемыми поступками. Почему знающий не поступает согласно своему знанию, не использует его? Это означает, что знания не повлияли на саму личность, на ее качество, ничего не изменили в ее сущности, остались «мертвым капиталом». Как сделать так, чтобы педагогические усилия достигали своей цели и приводили к развитию личности?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4"/>
        </w:rPr>
        <w:t xml:space="preserve">Традиционные подходы к нравственному образованию школьников в основном и выстраивались на передаче готового нравственного опыта. Перед учителями стоит проблема обогащения нравственного опыта учащихся путем внедрения более продуктивных педагогических технологий (системно-деятельный подход, личностно-ориентированный), способствующих актуализации собственной деятельности учащихся по решению поведенческих, этических и эстетических проблем в духовно-нравственной практике.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Начнем с того, что нравственное начало пронизывает всю многогранную практическую деятельность ребенка, его мотивационную, эмоциональную и интеллектуальную сферы. На это надо опираться при выборе методов и приемов духовно-нравственного воспитания младших школьников на каждом этапе урока.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Чтобы увидеть ребенка в процессе образования, его надо открыть, повернуть к себе, включить в деятельность. Человек включается в любую деятельность только тогда, когда это нужно именно ему, когда у него имеются определенные мотивы для ее выполнения.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Мотивация – это процессы, определяющие движение к поставленной цели. Существуют различные способы развития мотивации: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1. Организация образовательного процесса.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Здесь важны: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новизна, практическая значимость подаваемого материала;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четкое структурирование;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4"/>
          <w:sz w:val="20"/>
          <w:szCs w:val="20"/>
        </w:rPr>
        <w:t>–</w:t>
      </w:r>
      <w:r>
        <w:rPr>
          <w:spacing w:val="-4"/>
          <w:sz w:val="14"/>
          <w:szCs w:val="14"/>
        </w:rPr>
        <w:t xml:space="preserve">      </w:t>
      </w:r>
      <w:r>
        <w:rPr>
          <w:spacing w:val="-4"/>
        </w:rPr>
        <w:t>логичное, яркое, контрастное выступление;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ритмичное чередование видов деятельности;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lastRenderedPageBreak/>
        <w:t>–</w:t>
      </w:r>
      <w:r>
        <w:rPr>
          <w:sz w:val="14"/>
          <w:szCs w:val="14"/>
        </w:rPr>
        <w:t xml:space="preserve">      </w:t>
      </w:r>
      <w:r>
        <w:t>опора на возрастные, половые и индивидуальные потребности.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2. </w:t>
      </w:r>
      <w:proofErr w:type="gramStart"/>
      <w:r>
        <w:t>Использование нетрадиционных форм обучения: соревнования, экскурсии, путешествия, спектакли, использование разных средств искусства, игры, выпуск газет, коллективных работ, другие.</w:t>
      </w:r>
      <w:proofErr w:type="gramEnd"/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3. Проблемные ситуации.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Противоречивость материала дает эффект удивления и желание разобраться в проблеме. Это связано с врожденным стремлением личности к гармонии.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4. Культура общения: гуманное отношение, доверие к ученикам, разнообразие деятельности и полнокровная жизнь в классе.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5. Чувство юмора.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6. Ситуация успеха.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 Правильный выход из данного противоречия зависит от мастерства педагога и знания детской психологии.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Мотивация создает благоприятные условия для самореализации личности в условиях современного образования.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Теперь воздействуем на эмоциональную сферу.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Принципиально значимым является способ воздействия на личность ребенка посредством художественных произведений.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Один из приемов – непосредственно эмоциональное вслушивание – требует специального внимания учителя и специальной организации (использование литературно-музыкальных композиций с широким включением изобразительного ряда – репродукции картин, слайдов.) Главная задача – создание определенной эмоционально-эстетической атмосферы средствами разных видов искусства, «погружение» детей в эту атмосферу, глубокое сопереживание, созерцание. Подготовка и проведение таких уроков требует широкого сотрудничества самих детей. Такие уроки должны оставлять у детей ощущение праздника, поэтому случаться не слишком часто.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Выразительное чтение взрослого. Чтение взрослого – это своего рода театр одного актера, который «своей игрой» (интонацией, паузами, расстановкой акцентов) помогает маленьким читателям «открывать» в тексте новые глубины и оттенки.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Выразительное чтение самих детей. Это своеобразный отчет себе самому о своем понимании текста, способность идентифицировать себя с героем произведения.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proofErr w:type="gramStart"/>
      <w:r>
        <w:t>Художественная литература – богатый источник переживаний, личного интеллектуально-эмоционального опыта внутреннего поведения – не только способствует созданию и обогащению картины мира читающего, но и позволяет ему в процессе анализа ситуации приобретать знания о принятых в обществе нормах поведения и общения, о вариантах решения нравственных задач, переживать понимаемое и вырабатывать оценку происходящему, способствует мыслительно-</w:t>
      </w:r>
      <w:r>
        <w:lastRenderedPageBreak/>
        <w:t>эмоциональному «переносу» ребенка в ситуацию, описываемую в произведении, помогает идентифицировать себя</w:t>
      </w:r>
      <w:proofErr w:type="gramEnd"/>
      <w:r>
        <w:t xml:space="preserve"> с героем произведения.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В связи с этим представляет интерес ситуационный подход, соответственно которому процесс обучения осуществляется через создание личностно-утверждающей (личностно-развивающей) ситуации (В.В. Сериков)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. В педагогической практике используются следующие личностно-развивающие ситуации: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proofErr w:type="gramStart"/>
      <w:r>
        <w:t>проблемная</w:t>
      </w:r>
      <w:proofErr w:type="gramEnd"/>
      <w:r>
        <w:t xml:space="preserve"> – когда идет поиск новых знаний для решения проблемы;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proofErr w:type="gramStart"/>
      <w:r>
        <w:t>прогностическая</w:t>
      </w:r>
      <w:proofErr w:type="gramEnd"/>
      <w:r>
        <w:t xml:space="preserve"> – направлена на развитие умений предвидения последствий поступка (своего или чужого);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proofErr w:type="gramStart"/>
      <w:r>
        <w:t>конструктивная</w:t>
      </w:r>
      <w:proofErr w:type="gramEnd"/>
      <w:r>
        <w:t xml:space="preserve"> – предполагает проектирование поведения в заданных условиях;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оценочная – направлена на формирование и развитие навыков оценки;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proofErr w:type="gramStart"/>
      <w:r>
        <w:t>аналитическая</w:t>
      </w:r>
      <w:proofErr w:type="gramEnd"/>
      <w:r>
        <w:t xml:space="preserve"> – используется для анализа верных и ошибочных действий участников;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репродуктивная – предполагает возможность словесно или практически продемонстрировать опыт поведения.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Благодаря созданию личностно-развивающих ситуаций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На уроках используются такие формы и виды деятельности,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материал, создание газет по материалам творческих заданий.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Подходим к концу урока. Итог предполагается подвести самим учащимся, отвечая на вопрос учителя. Это позволяет педагогу избежать лишней назидательности, а младшим школьникам – проявить самостоятельность в оценке и определении позиции по данному вопросу. Итог может быть сформулирован и в виде задания, выполнение которого требует использование полученных на уроке знаний. Там, где это целесообразно и вытекает из хода урока, следует предложить детям организовать практические дела, помочь их реализовать. В практической работе нравственные представления и понятия у детей будут уточняться и закрепляться. Можно провести интересную проектную (исследовательскую) деятельность или полезную общественную работу (в виде акций, проектов).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Одним из показателей эффективности системы воспитания должно быть нравственное развитие ребенка, существенные изменения в его духовно-нравственном мире. Эти факторы проявляются в устойчивости нравственного поведения детей в обычных и осложненных ситуациях, в относительной независимости поведения от внешнего контроля со стороны взрослых, в умении предвидеть нравственные последствия своих поступков, в появлении внутреннего контроля – совести, осознания моральной стороны поступков и самого себя как носителя нравственности.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Важную роль в духовно-нравственном воспитании играет личность самого учителя, «его позиция и образ: эмоциональность, ответственность, педагогическая любовь, педагогический оптимизм». (А. С. Макаренко)</w:t>
      </w:r>
    </w:p>
    <w:p w:rsidR="00A670CE" w:rsidRDefault="00A670CE" w:rsidP="00A670CE">
      <w:pPr>
        <w:spacing w:before="100" w:beforeAutospacing="1" w:after="100" w:afterAutospacing="1"/>
        <w:jc w:val="center"/>
      </w:pPr>
      <w:r>
        <w:t> Прора</w:t>
      </w:r>
      <w:r w:rsidR="008C62E5">
        <w:t>ботав в начальной школе более 25</w:t>
      </w:r>
      <w:r>
        <w:t xml:space="preserve"> лет, я могу с уверенностью сказать, что школа даёт общее образование, очень важное и значимое, но развитию личности, раскрытию его способностей, ранней профориентации и духовно-нравственному воспитанию способствует именно дополнительное образование во внеурочной деятельности.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2"/>
        </w:rPr>
        <w:t xml:space="preserve">Простейшие арифметические подсчёты показывают, что не менее 150 дней в году ученик свободен от школьных занятий. Но ребёнок никогда не </w:t>
      </w:r>
      <w:proofErr w:type="gramStart"/>
      <w:r>
        <w:rPr>
          <w:spacing w:val="2"/>
        </w:rPr>
        <w:t>бывает</w:t>
      </w:r>
      <w:proofErr w:type="gramEnd"/>
      <w:r>
        <w:rPr>
          <w:spacing w:val="2"/>
        </w:rPr>
        <w:t xml:space="preserve"> свободен от самого себя. И мы, взрослые, не имеем права лишать ребёнка возможности предпочесть среду, где он может проявить себя и овладеть способами разумной жизни. </w:t>
      </w:r>
      <w:r>
        <w:t>Достаточно учителю продумать систему выбора дела по душе, выявить предпочтения ребёнка и можно развивать его способности в самых разных направлениях, причём делать это прямо в школе, не обрекая ребёнка и его родителей на поиск дополнительных услуг на стороне.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Сегодня в нашей  школе создаются условия для духовно-нравственного воспитания детей через дополнительное образование. Оно имеет целый ряд направлений. Основными можно считать спортивно-оздоровительное, туристско-краеведческое, художественно-эстетическое.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Оздоровительная программа ориентирована на формирование у ребёнка признания ценности здоровья, чувства ответственности за сохранение и укрепление своего здоровья.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Часы здоровья требуют творческого подхода и могут быть разных видов: 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беседы, включающие вопросы гигиены, питания и закаливания дают знания в области оздоровления;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динамические паузы, включающие не только физические упражнения, но и музыкальные этюды для души создают спортивный образ (спортивный стиль) жизни;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z w:val="20"/>
          <w:szCs w:val="20"/>
        </w:rPr>
        <w:t>–</w:t>
      </w:r>
      <w:r>
        <w:rPr>
          <w:sz w:val="14"/>
          <w:szCs w:val="14"/>
        </w:rPr>
        <w:t xml:space="preserve">      </w:t>
      </w:r>
      <w:r>
        <w:t>деловые игры, игры-соревнования, праздники здоровья способствуют развитию позитивного отношения детей к базовым ценностям современного общества.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rPr>
          <w:spacing w:val="-2"/>
        </w:rPr>
        <w:t>Художественно-эстетическое воспитание  в первом классе  реализуем через занятия в кружке «Смотрю на мир глазами художника». Эти занятия помогают детям по-новому увидеть и осмыслить мир вещей и предметов в повседневной жизни, будят их фантазию, подталкивают к активному творческому поиску и созиданию.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Перечень направлений внеурочной деятельности в первом классе является открытым и может быть пополнен в соответствии с запросами детей и родителей.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>Гуманистическая педагогика отличается направленностью на принятие ребёнка как личности и индивидуальности, на защиту его права на саморазвитие и самоопределение.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t xml:space="preserve">На примере  первого класса  коротко  показываем, как духовно-нравственное развитие и воспитание </w:t>
      </w:r>
      <w:proofErr w:type="gramStart"/>
      <w:r>
        <w:t>обучающихся</w:t>
      </w:r>
      <w:proofErr w:type="gramEnd"/>
      <w:r>
        <w:t xml:space="preserve">  в нашей школе интегрировано в основные виды деятельности: внеурочную, внешкольную и общественно-полезную.</w:t>
      </w: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  <w:r>
        <w:lastRenderedPageBreak/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A670CE" w:rsidRDefault="00A670CE" w:rsidP="00A670CE">
      <w:pPr>
        <w:spacing w:before="100" w:beforeAutospacing="1" w:after="100" w:afterAutospacing="1"/>
        <w:ind w:firstLine="426"/>
        <w:jc w:val="both"/>
      </w:pPr>
      <w:r>
        <w:rPr>
          <w:spacing w:val="6"/>
        </w:rPr>
        <w:t>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Выбор национального воспитательного идеала осложняется </w:t>
      </w:r>
      <w:proofErr w:type="spellStart"/>
      <w:r w:rsidRPr="008652C5">
        <w:t>фрагментированностью</w:t>
      </w:r>
      <w:proofErr w:type="spellEnd"/>
      <w:r w:rsidRPr="008652C5">
        <w:t xml:space="preserve"> российского общества по этническому, религиозному и социальному признакам. Представители разных общественных групп могут иметь разные ценности. Законное право каждого человека и коллективного сообщества — обеспечивать свое социальное воспроизводство и утверждать свою </w:t>
      </w:r>
      <w:proofErr w:type="gramStart"/>
      <w:r w:rsidRPr="008652C5">
        <w:t>идентичность</w:t>
      </w:r>
      <w:proofErr w:type="gramEnd"/>
      <w:r w:rsidRPr="008652C5">
        <w:t xml:space="preserve"> в том числе и через образование. Но национальные российские ценности имеют приоритет над другими групповыми интересами и целями. Россия представляет собой единое государство, единый народ, скрепленный общими ценностями, духовными смыслами, общностью исторической судьбы. </w:t>
      </w:r>
    </w:p>
    <w:p w:rsidR="008C62E5" w:rsidRDefault="008C62E5" w:rsidP="00503D81">
      <w:pPr>
        <w:spacing w:before="100" w:beforeAutospacing="1" w:after="100" w:afterAutospacing="1"/>
        <w:rPr>
          <w:b/>
          <w:bCs/>
        </w:rPr>
      </w:pPr>
    </w:p>
    <w:p w:rsidR="00503D81" w:rsidRPr="008652C5" w:rsidRDefault="00503D81" w:rsidP="00503D81">
      <w:pPr>
        <w:spacing w:before="100" w:beforeAutospacing="1" w:after="100" w:afterAutospacing="1"/>
      </w:pPr>
      <w:r w:rsidRPr="008652C5">
        <w:rPr>
          <w:b/>
          <w:bCs/>
        </w:rPr>
        <w:t>Преумножение российского народа в численности, повышение качества его жизни и труда, укрепление духовности и нравственности, гражданской солидарности и государственности, развитие культуры и творчества — важнейшая национальная задача.</w:t>
      </w:r>
      <w:r w:rsidRPr="008652C5">
        <w:t xml:space="preserve">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 xml:space="preserve">В соответствии с ней определяется и современный </w:t>
      </w:r>
      <w:r w:rsidRPr="008652C5">
        <w:rPr>
          <w:i/>
          <w:iCs/>
        </w:rPr>
        <w:t>национальный воспитательный идеал</w:t>
      </w:r>
      <w:r w:rsidRPr="008652C5">
        <w:t xml:space="preserve"> — </w:t>
      </w:r>
      <w:r w:rsidRPr="008652C5">
        <w:rPr>
          <w:b/>
          <w:bCs/>
        </w:rPr>
        <w:t>высоконравственный, творческий, компетентный гражданин России, принимающий судьбу Отечества как свою личную, осознающей ответственность за настоящее и будущее своей страны, укорененный в духовных и культурных традициях российского народа</w:t>
      </w:r>
      <w:r w:rsidRPr="008652C5">
        <w:t xml:space="preserve">. 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Цель и задачи воспитания школьников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rPr>
          <w:b/>
          <w:bCs/>
          <w:i/>
          <w:iCs/>
        </w:rPr>
        <w:t>Цель современного образования, одна из приоритетных задач общества и государства — воспитание ответственного, инициативного и компетентного гражданина России.</w:t>
      </w:r>
    </w:p>
    <w:p w:rsidR="00503D81" w:rsidRDefault="00503D81" w:rsidP="00503D81">
      <w:pPr>
        <w:pStyle w:val="a6"/>
        <w:jc w:val="center"/>
      </w:pPr>
      <w:r w:rsidRPr="008652C5">
        <w:t>В проекте Федеральных государственных стандартов общего образования второго поколения процесс образования понимается не только как усвоение системы знаний, умений и навыков, составляющих инструментальную основу компетенций учащегося, но и как процесс развития личности, принятия духовно-нравственных, социальных и семейных и др. ценностей. Это позволяет выделить основные результаты воспитания, выраженные в терминах ключевых воспитательных задач. Их содержание отражает основные направления развития личности.</w:t>
      </w:r>
      <w:r w:rsidRPr="00503D81">
        <w:rPr>
          <w:rStyle w:val="a5"/>
        </w:rPr>
        <w:t xml:space="preserve"> </w:t>
      </w:r>
      <w:r>
        <w:rPr>
          <w:rStyle w:val="a5"/>
        </w:rPr>
        <w:t>Главная цель духовно- нравственного воспитания - формирование человека, способного к принятию  ответственных решений, к проявлению нравственного поведения в любой жизненной ситуации.</w:t>
      </w: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831FBB" w:rsidRDefault="00831FBB" w:rsidP="00630AFA">
      <w:pPr>
        <w:spacing w:before="100" w:beforeAutospacing="1" w:after="100" w:afterAutospacing="1"/>
        <w:rPr>
          <w:rStyle w:val="a5"/>
        </w:rPr>
      </w:pPr>
    </w:p>
    <w:p w:rsidR="00630AFA" w:rsidRPr="008652C5" w:rsidRDefault="00503D81" w:rsidP="00630AFA">
      <w:pPr>
        <w:spacing w:before="100" w:beforeAutospacing="1" w:after="100" w:afterAutospacing="1"/>
      </w:pPr>
      <w:r>
        <w:rPr>
          <w:rStyle w:val="a5"/>
        </w:rPr>
        <w:lastRenderedPageBreak/>
        <w:t> </w:t>
      </w:r>
      <w:r w:rsidR="00630AFA" w:rsidRPr="008652C5">
        <w:t xml:space="preserve">И закончить свое выступление мне хотелось бы таким стихотворением: </w:t>
      </w:r>
    </w:p>
    <w:p w:rsidR="00630AFA" w:rsidRPr="008652C5" w:rsidRDefault="00630AFA" w:rsidP="00630AFA">
      <w:pPr>
        <w:spacing w:before="100" w:beforeAutospacing="1" w:after="100" w:afterAutospacing="1"/>
      </w:pPr>
      <w:r w:rsidRPr="008652C5">
        <w:t>Рассвет приходит к тем, кто видел тьму</w:t>
      </w:r>
      <w:r w:rsidRPr="008652C5">
        <w:br/>
        <w:t>Во всём её убийственном величии</w:t>
      </w:r>
      <w:proofErr w:type="gramStart"/>
      <w:r w:rsidRPr="008652C5">
        <w:t>....</w:t>
      </w:r>
      <w:r w:rsidRPr="008652C5">
        <w:br/>
      </w:r>
      <w:proofErr w:type="gramEnd"/>
      <w:r w:rsidRPr="008652C5">
        <w:t>Кто плакал от людского безразличия,</w:t>
      </w:r>
      <w:r w:rsidRPr="008652C5">
        <w:br/>
        <w:t>Но безразличным не был ни к кому!</w:t>
      </w:r>
      <w:r w:rsidRPr="008652C5">
        <w:br/>
        <w:t>Рассвет приходит к тем, кто был в пути,</w:t>
      </w:r>
      <w:r w:rsidRPr="008652C5">
        <w:br/>
        <w:t>Не зная ни усталости, ни лени.</w:t>
      </w:r>
      <w:r w:rsidRPr="008652C5">
        <w:br/>
        <w:t>Кто, обессилев, падал на колени,</w:t>
      </w:r>
      <w:r w:rsidRPr="008652C5">
        <w:br/>
        <w:t>Но поднимался. Продолжал идти!</w:t>
      </w:r>
      <w:r w:rsidRPr="008652C5">
        <w:br/>
        <w:t>И, зажимая волю в кулаки,</w:t>
      </w:r>
      <w:r w:rsidRPr="008652C5">
        <w:br/>
        <w:t>Вдруг находил ромашковое поле,</w:t>
      </w:r>
      <w:r w:rsidRPr="008652C5">
        <w:br/>
        <w:t>И, задыхаясь от щемящей боли,</w:t>
      </w:r>
      <w:r w:rsidRPr="008652C5">
        <w:br/>
        <w:t>Свои ладони прятал в лепестки!</w:t>
      </w:r>
      <w:r w:rsidRPr="008652C5">
        <w:br/>
        <w:t>К тем, кто, похоронив свои мечты,</w:t>
      </w:r>
      <w:r w:rsidRPr="008652C5">
        <w:br/>
        <w:t>И, помянув их, устремлялся дальше.</w:t>
      </w:r>
      <w:r w:rsidRPr="008652C5">
        <w:br/>
        <w:t>Кто смог среди предательства и фальши,</w:t>
      </w:r>
      <w:r w:rsidRPr="008652C5">
        <w:br/>
        <w:t>Не растерять душевной чистоты!</w:t>
      </w:r>
      <w:r w:rsidRPr="008652C5">
        <w:br/>
        <w:t>Нечаянно в небесной синеве,</w:t>
      </w:r>
      <w:r w:rsidRPr="008652C5">
        <w:br/>
        <w:t>Вдруг распахнутся солнечные двери.</w:t>
      </w:r>
      <w:r w:rsidRPr="008652C5">
        <w:br/>
        <w:t>Рассвет приходит к тем, кто верил в свет.</w:t>
      </w:r>
      <w:r w:rsidRPr="008652C5">
        <w:br/>
        <w:t>Абсурдно, до последнего. Но верил!</w:t>
      </w:r>
    </w:p>
    <w:p w:rsidR="00503D81" w:rsidRDefault="00503D81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831FBB" w:rsidRDefault="00831FBB" w:rsidP="00503D81">
      <w:pPr>
        <w:pStyle w:val="a6"/>
      </w:pPr>
    </w:p>
    <w:p w:rsidR="00503D81" w:rsidRPr="008652C5" w:rsidRDefault="00503D81" w:rsidP="00503D81">
      <w:pPr>
        <w:spacing w:before="100" w:beforeAutospacing="1" w:after="100" w:afterAutospacing="1"/>
        <w:jc w:val="center"/>
      </w:pPr>
      <w:r w:rsidRPr="008652C5">
        <w:rPr>
          <w:b/>
          <w:bCs/>
        </w:rPr>
        <w:t>Литература</w:t>
      </w:r>
    </w:p>
    <w:p w:rsidR="00503D81" w:rsidRPr="008652C5" w:rsidRDefault="00503D81" w:rsidP="00503D81">
      <w:pPr>
        <w:spacing w:before="100" w:beforeAutospacing="1" w:after="100" w:afterAutospacing="1"/>
        <w:jc w:val="center"/>
      </w:pPr>
      <w:r w:rsidRPr="008652C5">
        <w:rPr>
          <w:b/>
          <w:bCs/>
        </w:rPr>
        <w:t> 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r w:rsidRPr="008652C5">
        <w:t>Кочетов А. И. и др. Эксперимент по програм</w:t>
      </w:r>
      <w:r w:rsidR="008C62E5">
        <w:t xml:space="preserve">ме воспитания в школе. </w:t>
      </w:r>
      <w:r w:rsidRPr="008652C5">
        <w:t>, 1994 г.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652C5">
        <w:t>Петрусинский</w:t>
      </w:r>
      <w:proofErr w:type="spellEnd"/>
      <w:r w:rsidRPr="008652C5">
        <w:t xml:space="preserve"> В. В. Игры: обучение, тренинг, досуг. М., Новая школа, 1994.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r w:rsidRPr="008652C5">
        <w:t xml:space="preserve">Титова Е. </w:t>
      </w:r>
      <w:proofErr w:type="gramStart"/>
      <w:r w:rsidRPr="008652C5">
        <w:t>В.</w:t>
      </w:r>
      <w:proofErr w:type="gramEnd"/>
      <w:r w:rsidRPr="008652C5">
        <w:t xml:space="preserve"> Если знать, как действовать. М., Просвещение, 1993 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r w:rsidRPr="008652C5">
        <w:t xml:space="preserve">Шмаков С., </w:t>
      </w:r>
      <w:proofErr w:type="spellStart"/>
      <w:r w:rsidRPr="008652C5">
        <w:t>Безбородная</w:t>
      </w:r>
      <w:proofErr w:type="spellEnd"/>
      <w:r w:rsidRPr="008652C5">
        <w:t xml:space="preserve"> Н. От игры к самовоспитанию. М., Новая школа, 1993.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652C5">
        <w:t>Щуркова</w:t>
      </w:r>
      <w:proofErr w:type="spellEnd"/>
      <w:r w:rsidRPr="008652C5">
        <w:t xml:space="preserve"> Н. Е. Программа воспитания школьника. Белгород, 1994.</w:t>
      </w:r>
    </w:p>
    <w:p w:rsidR="00503D81" w:rsidRPr="008652C5" w:rsidRDefault="00503D81" w:rsidP="00503D81">
      <w:pPr>
        <w:numPr>
          <w:ilvl w:val="0"/>
          <w:numId w:val="1"/>
        </w:numPr>
        <w:spacing w:before="100" w:beforeAutospacing="1" w:after="100" w:afterAutospacing="1"/>
      </w:pPr>
      <w:proofErr w:type="spellStart"/>
      <w:r w:rsidRPr="008652C5">
        <w:t>Щуркова</w:t>
      </w:r>
      <w:proofErr w:type="spellEnd"/>
      <w:r w:rsidRPr="008652C5">
        <w:t xml:space="preserve"> Н. Е. Собранье пёстрых дел. Владимир, 1993.</w:t>
      </w:r>
    </w:p>
    <w:p w:rsidR="00503D81" w:rsidRPr="008652C5" w:rsidRDefault="00503D81" w:rsidP="00503D81">
      <w:pPr>
        <w:spacing w:before="100" w:beforeAutospacing="1" w:after="100" w:afterAutospacing="1"/>
      </w:pPr>
      <w:r w:rsidRPr="008652C5">
        <w:t> </w:t>
      </w:r>
    </w:p>
    <w:p w:rsidR="00503D81" w:rsidRPr="008652C5" w:rsidRDefault="00503D81" w:rsidP="00503D81">
      <w:pPr>
        <w:spacing w:before="100" w:beforeAutospacing="1" w:after="100" w:afterAutospacing="1"/>
      </w:pPr>
    </w:p>
    <w:p w:rsidR="00A670CE" w:rsidRDefault="00A670CE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p w:rsidR="001E3903" w:rsidRDefault="001E3903" w:rsidP="00A670CE">
      <w:pPr>
        <w:spacing w:before="100" w:beforeAutospacing="1" w:after="100" w:afterAutospacing="1"/>
        <w:ind w:firstLine="425"/>
        <w:jc w:val="both"/>
      </w:pPr>
    </w:p>
    <w:sectPr w:rsidR="001E3903" w:rsidSect="00831FBB">
      <w:pgSz w:w="11906" w:h="16838"/>
      <w:pgMar w:top="1134" w:right="566" w:bottom="1134" w:left="1276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126"/>
    <w:multiLevelType w:val="multilevel"/>
    <w:tmpl w:val="8B6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FC6"/>
    <w:multiLevelType w:val="multilevel"/>
    <w:tmpl w:val="98BA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CE"/>
    <w:rsid w:val="00092F35"/>
    <w:rsid w:val="0013512A"/>
    <w:rsid w:val="001C4D6A"/>
    <w:rsid w:val="001E3903"/>
    <w:rsid w:val="0039378E"/>
    <w:rsid w:val="00503D81"/>
    <w:rsid w:val="0052521A"/>
    <w:rsid w:val="00580E2C"/>
    <w:rsid w:val="00630AFA"/>
    <w:rsid w:val="00831FBB"/>
    <w:rsid w:val="008C62E5"/>
    <w:rsid w:val="009B1E6C"/>
    <w:rsid w:val="00A670CE"/>
    <w:rsid w:val="00BD1377"/>
    <w:rsid w:val="00CC25BE"/>
    <w:rsid w:val="00CC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70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A670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670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">
    <w:name w:val="Body Text 2"/>
    <w:basedOn w:val="a"/>
    <w:link w:val="20"/>
    <w:rsid w:val="00A670CE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A6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70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7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70CE"/>
    <w:rPr>
      <w:b/>
      <w:bCs/>
    </w:rPr>
  </w:style>
  <w:style w:type="paragraph" w:styleId="a6">
    <w:name w:val="Normal (Web)"/>
    <w:basedOn w:val="a"/>
    <w:uiPriority w:val="99"/>
    <w:unhideWhenUsed/>
    <w:rsid w:val="00503D8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503D81"/>
    <w:rPr>
      <w:i/>
      <w:iCs/>
    </w:rPr>
  </w:style>
  <w:style w:type="paragraph" w:customStyle="1" w:styleId="c11">
    <w:name w:val="c11"/>
    <w:basedOn w:val="a"/>
    <w:rsid w:val="00503D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5FC2-D23A-4693-A666-17CA1E6A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2016-01-13T16:45:00Z</cp:lastPrinted>
  <dcterms:created xsi:type="dcterms:W3CDTF">2016-01-13T16:08:00Z</dcterms:created>
  <dcterms:modified xsi:type="dcterms:W3CDTF">2019-02-13T11:16:00Z</dcterms:modified>
</cp:coreProperties>
</file>