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240" w:line="240" w:lineRule="auto"/>
        <w:ind/>
        <w:jc w:val="center"/>
        <w:rPr>
          <w:b w:val="1"/>
        </w:rPr>
      </w:pPr>
      <w:r>
        <w:rPr>
          <w:b w:val="1"/>
        </w:rPr>
        <w:t>Янкелевич Елена Владимировна</w:t>
      </w:r>
    </w:p>
    <w:p w14:paraId="03000000">
      <w:pPr>
        <w:spacing w:after="480" w:line="240" w:lineRule="auto"/>
        <w:ind/>
        <w:jc w:val="center"/>
        <w:rPr>
          <w:b w:val="1"/>
        </w:rPr>
      </w:pPr>
      <w:r>
        <w:rPr>
          <w:b w:val="1"/>
        </w:rPr>
        <w:t>Государственный Музыкальный Педагогический Институт</w:t>
      </w:r>
      <w:r>
        <w:rPr>
          <w:b w:val="1"/>
        </w:rPr>
        <w:br/>
      </w:r>
      <w:r>
        <w:rPr>
          <w:b w:val="1"/>
        </w:rPr>
        <w:t>им. М.М. Ипполитова-Иванова</w:t>
      </w:r>
    </w:p>
    <w:p w14:paraId="04000000">
      <w:pPr>
        <w:spacing w:after="480" w:before="0" w:line="240" w:lineRule="auto"/>
        <w:ind/>
        <w:jc w:val="center"/>
        <w:rPr>
          <w:b w:val="1"/>
        </w:rPr>
      </w:pPr>
      <w:r>
        <w:rPr>
          <w:b w:val="1"/>
        </w:rPr>
        <w:t>Проблемы внедрения проектной деятельности как механизма реализации системно-деятельностного подхода в рамках ФГОС</w:t>
      </w:r>
    </w:p>
    <w:p w14:paraId="05000000">
      <w:pPr>
        <w:spacing w:line="240" w:lineRule="auto"/>
        <w:ind/>
      </w:pPr>
      <w:r>
        <w:t>Современно</w:t>
      </w:r>
      <w:r>
        <w:t>е</w:t>
      </w:r>
      <w:r>
        <w:t xml:space="preserve"> </w:t>
      </w:r>
      <w:r>
        <w:t>постиндустриальное общество</w:t>
      </w:r>
      <w:r>
        <w:t xml:space="preserve"> </w:t>
      </w:r>
      <w:r>
        <w:t>выдвигает новые требования к системе образования, необходимой для воспроизводства человеческого капитала</w:t>
      </w:r>
      <w:r>
        <w:t xml:space="preserve"> </w:t>
      </w:r>
      <w:r>
        <w:t>как одного из ключевых факторов экономического развития</w:t>
      </w:r>
      <w:r>
        <w:t xml:space="preserve">. </w:t>
      </w:r>
      <w:r>
        <w:t>Гибко</w:t>
      </w:r>
      <w:r>
        <w:t xml:space="preserve">сть </w:t>
      </w:r>
      <w:r>
        <w:t>и диверсифи</w:t>
      </w:r>
      <w:r>
        <w:t>ка</w:t>
      </w:r>
      <w:r>
        <w:t>ци</w:t>
      </w:r>
      <w:r>
        <w:t>я обучения, усиление</w:t>
      </w:r>
      <w:r>
        <w:t xml:space="preserve"> </w:t>
      </w:r>
      <w:r>
        <w:t xml:space="preserve">его </w:t>
      </w:r>
      <w:r>
        <w:t>практической ориентации</w:t>
      </w:r>
      <w:r>
        <w:t xml:space="preserve"> </w:t>
      </w:r>
      <w:r>
        <w:t>о</w:t>
      </w:r>
      <w:r>
        <w:t xml:space="preserve">дновременно </w:t>
      </w:r>
      <w:r>
        <w:t>с</w:t>
      </w:r>
      <w:r>
        <w:t xml:space="preserve"> </w:t>
      </w:r>
      <w:r>
        <w:t>обеспечение</w:t>
      </w:r>
      <w:r>
        <w:t>м</w:t>
      </w:r>
      <w:r>
        <w:t xml:space="preserve"> условий самоопределения и самореализации личности</w:t>
      </w:r>
      <w:r>
        <w:t xml:space="preserve"> обучающегося - вот далеко не полный перечень основных из этих требований.</w:t>
      </w:r>
    </w:p>
    <w:p w14:paraId="06000000">
      <w:pPr>
        <w:spacing w:line="240" w:lineRule="auto"/>
        <w:ind/>
      </w:pPr>
      <w:r>
        <w:t xml:space="preserve">Для </w:t>
      </w:r>
      <w:r>
        <w:t xml:space="preserve">выполнения этих </w:t>
      </w:r>
      <w:r>
        <w:t>требований</w:t>
      </w:r>
      <w:r>
        <w:t xml:space="preserve"> </w:t>
      </w:r>
      <w:r>
        <w:t>действующие Федеральные государственные образовательные стандарты (ФГОС) предлагают</w:t>
      </w:r>
      <w:r>
        <w:t xml:space="preserve"> системно-</w:t>
      </w:r>
      <w:r>
        <w:t>деятельностный</w:t>
      </w:r>
      <w:r>
        <w:t xml:space="preserve"> подход</w:t>
      </w:r>
      <w:r>
        <w:t xml:space="preserve"> </w:t>
      </w:r>
      <w:r>
        <w:t>[</w:t>
      </w:r>
      <w:r>
        <w:t>2</w:t>
      </w:r>
      <w:r>
        <w:t xml:space="preserve">, </w:t>
      </w:r>
      <w:r>
        <w:t>3</w:t>
      </w:r>
      <w:r>
        <w:t xml:space="preserve">, </w:t>
      </w:r>
      <w:r>
        <w:t>4</w:t>
      </w:r>
      <w:r>
        <w:t>]</w:t>
      </w:r>
      <w:r>
        <w:t>, а в качестве одного из механизмов его реализации - использование проектов и проектной деятельности (начиная со ступени основного общего образования), как в рамках отдельных предметов, так и на межпредметной основе.</w:t>
      </w:r>
    </w:p>
    <w:p w14:paraId="07000000">
      <w:pPr>
        <w:spacing w:line="240" w:lineRule="auto"/>
        <w:ind/>
      </w:pPr>
      <w:r>
        <w:t xml:space="preserve">В </w:t>
      </w:r>
      <w:r>
        <w:t>образовании</w:t>
      </w:r>
      <w:r>
        <w:t xml:space="preserve"> «метод </w:t>
      </w:r>
      <w:r>
        <w:t>проект</w:t>
      </w:r>
      <w:r>
        <w:t>ов» известен</w:t>
      </w:r>
      <w:r>
        <w:t xml:space="preserve"> </w:t>
      </w:r>
      <w:r>
        <w:t xml:space="preserve">с </w:t>
      </w:r>
      <w:r>
        <w:t>начала</w:t>
      </w:r>
      <w:r>
        <w:t xml:space="preserve"> XX века</w:t>
      </w:r>
      <w:r>
        <w:t>, его родоначальниками считаются американский философ, педагог и психолог Дж.</w:t>
      </w:r>
      <w:r>
        <w:t> </w:t>
      </w:r>
      <w:r>
        <w:t>Дьюи</w:t>
      </w:r>
      <w:r>
        <w:t xml:space="preserve"> </w:t>
      </w:r>
      <w:r>
        <w:t xml:space="preserve">(1856 – 1952) </w:t>
      </w:r>
      <w:r>
        <w:t>и его ученик</w:t>
      </w:r>
      <w:r>
        <w:t xml:space="preserve"> </w:t>
      </w:r>
      <w:r>
        <w:t>У.Х.</w:t>
      </w:r>
      <w:r>
        <w:t> </w:t>
      </w:r>
      <w:r>
        <w:t>Килпатрик</w:t>
      </w:r>
      <w:r>
        <w:t xml:space="preserve"> (1871 – 1965)</w:t>
      </w:r>
      <w:r>
        <w:t xml:space="preserve">. </w:t>
      </w:r>
      <w:r>
        <w:t xml:space="preserve">В классическом </w:t>
      </w:r>
      <w:r>
        <w:t>понимании</w:t>
      </w:r>
      <w:r>
        <w:t xml:space="preserve"> «метод проектов» представляет собой целостную систему практико-ориентированного обучения</w:t>
      </w:r>
      <w:r>
        <w:t xml:space="preserve"> (</w:t>
      </w:r>
      <w:r>
        <w:t>learning</w:t>
      </w:r>
      <w:r>
        <w:t xml:space="preserve"> </w:t>
      </w:r>
      <w:r>
        <w:t>by</w:t>
      </w:r>
      <w:r>
        <w:t xml:space="preserve"> </w:t>
      </w:r>
      <w:r>
        <w:t>doing</w:t>
      </w:r>
      <w:r>
        <w:t>)</w:t>
      </w:r>
      <w:r>
        <w:t>, которая в значительной степени концентрируется на практической стороне</w:t>
      </w:r>
      <w:r>
        <w:t xml:space="preserve"> </w:t>
      </w:r>
      <w:r>
        <w:t>вопроса</w:t>
      </w:r>
      <w:r>
        <w:t>: «Истинно то, что полезно».</w:t>
      </w:r>
      <w:r>
        <w:t xml:space="preserve"> </w:t>
      </w:r>
      <w:r>
        <w:t>Исходя из этого, реализация учебных «проектов» действительно могла бы способствовать как развитию творческих навыков учеников в решении нестандартных задач, так и получению ими конкретного практико-ориентированного опыта, т.е. достижению именно тех целей, которые ставят ФГОС.</w:t>
      </w:r>
      <w:r>
        <w:t xml:space="preserve"> </w:t>
      </w:r>
      <w:r>
        <w:t xml:space="preserve">Однако </w:t>
      </w:r>
      <w:r>
        <w:t xml:space="preserve">на практике в различных источниках достаточно легко найти жалобы от всех участников образовательного процесса на негативные результаты внедрения «метода проектов» в практику </w:t>
      </w:r>
      <w:r>
        <w:t xml:space="preserve">школьного </w:t>
      </w:r>
      <w:r>
        <w:t>обучения</w:t>
      </w:r>
      <w:r>
        <w:t xml:space="preserve"> вплоть д</w:t>
      </w:r>
      <w:r>
        <w:t>о</w:t>
      </w:r>
      <w:r>
        <w:t xml:space="preserve"> </w:t>
      </w:r>
      <w:r>
        <w:t>«очередной бред внедрился в школу</w:t>
      </w:r>
      <w:r>
        <w:t>»</w:t>
      </w:r>
      <w:r>
        <w:t xml:space="preserve"> </w:t>
      </w:r>
      <w:r>
        <w:t>[</w:t>
      </w:r>
      <w:r>
        <w:t>1</w:t>
      </w:r>
      <w:r>
        <w:t>, </w:t>
      </w:r>
      <w:r>
        <w:t>с. 213</w:t>
      </w:r>
      <w:r>
        <w:t>]</w:t>
      </w:r>
      <w:r>
        <w:t>.</w:t>
      </w:r>
    </w:p>
    <w:p w14:paraId="08000000">
      <w:pPr>
        <w:spacing w:line="240" w:lineRule="auto"/>
        <w:ind/>
      </w:pPr>
      <w:r>
        <w:t>Это происходит по той причине</w:t>
      </w:r>
      <w:r>
        <w:t>, что</w:t>
      </w:r>
      <w:r>
        <w:t xml:space="preserve"> </w:t>
      </w:r>
      <w:r>
        <w:t xml:space="preserve">основные принципы </w:t>
      </w:r>
      <w:r>
        <w:t>«метод</w:t>
      </w:r>
      <w:r>
        <w:t>а</w:t>
      </w:r>
      <w:r>
        <w:t xml:space="preserve"> проектов» чужеродн</w:t>
      </w:r>
      <w:r>
        <w:t>ы</w:t>
      </w:r>
      <w:r>
        <w:t xml:space="preserve"> традиционному объяснительно-иллюстративному, «</w:t>
      </w:r>
      <w:r>
        <w:t>сообщающему</w:t>
      </w:r>
      <w:r>
        <w:t>» типу обучения. При этом ФГОС,</w:t>
      </w:r>
      <w:r>
        <w:t xml:space="preserve"> </w:t>
      </w:r>
      <w:r>
        <w:t xml:space="preserve">декларируя важность «проектов» как одного из актуальных видов </w:t>
      </w:r>
      <w:r>
        <w:t>активной учебно-познавательной деятельности обучающихся</w:t>
      </w:r>
      <w:r>
        <w:t xml:space="preserve">, не раскрывают содержание проектной деятельности и не содержат каких либо конкретных рекомендаций по ее внедрению в учебный процесс. </w:t>
      </w:r>
      <w:r>
        <w:t xml:space="preserve">В результате вместо </w:t>
      </w:r>
      <w:r>
        <w:t>реального внедрения проектных технологий в качестве «проектов» оформляются либо узкие исследования учеников в рамках тех или иных учебных предметов (причем проводимые по указанию учителя без реальной заинтересованности ученика), либо решение навязанной учителем задачи, способ решения которой также диктует учитель.</w:t>
      </w:r>
    </w:p>
    <w:p w14:paraId="09000000">
      <w:pPr>
        <w:spacing w:line="240" w:lineRule="auto"/>
        <w:ind/>
      </w:pPr>
      <w:r>
        <w:t>Помимо этого, существую</w:t>
      </w:r>
      <w:r>
        <w:t xml:space="preserve">т еще </w:t>
      </w:r>
      <w:r>
        <w:t>две</w:t>
      </w:r>
      <w:r>
        <w:t xml:space="preserve"> проблем</w:t>
      </w:r>
      <w:r>
        <w:t>ы</w:t>
      </w:r>
      <w:r>
        <w:t xml:space="preserve">. </w:t>
      </w:r>
      <w:r>
        <w:t xml:space="preserve">Во-первых, </w:t>
      </w:r>
      <w:r>
        <w:t xml:space="preserve">ФГОС определяют «проекты» как внеурочную деятельность, </w:t>
      </w:r>
      <w:r>
        <w:t>поэтому</w:t>
      </w:r>
      <w:r>
        <w:t xml:space="preserve"> он</w:t>
      </w:r>
      <w:r>
        <w:t>и</w:t>
      </w:r>
      <w:r>
        <w:t xml:space="preserve"> зачастую</w:t>
      </w:r>
      <w:r>
        <w:t xml:space="preserve"> </w:t>
      </w:r>
      <w:r>
        <w:t>реализую</w:t>
      </w:r>
      <w:r>
        <w:t xml:space="preserve">тся </w:t>
      </w:r>
      <w:r>
        <w:t xml:space="preserve">вне расписания, </w:t>
      </w:r>
      <w:r>
        <w:t>как дополнение к «освоению основной учебной программы»</w:t>
      </w:r>
      <w:r>
        <w:t xml:space="preserve">. </w:t>
      </w:r>
      <w:r>
        <w:t>В этом случае проекты, во-первых, воспринимаются учениками как «неосновная» (читай - менее важная) часть программы, а во-вторых, в условиях зашкаливающей урочной нагрузки, едва укладывающейся в существующие СанПиН, даже те активные ученики, которые заинтересованы в реализации собственных проектов, просто не имеют для этого физической возможности, особенно в выпускных классах, когда к учебной нагрузке добавляется целенаправленная подготовка к сдаче ЕГЭ.</w:t>
      </w:r>
      <w:r>
        <w:t xml:space="preserve"> Во-вторых,</w:t>
      </w:r>
      <w:r>
        <w:t xml:space="preserve"> </w:t>
      </w:r>
      <w:r>
        <w:t>в существующей системе почти отсутствует практика дополнительной мотивации педагогов и учеников на участие в проектной деятельности, поэтому «проекты» выполняются по остаточному принципу.</w:t>
      </w:r>
    </w:p>
    <w:p w14:paraId="0A000000">
      <w:pPr>
        <w:spacing w:line="240" w:lineRule="auto"/>
        <w:ind/>
      </w:pPr>
      <w:r>
        <w:t>Таким образом, реализация «проектов» в существующей практике образования, как правило: а) противоречит основным принципам традиционного «сообщающего» обучения; б) выступает как «дополнение» к основной образовательной программе, которая и без проектов дает нагрузку, близкую к ограничениям, установленным в СанПиН; в) </w:t>
      </w:r>
      <w:r>
        <w:t>не</w:t>
      </w:r>
      <w:r>
        <w:t xml:space="preserve"> поощряется специальными мотивационными механизмами.</w:t>
      </w:r>
      <w:r>
        <w:t xml:space="preserve"> В этих условиях удивление должны вызывать не отрицательные отзывы участников образовательного </w:t>
      </w:r>
      <w:r>
        <w:t>процесса,</w:t>
      </w:r>
      <w:r>
        <w:t xml:space="preserve"> а то, что некоторым педагогам и ученикам даже в таких условиях удается реализовать п</w:t>
      </w:r>
      <w:r>
        <w:t>о-настоящему интересные проекты.</w:t>
      </w:r>
    </w:p>
    <w:p w14:paraId="0B000000">
      <w:pPr>
        <w:spacing w:line="240" w:lineRule="auto"/>
        <w:ind/>
      </w:pPr>
      <w:r>
        <w:t xml:space="preserve">Решение </w:t>
      </w:r>
      <w:r>
        <w:t>первой из указанных выше проблем</w:t>
      </w:r>
      <w:r>
        <w:t xml:space="preserve"> возможно </w:t>
      </w:r>
      <w:r>
        <w:t xml:space="preserve">только путем </w:t>
      </w:r>
      <w:r>
        <w:t>комплексной</w:t>
      </w:r>
      <w:r>
        <w:t xml:space="preserve"> системной</w:t>
      </w:r>
      <w:r>
        <w:t xml:space="preserve"> перестройки</w:t>
      </w:r>
      <w:r>
        <w:t xml:space="preserve"> системы образования на основе отказа от традиционной образовательной парадигмы</w:t>
      </w:r>
      <w:r>
        <w:t xml:space="preserve"> «по Коменскому»</w:t>
      </w:r>
      <w:r>
        <w:t xml:space="preserve">, путем </w:t>
      </w:r>
      <w:r>
        <w:t>изменений во всех структурно-функциональных звеньях образовательной системы: ценностях, целях, содержании, формах, методах, средствах обучения и контроля усвоения содержания, деятельности педагога и обучающихся, в характере всей образовательной среды.</w:t>
      </w:r>
      <w:r>
        <w:t xml:space="preserve"> Такие изменения, очевидно, потребовали бы пересмотра ФГОС (в том числе, в сторону дальнейшей индивидуализации образовательных траекторий за счет сокращения общей части академической нагрузки, обязательной для всех обучающихся), с точки зрения отдельного учителя (или даже администрации отдельного образовательного учреждения) воплощение этих изменений в реальность в полном объеме невозможно.</w:t>
      </w:r>
    </w:p>
    <w:p w14:paraId="0C000000">
      <w:pPr>
        <w:spacing w:line="240" w:lineRule="auto"/>
        <w:ind/>
      </w:pPr>
      <w:r>
        <w:t>Две остальные</w:t>
      </w:r>
      <w:r>
        <w:t xml:space="preserve"> проблем</w:t>
      </w:r>
      <w:r>
        <w:t>ы</w:t>
      </w:r>
      <w:r>
        <w:t xml:space="preserve"> вполне могут быть </w:t>
      </w:r>
      <w:r>
        <w:t xml:space="preserve">в целом </w:t>
      </w:r>
      <w:r>
        <w:t>решены и на уровне отдельно взятого образовательного учреждения. В частности, хотя выполнение проектов</w:t>
      </w:r>
      <w:r>
        <w:t xml:space="preserve"> </w:t>
      </w:r>
      <w:r>
        <w:t>действительно нельзя рассматривать как обычный урок, время на такую работу вполне может быть зафиксировано в учебном расписании</w:t>
      </w:r>
      <w:r>
        <w:t xml:space="preserve"> (исходя из ФГОС - либо как </w:t>
      </w:r>
      <w:r>
        <w:t xml:space="preserve">факультатив, либо как «работа над </w:t>
      </w:r>
      <w:r>
        <w:t>индивидуальными проектами</w:t>
      </w:r>
      <w:r>
        <w:t>»</w:t>
      </w:r>
      <w:r>
        <w:t>)</w:t>
      </w:r>
      <w:r>
        <w:t>.</w:t>
      </w:r>
      <w:r>
        <w:t xml:space="preserve"> </w:t>
      </w:r>
      <w:r>
        <w:t>Как показало проведенное автором статьи анонимное анкетирование педагогов из школ различных регионов РФ, такой подход используется в отдельных образовательных организациях</w:t>
      </w:r>
      <w:r>
        <w:t xml:space="preserve"> (соответствующие варианты ответа выбрали чуть более 10% респондентов)</w:t>
      </w:r>
      <w:r>
        <w:t xml:space="preserve">, при этом </w:t>
      </w:r>
      <w:r>
        <w:t>в тех школах, которые используют такой подход, существенно повышается эффективность проектной деятельности с точки зрения получения проектами призов на внешних конкурсах</w:t>
      </w:r>
      <w:r>
        <w:t xml:space="preserve"> или, как минимум, </w:t>
      </w:r>
      <w:r>
        <w:t>регулярно</w:t>
      </w:r>
      <w:r>
        <w:t>го</w:t>
      </w:r>
      <w:r>
        <w:t xml:space="preserve"> участия </w:t>
      </w:r>
      <w:r>
        <w:t xml:space="preserve">проектов в таких </w:t>
      </w:r>
      <w:r>
        <w:t>конкурсах</w:t>
      </w:r>
      <w:r>
        <w:t xml:space="preserve"> (учитывая, что на многих конкурсах к участию допускаются только проекты, соответ</w:t>
      </w:r>
      <w:r>
        <w:t>ствующие определенным критериям</w:t>
      </w:r>
      <w:r>
        <w:t>)</w:t>
      </w:r>
      <w:r>
        <w:t>.</w:t>
      </w:r>
    </w:p>
    <w:p w14:paraId="0D000000">
      <w:pPr>
        <w:spacing w:line="240" w:lineRule="auto"/>
        <w:ind/>
      </w:pPr>
      <w:r>
        <w:t xml:space="preserve">Что касается проблемы мотивации педагогов и учеников, то упомянутое выше анкетирование показало, что на сегодня в </w:t>
      </w:r>
      <w:r>
        <w:t xml:space="preserve">подавляющем большинстве образовательных организаций (77,91% </w:t>
      </w:r>
      <w:r>
        <w:t>ответов</w:t>
      </w:r>
      <w:r>
        <w:t xml:space="preserve">) «мотивация» </w:t>
      </w:r>
      <w:r>
        <w:t xml:space="preserve">педагогов </w:t>
      </w:r>
      <w:r>
        <w:t>на выполнение проектов предусмотрена только в форме «кнута» – считается, что их выполнение входит в должностные обязанности педагога</w:t>
      </w:r>
      <w:r>
        <w:t>.</w:t>
      </w:r>
      <w:r>
        <w:t xml:space="preserve"> </w:t>
      </w:r>
      <w:r>
        <w:t xml:space="preserve">Аналогичным образом «мотивированы» на выполнение проектов и </w:t>
      </w:r>
      <w:r>
        <w:t xml:space="preserve">ученики – </w:t>
      </w:r>
      <w:r>
        <w:t xml:space="preserve">2/3 </w:t>
      </w:r>
      <w:r>
        <w:t>респондентов оценивают проект как обычную работу повышенного уровня сложности</w:t>
      </w:r>
      <w:r>
        <w:t xml:space="preserve">, примерно </w:t>
      </w:r>
      <w:r>
        <w:t>1 из 6 педагогов</w:t>
      </w:r>
      <w:r>
        <w:t xml:space="preserve"> готов</w:t>
      </w:r>
      <w:r>
        <w:t xml:space="preserve"> поставить ученику за выполнение проект</w:t>
      </w:r>
      <w:r>
        <w:t>а</w:t>
      </w:r>
      <w:r>
        <w:t xml:space="preserve"> оценку «отлично» вне зависимости от «успешности» результата проекта и </w:t>
      </w:r>
      <w:r>
        <w:t>лишь 7% педагогов готовы учитывать выполнение проекта при выставлении итоговой оценки за четверть / триместр</w:t>
      </w:r>
      <w:r>
        <w:t>.</w:t>
      </w:r>
      <w:r>
        <w:t xml:space="preserve"> </w:t>
      </w:r>
      <w:r>
        <w:t xml:space="preserve">В то же время, существующая система оплаты труда педагогов </w:t>
      </w:r>
      <w:r>
        <w:t xml:space="preserve">в большинстве образовательных организаций </w:t>
      </w:r>
      <w:r>
        <w:t xml:space="preserve">предусматривает выплату премий по различным показателям, таким образом, для создания механизмов мотивации за участие в проектной деятельности достаточно включить соответствующие критерии в число показателей, служащих основной для выплаты премий. Еще </w:t>
      </w:r>
      <w:r>
        <w:t>проще решается проблема мотивации учеников - достаточно добавить к часто используемым формам морального поощрения такие механизмы, как освобождение от существующих проверочных работ по профильному предмету проекта и/или выставление ученику итоговой оценки по такому предмету по факту выполнения и презентации проекта.</w:t>
      </w:r>
    </w:p>
    <w:p w14:paraId="0E000000">
      <w:pPr>
        <w:pStyle w:val="Style_2"/>
        <w:pageBreakBefore w:val="0"/>
        <w:spacing w:after="0" w:before="120" w:line="240" w:lineRule="auto"/>
        <w:ind/>
      </w:pPr>
      <w:r>
        <w:t>Использованные источники</w:t>
      </w:r>
    </w:p>
    <w:p w14:paraId="0F000000">
      <w:pPr>
        <w:pStyle w:val="Style_3"/>
        <w:tabs>
          <w:tab w:leader="none" w:pos="709" w:val="left"/>
        </w:tabs>
        <w:spacing w:line="240" w:lineRule="auto"/>
        <w:ind w:firstLine="0" w:left="0"/>
        <w:contextualSpacing w:val="0"/>
      </w:pPr>
      <w:r>
        <w:t xml:space="preserve">Вербицкий, А.А. Теория и технологии контекстного образования: учебное пособие </w:t>
      </w:r>
      <w:r>
        <w:t xml:space="preserve">[Текст] / </w:t>
      </w:r>
      <w:r>
        <w:t xml:space="preserve">А.А. Вербицкий. </w:t>
      </w:r>
      <w:r>
        <w:t xml:space="preserve"> М.: МПГУ, 2017. </w:t>
      </w:r>
      <w:r>
        <w:t xml:space="preserve"> 268 с.</w:t>
      </w:r>
    </w:p>
    <w:p w14:paraId="10000000">
      <w:pPr>
        <w:pStyle w:val="Style_3"/>
        <w:tabs>
          <w:tab w:leader="none" w:pos="709" w:val="left"/>
        </w:tabs>
        <w:spacing w:line="240" w:lineRule="auto"/>
        <w:ind w:firstLine="0" w:left="0"/>
        <w:contextualSpacing w:val="0"/>
      </w:pPr>
      <w:r>
        <w:t xml:space="preserve">Федеральный государственный образовательный стандарт начального общего образования </w:t>
      </w:r>
      <w:r>
        <w:rPr>
          <w:color w:val="000000"/>
        </w:rPr>
        <w:t>[Электронный ресурс]. –</w:t>
      </w:r>
      <w:r>
        <w:rPr>
          <w:color w:val="000000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"https://fgos.ru/"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https://fgos.ru/</w:t>
      </w:r>
      <w:r>
        <w:rPr>
          <w:rStyle w:val="Style_4_ch"/>
        </w:rPr>
        <w:fldChar w:fldCharType="end"/>
      </w:r>
      <w:r>
        <w:t>.</w:t>
      </w:r>
    </w:p>
    <w:p w14:paraId="11000000">
      <w:pPr>
        <w:pStyle w:val="Style_3"/>
        <w:tabs>
          <w:tab w:leader="none" w:pos="709" w:val="left"/>
        </w:tabs>
        <w:spacing w:line="240" w:lineRule="auto"/>
        <w:ind w:firstLine="0" w:left="0"/>
        <w:contextualSpacing w:val="0"/>
      </w:pPr>
      <w:r>
        <w:t xml:space="preserve">Федеральный государственный образовательный стандарт основного общего образования </w:t>
      </w:r>
      <w:r>
        <w:rPr>
          <w:color w:val="000000"/>
        </w:rPr>
        <w:t>[Электронный ресурс]. –</w:t>
      </w:r>
      <w:r>
        <w:rPr>
          <w:color w:val="000000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"https://fgos.ru/"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https://fgos.ru/</w:t>
      </w:r>
      <w:r>
        <w:rPr>
          <w:rStyle w:val="Style_4_ch"/>
        </w:rPr>
        <w:fldChar w:fldCharType="end"/>
      </w:r>
      <w:r>
        <w:t>.</w:t>
      </w:r>
    </w:p>
    <w:p w14:paraId="12000000">
      <w:pPr>
        <w:pStyle w:val="Style_3"/>
        <w:tabs>
          <w:tab w:leader="none" w:pos="709" w:val="left"/>
        </w:tabs>
        <w:spacing w:line="240" w:lineRule="auto"/>
        <w:ind w:firstLine="0" w:left="0"/>
        <w:contextualSpacing w:val="0"/>
      </w:pPr>
      <w:r>
        <w:t xml:space="preserve">Федеральный государственный образовательный стандарт среднего общего образования </w:t>
      </w:r>
      <w:r>
        <w:rPr>
          <w:color w:val="000000"/>
        </w:rPr>
        <w:t>[Электронный ресурс]. –</w:t>
      </w:r>
      <w:r>
        <w:rPr>
          <w:color w:val="000000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"https://fgos.ru/"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https://fgos.ru/</w:t>
      </w:r>
      <w:r>
        <w:rPr>
          <w:rStyle w:val="Style_4_ch"/>
        </w:rPr>
        <w:fldChar w:fldCharType="end"/>
      </w:r>
      <w:r>
        <w:t>.</w:t>
      </w:r>
    </w:p>
    <w:sectPr>
      <w:footerReference r:id="rId1" w:type="default"/>
      <w:pgSz w:h="16838" w:orient="portrait" w:w="11906"/>
      <w:pgMar w:bottom="1418" w:footer="709" w:gutter="0" w:header="709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7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1">
    <w:lvl w:ilvl="0">
      <w:start w:val="1"/>
      <w:numFmt w:val="decimal"/>
      <w:pStyle w:val="Style_3"/>
      <w:lvlText w:val="%1."/>
      <w:lvlJc w:val="left"/>
      <w:pPr>
        <w:ind w:hanging="360" w:left="2007"/>
      </w:pPr>
    </w:lvl>
    <w:lvl w:ilvl="1">
      <w:start w:val="1"/>
      <w:numFmt w:val="lowerLetter"/>
      <w:lvlText w:val="%2."/>
      <w:lvlJc w:val="left"/>
      <w:pPr>
        <w:ind w:hanging="360" w:left="2727"/>
      </w:pPr>
    </w:lvl>
    <w:lvl w:ilvl="2">
      <w:start w:val="1"/>
      <w:numFmt w:val="lowerRoman"/>
      <w:lvlText w:val="%3."/>
      <w:lvlJc w:val="right"/>
      <w:pPr>
        <w:ind w:hanging="180" w:left="3447"/>
      </w:pPr>
    </w:lvl>
    <w:lvl w:ilvl="3">
      <w:start w:val="1"/>
      <w:numFmt w:val="decimal"/>
      <w:lvlText w:val="%4."/>
      <w:lvlJc w:val="left"/>
      <w:pPr>
        <w:ind w:hanging="360" w:left="4167"/>
      </w:pPr>
    </w:lvl>
    <w:lvl w:ilvl="4">
      <w:start w:val="1"/>
      <w:numFmt w:val="lowerLetter"/>
      <w:lvlText w:val="%5."/>
      <w:lvlJc w:val="left"/>
      <w:pPr>
        <w:ind w:hanging="360" w:left="4887"/>
      </w:pPr>
    </w:lvl>
    <w:lvl w:ilvl="5">
      <w:start w:val="1"/>
      <w:numFmt w:val="lowerRoman"/>
      <w:lvlText w:val="%6."/>
      <w:lvlJc w:val="right"/>
      <w:pPr>
        <w:ind w:hanging="180" w:left="5607"/>
      </w:pPr>
    </w:lvl>
    <w:lvl w:ilvl="6">
      <w:start w:val="1"/>
      <w:numFmt w:val="decimal"/>
      <w:lvlText w:val="%7."/>
      <w:lvlJc w:val="left"/>
      <w:pPr>
        <w:ind w:hanging="360" w:left="6327"/>
      </w:pPr>
    </w:lvl>
    <w:lvl w:ilvl="7">
      <w:start w:val="1"/>
      <w:numFmt w:val="lowerLetter"/>
      <w:lvlText w:val="%8."/>
      <w:lvlJc w:val="left"/>
      <w:pPr>
        <w:ind w:hanging="360" w:left="7047"/>
      </w:pPr>
    </w:lvl>
    <w:lvl w:ilvl="8">
      <w:start w:val="1"/>
      <w:numFmt w:val="lowerRoman"/>
      <w:lvlText w:val="%9."/>
      <w:lvlJc w:val="right"/>
      <w:pPr>
        <w:ind w:hanging="180" w:left="77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6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line="360" w:lineRule="auto"/>
      <w:ind w:firstLine="709" w:left="0"/>
      <w:jc w:val="both"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basedOn w:val="Style_5"/>
    <w:next w:val="Style_5"/>
    <w:link w:val="Style_6_ch"/>
    <w:uiPriority w:val="39"/>
    <w:pPr>
      <w:tabs>
        <w:tab w:leader="dot" w:pos="9345" w:val="right"/>
      </w:tabs>
      <w:spacing w:line="276" w:lineRule="auto"/>
      <w:ind w:firstLine="0" w:left="0"/>
    </w:pPr>
  </w:style>
  <w:style w:styleId="Style_6_ch" w:type="character">
    <w:name w:val="toc 2"/>
    <w:basedOn w:val="Style_5_ch"/>
    <w:link w:val="Style_6"/>
  </w:style>
  <w:style w:styleId="Style_7" w:type="paragraph">
    <w:name w:val="List Bullet"/>
    <w:basedOn w:val="Style_5"/>
    <w:link w:val="Style_7_ch"/>
    <w:pPr>
      <w:numPr>
        <w:numId w:val="1"/>
      </w:numPr>
      <w:ind/>
      <w:contextualSpacing w:val="1"/>
    </w:pPr>
  </w:style>
  <w:style w:styleId="Style_7_ch" w:type="character">
    <w:name w:val="List Bullet"/>
    <w:basedOn w:val="Style_5_ch"/>
    <w:link w:val="Style_7"/>
  </w:style>
  <w:style w:styleId="Style_8" w:type="paragraph">
    <w:name w:val="Quote"/>
    <w:basedOn w:val="Style_5"/>
    <w:next w:val="Style_5"/>
    <w:link w:val="Style_8_ch"/>
    <w:rPr>
      <w:i w:val="1"/>
      <w:color w:themeColor="text1" w:val="000000"/>
    </w:rPr>
  </w:style>
  <w:style w:styleId="Style_8_ch" w:type="character">
    <w:name w:val="Quote"/>
    <w:basedOn w:val="Style_5_ch"/>
    <w:link w:val="Style_8"/>
    <w:rPr>
      <w:i w:val="1"/>
      <w:color w:themeColor="text1" w:val="000000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10_ch" w:type="character">
    <w:name w:val="heading 7"/>
    <w:basedOn w:val="Style_5_ch"/>
    <w:link w:val="Style_10"/>
    <w:rPr>
      <w:rFonts w:asciiTheme="majorAscii" w:hAnsiTheme="majorHAnsi"/>
      <w:i w:val="1"/>
      <w:color w:themeColor="text1" w:themeTint="BF" w:val="404040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Book Title"/>
    <w:basedOn w:val="Style_13"/>
    <w:link w:val="Style_12_ch"/>
    <w:rPr>
      <w:b w:val="1"/>
      <w:smallCaps w:val="1"/>
      <w:spacing w:val="5"/>
    </w:rPr>
  </w:style>
  <w:style w:styleId="Style_12_ch" w:type="character">
    <w:name w:val="Book Title"/>
    <w:basedOn w:val="Style_13_ch"/>
    <w:link w:val="Style_12"/>
    <w:rPr>
      <w:b w:val="1"/>
      <w:smallCaps w:val="1"/>
      <w:spacing w:val="5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Intense Emphasis"/>
    <w:basedOn w:val="Style_13"/>
    <w:link w:val="Style_15_ch"/>
    <w:rPr>
      <w:b w:val="1"/>
      <w:i w:val="1"/>
      <w:color w:themeColor="accent1" w:val="4F81BD"/>
    </w:rPr>
  </w:style>
  <w:style w:styleId="Style_15_ch" w:type="character">
    <w:name w:val="Intense Emphasis"/>
    <w:basedOn w:val="Style_13_ch"/>
    <w:link w:val="Style_15"/>
    <w:rPr>
      <w:b w:val="1"/>
      <w:i w:val="1"/>
      <w:color w:themeColor="accent1" w:val="4F81BD"/>
    </w:rPr>
  </w:style>
  <w:style w:styleId="Style_16" w:type="paragraph">
    <w:name w:val="c12"/>
    <w:basedOn w:val="Style_5"/>
    <w:link w:val="Style_16_ch"/>
    <w:pPr>
      <w:spacing w:afterAutospacing="on" w:beforeAutospacing="on" w:line="240" w:lineRule="auto"/>
      <w:ind w:firstLine="0" w:left="0"/>
      <w:jc w:val="left"/>
    </w:pPr>
    <w:rPr>
      <w:sz w:val="24"/>
    </w:rPr>
  </w:style>
  <w:style w:styleId="Style_16_ch" w:type="character">
    <w:name w:val="c12"/>
    <w:basedOn w:val="Style_5_ch"/>
    <w:link w:val="Style_16"/>
    <w:rPr>
      <w:sz w:val="24"/>
    </w:rPr>
  </w:style>
  <w:style w:styleId="Style_17" w:type="paragraph">
    <w:name w:val="Intense Reference"/>
    <w:basedOn w:val="Style_13"/>
    <w:link w:val="Style_17_ch"/>
    <w:rPr>
      <w:b w:val="1"/>
      <w:smallCaps w:val="1"/>
      <w:color w:themeColor="accent2" w:val="C0504D"/>
      <w:spacing w:val="5"/>
      <w:u w:val="single"/>
    </w:rPr>
  </w:style>
  <w:style w:styleId="Style_17_ch" w:type="character">
    <w:name w:val="Intense Reference"/>
    <w:basedOn w:val="Style_13_ch"/>
    <w:link w:val="Style_17"/>
    <w:rPr>
      <w:b w:val="1"/>
      <w:smallCaps w:val="1"/>
      <w:color w:themeColor="accent2" w:val="C0504D"/>
      <w:spacing w:val="5"/>
      <w:u w:val="single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8_ch" w:type="character">
    <w:name w:val="heading 3"/>
    <w:basedOn w:val="Style_5_ch"/>
    <w:link w:val="Style_18"/>
    <w:rPr>
      <w:rFonts w:asciiTheme="majorAscii" w:hAnsiTheme="majorHAnsi"/>
      <w:b w:val="1"/>
      <w:color w:themeColor="accent1" w:val="4F81BD"/>
    </w:rPr>
  </w:style>
  <w:style w:styleId="Style_19" w:type="paragraph">
    <w:name w:val="Subtle Reference"/>
    <w:basedOn w:val="Style_13"/>
    <w:link w:val="Style_19_ch"/>
    <w:rPr>
      <w:smallCaps w:val="1"/>
      <w:color w:themeColor="accent2" w:val="C0504D"/>
      <w:u w:val="single"/>
    </w:rPr>
  </w:style>
  <w:style w:styleId="Style_19_ch" w:type="character">
    <w:name w:val="Subtle Reference"/>
    <w:basedOn w:val="Style_13_ch"/>
    <w:link w:val="Style_19"/>
    <w:rPr>
      <w:smallCaps w:val="1"/>
      <w:color w:themeColor="accent2" w:val="C0504D"/>
      <w:u w:val="single"/>
    </w:rPr>
  </w:style>
  <w:style w:styleId="Style_20" w:type="paragraph">
    <w:name w:val="Emphasis"/>
    <w:basedOn w:val="Style_13"/>
    <w:link w:val="Style_20_ch"/>
    <w:rPr>
      <w:i w:val="1"/>
    </w:rPr>
  </w:style>
  <w:style w:styleId="Style_20_ch" w:type="character">
    <w:name w:val="Emphasis"/>
    <w:basedOn w:val="Style_13_ch"/>
    <w:link w:val="Style_20"/>
    <w:rPr>
      <w:i w:val="1"/>
    </w:rPr>
  </w:style>
  <w:style w:styleId="Style_21" w:type="paragraph">
    <w:name w:val="Subtle Emphasis"/>
    <w:basedOn w:val="Style_13"/>
    <w:link w:val="Style_21_ch"/>
    <w:rPr>
      <w:i w:val="1"/>
      <w:color w:themeColor="text1" w:themeTint="7F" w:val="808080"/>
    </w:rPr>
  </w:style>
  <w:style w:styleId="Style_21_ch" w:type="character">
    <w:name w:val="Subtle Emphasis"/>
    <w:basedOn w:val="Style_13_ch"/>
    <w:link w:val="Style_21"/>
    <w:rPr>
      <w:i w:val="1"/>
      <w:color w:themeColor="text1" w:themeTint="7F" w:val="808080"/>
    </w:rPr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22_ch" w:type="character">
    <w:name w:val="heading 9"/>
    <w:basedOn w:val="Style_5_ch"/>
    <w:link w:val="Style_22"/>
    <w:rPr>
      <w:rFonts w:asciiTheme="majorAscii" w:hAnsiTheme="majorHAnsi"/>
      <w:i w:val="1"/>
      <w:color w:themeColor="text1" w:themeTint="BF" w:val="404040"/>
      <w:sz w:val="20"/>
    </w:rPr>
  </w:style>
  <w:style w:styleId="Style_23" w:type="paragraph">
    <w:name w:val="w"/>
    <w:basedOn w:val="Style_13"/>
    <w:link w:val="Style_23_ch"/>
  </w:style>
  <w:style w:styleId="Style_23_ch" w:type="character">
    <w:name w:val="w"/>
    <w:basedOn w:val="Style_13_ch"/>
    <w:link w:val="Style_23"/>
  </w:style>
  <w:style w:styleId="Style_3" w:type="paragraph">
    <w:name w:val="List Paragraph"/>
    <w:basedOn w:val="Style_5"/>
    <w:link w:val="Style_3_ch"/>
    <w:pPr>
      <w:numPr>
        <w:numId w:val="2"/>
      </w:numPr>
      <w:ind/>
      <w:contextualSpacing w:val="1"/>
    </w:pPr>
  </w:style>
  <w:style w:styleId="Style_3_ch" w:type="character">
    <w:name w:val="List Paragraph"/>
    <w:basedOn w:val="Style_5_ch"/>
    <w:link w:val="Style_3"/>
  </w:style>
  <w:style w:styleId="Style_24" w:type="paragraph">
    <w:name w:val="western"/>
    <w:basedOn w:val="Style_5"/>
    <w:link w:val="Style_24_ch"/>
    <w:pPr>
      <w:spacing w:afterAutospacing="on" w:beforeAutospacing="on" w:line="240" w:lineRule="auto"/>
      <w:ind w:firstLine="0" w:left="0"/>
    </w:pPr>
  </w:style>
  <w:style w:styleId="Style_24_ch" w:type="character">
    <w:name w:val="western"/>
    <w:basedOn w:val="Style_5_ch"/>
    <w:link w:val="Style_24"/>
  </w:style>
  <w:style w:styleId="Style_25" w:type="paragraph">
    <w:name w:val="annotation text"/>
    <w:basedOn w:val="Style_5"/>
    <w:link w:val="Style_25_ch"/>
    <w:pPr>
      <w:spacing w:line="240" w:lineRule="auto"/>
      <w:ind/>
    </w:pPr>
    <w:rPr>
      <w:sz w:val="20"/>
    </w:rPr>
  </w:style>
  <w:style w:styleId="Style_25_ch" w:type="character">
    <w:name w:val="annotation text"/>
    <w:basedOn w:val="Style_5_ch"/>
    <w:link w:val="Style_25"/>
    <w:rPr>
      <w:sz w:val="20"/>
    </w:rPr>
  </w:style>
  <w:style w:styleId="Style_26" w:type="paragraph">
    <w:name w:val="c25"/>
    <w:basedOn w:val="Style_13"/>
    <w:link w:val="Style_26_ch"/>
  </w:style>
  <w:style w:styleId="Style_26_ch" w:type="character">
    <w:name w:val="c25"/>
    <w:basedOn w:val="Style_13_ch"/>
    <w:link w:val="Style_26"/>
  </w:style>
  <w:style w:styleId="Style_27" w:type="paragraph">
    <w:name w:val="toc 3"/>
    <w:next w:val="Style_5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Normal (Web)"/>
    <w:basedOn w:val="Style_5"/>
    <w:link w:val="Style_28_ch"/>
    <w:pPr>
      <w:spacing w:afterAutospacing="on" w:beforeAutospacing="on" w:line="240" w:lineRule="auto"/>
      <w:ind w:firstLine="0" w:left="0"/>
    </w:pPr>
  </w:style>
  <w:style w:styleId="Style_28_ch" w:type="character">
    <w:name w:val="Normal (Web)"/>
    <w:basedOn w:val="Style_5_ch"/>
    <w:link w:val="Style_28"/>
  </w:style>
  <w:style w:styleId="Style_29" w:type="paragraph">
    <w:name w:val="heading 5"/>
    <w:basedOn w:val="Style_5"/>
    <w:next w:val="Style_5"/>
    <w:link w:val="Style_29_ch"/>
    <w:uiPriority w:val="9"/>
    <w:qFormat/>
    <w:pPr>
      <w:keepNext w:val="1"/>
      <w:keepLines w:val="1"/>
      <w:spacing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9_ch" w:type="character">
    <w:name w:val="heading 5"/>
    <w:basedOn w:val="Style_5_ch"/>
    <w:link w:val="Style_29"/>
    <w:rPr>
      <w:rFonts w:asciiTheme="majorAscii" w:hAnsiTheme="majorHAnsi"/>
      <w:color w:themeColor="accent1" w:themeShade="7F" w:val="244061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keepLines w:val="1"/>
      <w:pageBreakBefore w:val="1"/>
      <w:spacing w:after="120" w:before="240"/>
      <w:ind w:firstLine="0" w:left="0"/>
      <w:outlineLvl w:val="0"/>
    </w:pPr>
    <w:rPr>
      <w:rFonts w:asciiTheme="majorAscii" w:hAnsiTheme="majorHAnsi"/>
      <w:b w:val="1"/>
      <w:color w:themeColor="accent1" w:themeShade="BF" w:val="376092"/>
    </w:rPr>
  </w:style>
  <w:style w:styleId="Style_2_ch" w:type="character">
    <w:name w:val="heading 1"/>
    <w:basedOn w:val="Style_5_ch"/>
    <w:link w:val="Style_2"/>
    <w:rPr>
      <w:rFonts w:asciiTheme="majorAscii" w:hAnsiTheme="majorHAnsi"/>
      <w:b w:val="1"/>
      <w:color w:themeColor="accent1" w:themeShade="BF" w:val="37609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before="0" w:line="240" w:lineRule="auto"/>
      <w:ind/>
    </w:pPr>
  </w:style>
  <w:style w:styleId="Style_1_ch" w:type="character">
    <w:name w:val="footer"/>
    <w:basedOn w:val="Style_5_ch"/>
    <w:link w:val="Style_1"/>
  </w:style>
  <w:style w:styleId="Style_30" w:type="paragraph">
    <w:name w:val="caption"/>
    <w:basedOn w:val="Style_5"/>
    <w:next w:val="Style_5"/>
    <w:link w:val="Style_30_ch"/>
    <w:pPr>
      <w:spacing w:line="240" w:lineRule="auto"/>
      <w:ind/>
    </w:pPr>
    <w:rPr>
      <w:b w:val="1"/>
      <w:color w:themeColor="accent1" w:val="4F81BD"/>
      <w:sz w:val="18"/>
    </w:rPr>
  </w:style>
  <w:style w:styleId="Style_30_ch" w:type="character">
    <w:name w:val="caption"/>
    <w:basedOn w:val="Style_5_ch"/>
    <w:link w:val="Style_30"/>
    <w:rPr>
      <w:b w:val="1"/>
      <w:color w:themeColor="accent1" w:val="4F81BD"/>
      <w:sz w:val="18"/>
    </w:rPr>
  </w:style>
  <w:style w:styleId="Style_4" w:type="paragraph">
    <w:name w:val="Hyperlink"/>
    <w:basedOn w:val="Style_13"/>
    <w:link w:val="Style_4_ch"/>
    <w:rPr>
      <w:color w:val="0000FF"/>
      <w:u w:val="single"/>
    </w:rPr>
  </w:style>
  <w:style w:styleId="Style_4_ch" w:type="character">
    <w:name w:val="Hyperlink"/>
    <w:basedOn w:val="Style_13_ch"/>
    <w:link w:val="Style_4"/>
    <w:rPr>
      <w:color w:val="0000FF"/>
      <w:u w:val="single"/>
    </w:rPr>
  </w:style>
  <w:style w:styleId="Style_31" w:type="paragraph">
    <w:name w:val="Footnote"/>
    <w:basedOn w:val="Style_5"/>
    <w:link w:val="Style_31_ch"/>
    <w:pPr>
      <w:spacing w:before="0" w:line="240" w:lineRule="auto"/>
      <w:ind/>
    </w:pPr>
    <w:rPr>
      <w:sz w:val="20"/>
    </w:rPr>
  </w:style>
  <w:style w:styleId="Style_31_ch" w:type="character">
    <w:name w:val="Footnote"/>
    <w:basedOn w:val="Style_5_ch"/>
    <w:link w:val="Style_31"/>
    <w:rPr>
      <w:sz w:val="20"/>
    </w:rPr>
  </w:style>
  <w:style w:styleId="Style_32" w:type="paragraph">
    <w:name w:val="heading 8"/>
    <w:basedOn w:val="Style_5"/>
    <w:next w:val="Style_5"/>
    <w:link w:val="Style_32_ch"/>
    <w:uiPriority w:val="9"/>
    <w:qFormat/>
    <w:pPr>
      <w:keepNext w:val="1"/>
      <w:keepLines w:val="1"/>
      <w:spacing w:before="200"/>
      <w:ind/>
      <w:outlineLvl w:val="7"/>
    </w:pPr>
    <w:rPr>
      <w:rFonts w:asciiTheme="majorAscii" w:hAnsiTheme="majorHAnsi"/>
      <w:color w:themeColor="accent1" w:val="4F81BD"/>
      <w:sz w:val="20"/>
    </w:rPr>
  </w:style>
  <w:style w:styleId="Style_32_ch" w:type="character">
    <w:name w:val="heading 8"/>
    <w:basedOn w:val="Style_5_ch"/>
    <w:link w:val="Style_32"/>
    <w:rPr>
      <w:rFonts w:asciiTheme="majorAscii" w:hAnsiTheme="majorHAnsi"/>
      <w:color w:themeColor="accent1" w:val="4F81BD"/>
      <w:sz w:val="20"/>
    </w:rPr>
  </w:style>
  <w:style w:styleId="Style_33" w:type="paragraph">
    <w:name w:val="toc 1"/>
    <w:basedOn w:val="Style_5"/>
    <w:next w:val="Style_5"/>
    <w:link w:val="Style_33_ch"/>
    <w:uiPriority w:val="39"/>
    <w:pPr>
      <w:tabs>
        <w:tab w:leader="none" w:pos="440" w:val="left"/>
        <w:tab w:leader="dot" w:pos="9345" w:val="right"/>
      </w:tabs>
      <w:spacing w:before="120" w:line="276" w:lineRule="auto"/>
      <w:ind w:firstLine="0" w:left="0"/>
    </w:pPr>
  </w:style>
  <w:style w:styleId="Style_33_ch" w:type="character">
    <w:name w:val="toc 1"/>
    <w:basedOn w:val="Style_5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Default"/>
    <w:link w:val="Style_35_ch"/>
    <w:pPr>
      <w:spacing w:before="0" w:line="240" w:lineRule="auto"/>
      <w:ind/>
    </w:pPr>
    <w:rPr>
      <w:rFonts w:ascii="Times New Roman" w:hAnsi="Times New Roman"/>
      <w:color w:val="000000"/>
      <w:sz w:val="24"/>
    </w:rPr>
  </w:style>
  <w:style w:styleId="Style_35_ch" w:type="character">
    <w:name w:val="Default"/>
    <w:link w:val="Style_35"/>
    <w:rPr>
      <w:rFonts w:ascii="Times New Roman" w:hAnsi="Times New Roman"/>
      <w:color w:val="000000"/>
      <w:sz w:val="24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7" w:type="paragraph">
    <w:name w:val="TOC Heading"/>
    <w:basedOn w:val="Style_2"/>
    <w:next w:val="Style_5"/>
    <w:link w:val="Style_37_ch"/>
    <w:pPr>
      <w:ind/>
      <w:outlineLvl w:val="8"/>
    </w:pPr>
  </w:style>
  <w:style w:styleId="Style_37_ch" w:type="character">
    <w:name w:val="TOC Heading"/>
    <w:basedOn w:val="Style_2_ch"/>
    <w:link w:val="Style_37"/>
  </w:style>
  <w:style w:styleId="Style_38" w:type="paragraph">
    <w:name w:val="toc 8"/>
    <w:next w:val="Style_5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alloon Text"/>
    <w:basedOn w:val="Style_5"/>
    <w:link w:val="Style_39_ch"/>
    <w:pPr>
      <w:spacing w:before="0" w:line="240" w:lineRule="auto"/>
      <w:ind/>
    </w:pPr>
    <w:rPr>
      <w:rFonts w:ascii="Tahoma" w:hAnsi="Tahoma"/>
      <w:sz w:val="16"/>
    </w:rPr>
  </w:style>
  <w:style w:styleId="Style_39_ch" w:type="character">
    <w:name w:val="Balloon Text"/>
    <w:basedOn w:val="Style_5_ch"/>
    <w:link w:val="Style_39"/>
    <w:rPr>
      <w:rFonts w:ascii="Tahoma" w:hAnsi="Tahoma"/>
      <w:sz w:val="16"/>
    </w:rPr>
  </w:style>
  <w:style w:styleId="Style_40" w:type="paragraph">
    <w:name w:val="annotation reference"/>
    <w:basedOn w:val="Style_13"/>
    <w:link w:val="Style_40_ch"/>
    <w:rPr>
      <w:sz w:val="16"/>
    </w:rPr>
  </w:style>
  <w:style w:styleId="Style_40_ch" w:type="character">
    <w:name w:val="annotation reference"/>
    <w:basedOn w:val="Style_13_ch"/>
    <w:link w:val="Style_40"/>
    <w:rPr>
      <w:sz w:val="16"/>
    </w:rPr>
  </w:style>
  <w:style w:styleId="Style_41" w:type="paragraph">
    <w:name w:val="FollowedHyperlink"/>
    <w:basedOn w:val="Style_13"/>
    <w:link w:val="Style_41_ch"/>
    <w:rPr>
      <w:color w:themeColor="followedHyperlink" w:val="800080"/>
      <w:u w:val="single"/>
    </w:rPr>
  </w:style>
  <w:style w:styleId="Style_41_ch" w:type="character">
    <w:name w:val="FollowedHyperlink"/>
    <w:basedOn w:val="Style_13_ch"/>
    <w:link w:val="Style_41"/>
    <w:rPr>
      <w:color w:themeColor="followedHyperlink" w:val="800080"/>
      <w:u w:val="single"/>
    </w:rPr>
  </w:style>
  <w:style w:styleId="Style_42" w:type="paragraph">
    <w:name w:val="toc 5"/>
    <w:next w:val="Style_5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trong"/>
    <w:basedOn w:val="Style_13"/>
    <w:link w:val="Style_43_ch"/>
    <w:rPr>
      <w:b w:val="1"/>
    </w:rPr>
  </w:style>
  <w:style w:styleId="Style_43_ch" w:type="character">
    <w:name w:val="Strong"/>
    <w:basedOn w:val="Style_13_ch"/>
    <w:link w:val="Style_43"/>
    <w:rPr>
      <w:b w:val="1"/>
    </w:rPr>
  </w:style>
  <w:style w:styleId="Style_44" w:type="paragraph">
    <w:name w:val="Intense Quote"/>
    <w:basedOn w:val="Style_5"/>
    <w:next w:val="Style_5"/>
    <w:link w:val="Style_44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44_ch" w:type="character">
    <w:name w:val="Intense Quote"/>
    <w:basedOn w:val="Style_5_ch"/>
    <w:link w:val="Style_44"/>
    <w:rPr>
      <w:b w:val="1"/>
      <w:i w:val="1"/>
      <w:color w:themeColor="accent1" w:val="4F81BD"/>
    </w:rPr>
  </w:style>
  <w:style w:styleId="Style_45" w:type="paragraph">
    <w:name w:val="c31"/>
    <w:basedOn w:val="Style_5"/>
    <w:link w:val="Style_45_ch"/>
    <w:pPr>
      <w:spacing w:afterAutospacing="on" w:beforeAutospacing="on" w:line="240" w:lineRule="auto"/>
      <w:ind w:firstLine="0" w:left="0"/>
      <w:jc w:val="left"/>
    </w:pPr>
    <w:rPr>
      <w:sz w:val="24"/>
    </w:rPr>
  </w:style>
  <w:style w:styleId="Style_45_ch" w:type="character">
    <w:name w:val="c31"/>
    <w:basedOn w:val="Style_5_ch"/>
    <w:link w:val="Style_45"/>
    <w:rPr>
      <w:sz w:val="24"/>
    </w:rPr>
  </w:style>
  <w:style w:styleId="Style_46" w:type="paragraph">
    <w:name w:val="Subtitle"/>
    <w:basedOn w:val="Style_5"/>
    <w:next w:val="Style_5"/>
    <w:link w:val="Style_46_ch"/>
    <w:uiPriority w:val="11"/>
    <w:qFormat/>
    <w:pPr>
      <w:numPr>
        <w:ilvl w:val="1"/>
      </w:numPr>
      <w:ind w:firstLine="567" w:left="0"/>
    </w:pPr>
    <w:rPr>
      <w:rFonts w:asciiTheme="majorAscii" w:hAnsiTheme="majorHAnsi"/>
      <w:i w:val="1"/>
      <w:color w:themeColor="accent1" w:val="4F81BD"/>
      <w:spacing w:val="15"/>
    </w:rPr>
  </w:style>
  <w:style w:styleId="Style_46_ch" w:type="character">
    <w:name w:val="Subtitle"/>
    <w:basedOn w:val="Style_5_ch"/>
    <w:link w:val="Style_46"/>
    <w:rPr>
      <w:rFonts w:asciiTheme="majorAscii" w:hAnsiTheme="majorHAnsi"/>
      <w:i w:val="1"/>
      <w:color w:themeColor="accent1" w:val="4F81BD"/>
      <w:spacing w:val="15"/>
    </w:rPr>
  </w:style>
  <w:style w:styleId="Style_47" w:type="paragraph">
    <w:name w:val="header"/>
    <w:basedOn w:val="Style_5"/>
    <w:link w:val="Style_47_ch"/>
    <w:pPr>
      <w:tabs>
        <w:tab w:leader="none" w:pos="4677" w:val="center"/>
        <w:tab w:leader="none" w:pos="9355" w:val="right"/>
      </w:tabs>
      <w:spacing w:before="0" w:line="240" w:lineRule="auto"/>
      <w:ind/>
    </w:pPr>
  </w:style>
  <w:style w:styleId="Style_47_ch" w:type="character">
    <w:name w:val="header"/>
    <w:basedOn w:val="Style_5_ch"/>
    <w:link w:val="Style_47"/>
  </w:style>
  <w:style w:styleId="Style_48" w:type="paragraph">
    <w:name w:val="Title"/>
    <w:basedOn w:val="Style_5"/>
    <w:next w:val="Style_5"/>
    <w:link w:val="Style_48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8_ch" w:type="character">
    <w:name w:val="Title"/>
    <w:basedOn w:val="Style_5_ch"/>
    <w:link w:val="Style_48"/>
    <w:rPr>
      <w:rFonts w:asciiTheme="majorAscii" w:hAnsiTheme="majorHAnsi"/>
      <w:color w:themeColor="text2" w:themeShade="BF" w:val="17375E"/>
      <w:spacing w:val="5"/>
      <w:sz w:val="52"/>
    </w:rPr>
  </w:style>
  <w:style w:styleId="Style_49" w:type="paragraph">
    <w:name w:val="annotation subject"/>
    <w:basedOn w:val="Style_25"/>
    <w:next w:val="Style_25"/>
    <w:link w:val="Style_49_ch"/>
    <w:rPr>
      <w:b w:val="1"/>
    </w:rPr>
  </w:style>
  <w:style w:styleId="Style_49_ch" w:type="character">
    <w:name w:val="annotation subject"/>
    <w:basedOn w:val="Style_25_ch"/>
    <w:link w:val="Style_49"/>
    <w:rPr>
      <w:b w:val="1"/>
    </w:rPr>
  </w:style>
  <w:style w:styleId="Style_50" w:type="paragraph">
    <w:name w:val="heading 4"/>
    <w:basedOn w:val="Style_5"/>
    <w:next w:val="Style_5"/>
    <w:link w:val="Style_50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50_ch" w:type="character">
    <w:name w:val="heading 4"/>
    <w:basedOn w:val="Style_5_ch"/>
    <w:link w:val="Style_50"/>
    <w:rPr>
      <w:rFonts w:asciiTheme="majorAscii" w:hAnsiTheme="majorHAnsi"/>
      <w:b w:val="1"/>
      <w:i w:val="1"/>
      <w:color w:themeColor="accent1" w:val="4F81BD"/>
    </w:rPr>
  </w:style>
  <w:style w:styleId="Style_51" w:type="paragraph">
    <w:name w:val="heading 2"/>
    <w:basedOn w:val="Style_2"/>
    <w:next w:val="Style_5"/>
    <w:link w:val="Style_51_ch"/>
    <w:uiPriority w:val="9"/>
    <w:qFormat/>
    <w:pPr>
      <w:pageBreakBefore w:val="0"/>
      <w:numPr>
        <w:ilvl w:val="1"/>
      </w:numPr>
      <w:ind w:hanging="567" w:left="567"/>
      <w:outlineLvl w:val="1"/>
    </w:pPr>
  </w:style>
  <w:style w:styleId="Style_51_ch" w:type="character">
    <w:name w:val="heading 2"/>
    <w:basedOn w:val="Style_2_ch"/>
    <w:link w:val="Style_51"/>
  </w:style>
  <w:style w:styleId="Style_52" w:type="paragraph">
    <w:name w:val="footnote reference"/>
    <w:basedOn w:val="Style_13"/>
    <w:link w:val="Style_52_ch"/>
    <w:rPr>
      <w:vertAlign w:val="superscript"/>
    </w:rPr>
  </w:style>
  <w:style w:styleId="Style_52_ch" w:type="character">
    <w:name w:val="footnote reference"/>
    <w:basedOn w:val="Style_13_ch"/>
    <w:link w:val="Style_52"/>
    <w:rPr>
      <w:vertAlign w:val="superscript"/>
    </w:rPr>
  </w:style>
  <w:style w:styleId="Style_53" w:type="paragraph">
    <w:name w:val="No Spacing"/>
    <w:link w:val="Style_53_ch"/>
    <w:pPr>
      <w:spacing w:line="240" w:lineRule="auto"/>
      <w:ind/>
    </w:pPr>
  </w:style>
  <w:style w:styleId="Style_53_ch" w:type="character">
    <w:name w:val="No Spacing"/>
    <w:link w:val="Style_53"/>
  </w:style>
  <w:style w:styleId="Style_54" w:type="paragraph">
    <w:name w:val="heading 6"/>
    <w:basedOn w:val="Style_5"/>
    <w:next w:val="Style_5"/>
    <w:link w:val="Style_54_ch"/>
    <w:uiPriority w:val="9"/>
    <w:qFormat/>
    <w:pPr>
      <w:keepNext w:val="1"/>
      <w:keepLines w:val="1"/>
      <w:spacing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54_ch" w:type="character">
    <w:name w:val="heading 6"/>
    <w:basedOn w:val="Style_5_ch"/>
    <w:link w:val="Style_54"/>
    <w:rPr>
      <w:rFonts w:asciiTheme="majorAscii" w:hAnsiTheme="majorHAnsi"/>
      <w:i w:val="1"/>
      <w:color w:themeColor="accent1" w:themeShade="7F" w:val="244061"/>
    </w:rPr>
  </w:style>
  <w:style w:default="1" w:styleId="Style_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55"/>
    <w:pPr>
      <w:spacing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2023-09-18T23:22:41Z</dcterms:modified>
</cp:coreProperties>
</file>