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18" w:rsidRDefault="00EF1902" w:rsidP="00EF190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Конференция «Современные проблемы и перспективы развития физического воспитания в России»</w:t>
      </w:r>
    </w:p>
    <w:p w:rsidR="00EF1902" w:rsidRDefault="00EF1902" w:rsidP="00EF190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1902" w:rsidRDefault="00EF1902" w:rsidP="00EF190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1902" w:rsidRDefault="00EF1902" w:rsidP="00EF1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902" w:rsidRDefault="00EF1902" w:rsidP="00EF1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902" w:rsidRDefault="00EF1902" w:rsidP="00EF1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902" w:rsidRDefault="00EF1902" w:rsidP="00EF1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902" w:rsidRDefault="00EF1902" w:rsidP="00EF1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902" w:rsidRDefault="00EF1902" w:rsidP="00EF1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902" w:rsidRDefault="00EF1902" w:rsidP="00EF190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 w:rsidRPr="00EF1902">
        <w:rPr>
          <w:rFonts w:ascii="Times New Roman" w:hAnsi="Times New Roman" w:cs="Times New Roman"/>
          <w:sz w:val="48"/>
          <w:szCs w:val="48"/>
        </w:rPr>
        <w:t xml:space="preserve">Физическое воспитание школьников </w:t>
      </w:r>
      <w:r w:rsidR="007345C3">
        <w:rPr>
          <w:rFonts w:ascii="Times New Roman" w:hAnsi="Times New Roman" w:cs="Times New Roman"/>
          <w:sz w:val="48"/>
          <w:szCs w:val="48"/>
        </w:rPr>
        <w:t>с помощью</w:t>
      </w:r>
      <w:r w:rsidRPr="00EF1902">
        <w:rPr>
          <w:rFonts w:ascii="Times New Roman" w:hAnsi="Times New Roman" w:cs="Times New Roman"/>
          <w:sz w:val="48"/>
          <w:szCs w:val="48"/>
        </w:rPr>
        <w:t xml:space="preserve"> спортивно</w:t>
      </w:r>
      <w:r w:rsidR="007345C3">
        <w:rPr>
          <w:rFonts w:ascii="Times New Roman" w:hAnsi="Times New Roman" w:cs="Times New Roman"/>
          <w:sz w:val="48"/>
          <w:szCs w:val="48"/>
        </w:rPr>
        <w:t>-массовых</w:t>
      </w:r>
      <w:r w:rsidRPr="00EF1902">
        <w:rPr>
          <w:rFonts w:ascii="Times New Roman" w:hAnsi="Times New Roman" w:cs="Times New Roman"/>
          <w:sz w:val="48"/>
          <w:szCs w:val="48"/>
        </w:rPr>
        <w:t xml:space="preserve"> мероприяти</w:t>
      </w:r>
      <w:r w:rsidR="007345C3">
        <w:rPr>
          <w:rFonts w:ascii="Times New Roman" w:hAnsi="Times New Roman" w:cs="Times New Roman"/>
          <w:sz w:val="48"/>
          <w:szCs w:val="48"/>
        </w:rPr>
        <w:t>й</w:t>
      </w:r>
      <w:r w:rsidRPr="00EF1902">
        <w:rPr>
          <w:rFonts w:ascii="Times New Roman" w:hAnsi="Times New Roman" w:cs="Times New Roman"/>
          <w:sz w:val="48"/>
          <w:szCs w:val="48"/>
        </w:rPr>
        <w:t xml:space="preserve"> </w:t>
      </w:r>
    </w:p>
    <w:p w:rsidR="00EF1902" w:rsidRDefault="00EF1902" w:rsidP="00EF190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EF1902" w:rsidRDefault="00EF1902" w:rsidP="00EF190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EF1902" w:rsidRDefault="00EF1902" w:rsidP="00EF190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EF1902" w:rsidRDefault="00EF1902" w:rsidP="00EF190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учитель физической культуры </w:t>
      </w:r>
    </w:p>
    <w:p w:rsidR="00EF1902" w:rsidRDefault="00EF1902" w:rsidP="00EF190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МБОУ «Калининская СОШ»</w:t>
      </w:r>
    </w:p>
    <w:p w:rsidR="00EF1902" w:rsidRDefault="00EF1902" w:rsidP="00EF190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Поляков Сергей Николаевич</w:t>
      </w:r>
    </w:p>
    <w:p w:rsidR="00EF1902" w:rsidRDefault="00EF1902" w:rsidP="00EF190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1902" w:rsidRDefault="00EF1902" w:rsidP="00EF190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1902" w:rsidRDefault="00EF1902" w:rsidP="00EF190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1902" w:rsidRDefault="00EF1902" w:rsidP="00EF190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3503" w:rsidRDefault="00493503" w:rsidP="00EF190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1902" w:rsidRDefault="00EF1902" w:rsidP="00EF190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4146" w:rsidRDefault="00493503" w:rsidP="004935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Калинино 2017</w:t>
      </w:r>
    </w:p>
    <w:p w:rsidR="006E1068" w:rsidRPr="00C358ED" w:rsidRDefault="006E1068" w:rsidP="006E1068">
      <w:pPr>
        <w:pStyle w:val="a3"/>
        <w:shd w:val="clear" w:color="auto" w:fill="FFFFFF"/>
        <w:spacing w:before="0" w:beforeAutospacing="0" w:after="270" w:afterAutospacing="0" w:line="400" w:lineRule="atLeast"/>
        <w:ind w:firstLine="709"/>
        <w:jc w:val="right"/>
        <w:rPr>
          <w:color w:val="000000"/>
          <w:sz w:val="28"/>
          <w:szCs w:val="28"/>
        </w:rPr>
      </w:pPr>
      <w:r w:rsidRPr="00C358ED">
        <w:rPr>
          <w:color w:val="000000"/>
          <w:sz w:val="28"/>
          <w:szCs w:val="28"/>
        </w:rPr>
        <w:t xml:space="preserve"> « От физического воспитания к физкультурному образованию»</w:t>
      </w:r>
    </w:p>
    <w:p w:rsidR="00C358ED" w:rsidRDefault="006E1068" w:rsidP="00C358ED">
      <w:pPr>
        <w:pStyle w:val="a3"/>
        <w:shd w:val="clear" w:color="auto" w:fill="FFFFFF"/>
        <w:spacing w:before="0" w:beforeAutospacing="0" w:after="270" w:afterAutospacing="0" w:line="400" w:lineRule="atLeast"/>
        <w:ind w:firstLine="709"/>
        <w:jc w:val="right"/>
        <w:rPr>
          <w:color w:val="000000"/>
          <w:sz w:val="28"/>
          <w:szCs w:val="28"/>
        </w:rPr>
      </w:pPr>
      <w:r w:rsidRPr="00C358ED">
        <w:rPr>
          <w:color w:val="000000"/>
          <w:sz w:val="28"/>
          <w:szCs w:val="28"/>
        </w:rPr>
        <w:lastRenderedPageBreak/>
        <w:t>В.П. Лукьяненко</w:t>
      </w:r>
    </w:p>
    <w:p w:rsidR="00C358ED" w:rsidRDefault="00C358ED" w:rsidP="00C358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E7A79" w:rsidRDefault="006E1068" w:rsidP="00C358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E1068">
        <w:rPr>
          <w:color w:val="000000"/>
          <w:sz w:val="28"/>
          <w:szCs w:val="28"/>
          <w:shd w:val="clear" w:color="auto" w:fill="FFFFFF"/>
        </w:rPr>
        <w:t xml:space="preserve">В </w:t>
      </w:r>
      <w:r w:rsidR="00C358ED">
        <w:rPr>
          <w:color w:val="000000"/>
          <w:sz w:val="28"/>
          <w:szCs w:val="28"/>
          <w:shd w:val="clear" w:color="auto" w:fill="FFFFFF"/>
        </w:rPr>
        <w:t xml:space="preserve">настоящее время, особенно актуально, стоит проблема </w:t>
      </w:r>
      <w:r w:rsidRPr="006E1068">
        <w:rPr>
          <w:color w:val="000000"/>
          <w:sz w:val="28"/>
          <w:szCs w:val="28"/>
          <w:shd w:val="clear" w:color="auto" w:fill="FFFFFF"/>
        </w:rPr>
        <w:t>физическо</w:t>
      </w:r>
      <w:r w:rsidR="00C358ED">
        <w:rPr>
          <w:color w:val="000000"/>
          <w:sz w:val="28"/>
          <w:szCs w:val="28"/>
          <w:shd w:val="clear" w:color="auto" w:fill="FFFFFF"/>
        </w:rPr>
        <w:t>го</w:t>
      </w:r>
      <w:r w:rsidRPr="006E1068">
        <w:rPr>
          <w:color w:val="000000"/>
          <w:sz w:val="28"/>
          <w:szCs w:val="28"/>
          <w:shd w:val="clear" w:color="auto" w:fill="FFFFFF"/>
        </w:rPr>
        <w:t xml:space="preserve"> воспитани</w:t>
      </w:r>
      <w:r w:rsidR="00C358ED">
        <w:rPr>
          <w:color w:val="000000"/>
          <w:sz w:val="28"/>
          <w:szCs w:val="28"/>
          <w:shd w:val="clear" w:color="auto" w:fill="FFFFFF"/>
        </w:rPr>
        <w:t>я</w:t>
      </w:r>
      <w:r w:rsidRPr="006E1068">
        <w:rPr>
          <w:color w:val="000000"/>
          <w:sz w:val="28"/>
          <w:szCs w:val="28"/>
          <w:shd w:val="clear" w:color="auto" w:fill="FFFFFF"/>
        </w:rPr>
        <w:t xml:space="preserve"> детей.</w:t>
      </w:r>
      <w:r w:rsidRPr="006E1068">
        <w:rPr>
          <w:color w:val="000000"/>
          <w:sz w:val="28"/>
          <w:szCs w:val="28"/>
        </w:rPr>
        <w:t xml:space="preserve"> Современные дети, к сожалению, больше времени проводят за компьютером и телевизором. Спортивные залы и активный отдых забыты, а ведь именно они гармонично развивают не только позвоночник, но и организм в целом. В 70% случаев кифозы и сколиозы обусловлены именно отсутствием адекватной и правильной, равносторонней нагрузки на мышцы спины. Фиксация позвоночника несовершенна, что связано с развитием мышц, и легко приводит к изменениям осанки. </w:t>
      </w:r>
      <w:r w:rsidR="00C358ED" w:rsidRPr="00C358ED">
        <w:rPr>
          <w:color w:val="000000"/>
          <w:sz w:val="28"/>
          <w:szCs w:val="28"/>
          <w:shd w:val="clear" w:color="auto" w:fill="FFFFFF"/>
        </w:rPr>
        <w:t xml:space="preserve">Сегодня в среднем по России на каждого из детей приходится не менее двух заболеваний в год. Приблизительно 20–27 % детей относится к категории часто и длительно болеющих. Количество детей, страдающих ожирением, возрастает на 1 % ежегодно. </w:t>
      </w:r>
    </w:p>
    <w:p w:rsidR="001E7A79" w:rsidRPr="00C358ED" w:rsidRDefault="001E7A79" w:rsidP="00C358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Калининская средняя школа, к сожалению,  не является исключением. В школе есть дети с лишней массой тела, с нарушением осанки, зрения, страдающие астмой.  </w:t>
      </w:r>
    </w:p>
    <w:p w:rsidR="00E045DF" w:rsidRDefault="001E7A79" w:rsidP="00C358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того чтобы повысить интерес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к физкультуре и спорту мы предоставляем возможность посещать секции. В нашей школе (бесплатно) работают секции: баскетбол, теннис, легкая атлетика, самбо, </w:t>
      </w:r>
      <w:r w:rsidR="00E045DF">
        <w:rPr>
          <w:color w:val="000000"/>
          <w:sz w:val="28"/>
          <w:szCs w:val="28"/>
        </w:rPr>
        <w:t xml:space="preserve">также ежедневно работает тренажерный зал. </w:t>
      </w:r>
      <w:proofErr w:type="gramStart"/>
      <w:r w:rsidR="00E045DF">
        <w:rPr>
          <w:color w:val="000000"/>
          <w:sz w:val="28"/>
          <w:szCs w:val="28"/>
        </w:rPr>
        <w:t>Но</w:t>
      </w:r>
      <w:proofErr w:type="gramEnd"/>
      <w:r w:rsidR="00E045DF">
        <w:rPr>
          <w:color w:val="000000"/>
          <w:sz w:val="28"/>
          <w:szCs w:val="28"/>
        </w:rPr>
        <w:t xml:space="preserve"> несмотря на это, менее 25% обучающихся, посещают перечисленные секции.</w:t>
      </w:r>
    </w:p>
    <w:p w:rsidR="00E045DF" w:rsidRDefault="00E045DF" w:rsidP="00C358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Чтобы привлечь как можно больше детей к физической культуре  мы разработали и провели крупное спортивно-массовое мероприятие – школьная Спартакиада. В рамках спартакиады все классы школы (1-11 класс) участвуют в этапах Спартакиады: весёлые старты, </w:t>
      </w:r>
      <w:r w:rsidR="007C60DB">
        <w:rPr>
          <w:color w:val="000000"/>
          <w:sz w:val="28"/>
          <w:szCs w:val="28"/>
        </w:rPr>
        <w:t>волейбол (пионербол для маленьких), баскетбол (с 8 класса), лыжные гонки, посвященные Дню героя Ф.П. Хохрякову, легкоатлетическая эстафета, посвященная 9 мая. Каждый класс борется за победу на каждом этапе Спартакиады. Победители объявляются на Линейке последнего звонка</w:t>
      </w:r>
      <w:r w:rsidR="00832A1A">
        <w:rPr>
          <w:color w:val="000000"/>
          <w:sz w:val="28"/>
          <w:szCs w:val="28"/>
        </w:rPr>
        <w:t>, им вручаются призы и грамоты.</w:t>
      </w:r>
    </w:p>
    <w:p w:rsidR="007C60DB" w:rsidRDefault="007C60DB" w:rsidP="00C358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Данная традиция в нашей школе существует 5 лет. Более того, к школьникам присоединились родители, бабушки и дедушки, дяди и тети, благодаря созданию команд от организаций села. Условия участия взрослых команд в Спартакиаде такие же: команда должна принять участие в каждом этапе Спартакиады, и побеждает сильнейшая команда по итогу всех испытаний. </w:t>
      </w:r>
      <w:r w:rsidR="00832A1A">
        <w:rPr>
          <w:color w:val="000000"/>
          <w:sz w:val="28"/>
          <w:szCs w:val="28"/>
        </w:rPr>
        <w:t>Руководители организаций поощряют участников команды призами, глава поселения – грамотами и денежными призами.</w:t>
      </w:r>
    </w:p>
    <w:p w:rsidR="007C60DB" w:rsidRDefault="00832A1A" w:rsidP="00832A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школьное спортивно-массовое мероприятие стало иметь статус </w:t>
      </w:r>
      <w:proofErr w:type="gramStart"/>
      <w:r>
        <w:rPr>
          <w:color w:val="000000"/>
          <w:sz w:val="28"/>
          <w:szCs w:val="28"/>
        </w:rPr>
        <w:t>поселенческого</w:t>
      </w:r>
      <w:proofErr w:type="gramEnd"/>
      <w:r>
        <w:rPr>
          <w:color w:val="000000"/>
          <w:sz w:val="28"/>
          <w:szCs w:val="28"/>
        </w:rPr>
        <w:t xml:space="preserve">. </w:t>
      </w:r>
      <w:r w:rsidR="007C60DB">
        <w:rPr>
          <w:color w:val="000000"/>
          <w:sz w:val="28"/>
          <w:szCs w:val="28"/>
        </w:rPr>
        <w:t xml:space="preserve">Данная форма внеклассной работы позволила не только привлечь взрослых и детей к спорту, но и улучшила взаимоотношения между </w:t>
      </w:r>
      <w:r>
        <w:rPr>
          <w:color w:val="000000"/>
          <w:sz w:val="28"/>
          <w:szCs w:val="28"/>
        </w:rPr>
        <w:t>детьми и родителями, между учителями и обучающимися, между родителями и учителями. Азарт, хорошее настроение, добрые отношения, хорошая физическая форма – награда за труд.</w:t>
      </w:r>
    </w:p>
    <w:p w:rsidR="00832A1A" w:rsidRPr="00C358ED" w:rsidRDefault="00832A1A" w:rsidP="00832A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58ED">
        <w:rPr>
          <w:color w:val="000000"/>
          <w:sz w:val="28"/>
          <w:szCs w:val="28"/>
        </w:rPr>
        <w:t>В целом следует отметить, что влияние учебных занятий на физическое развитие и воспитание учащихся зависит от эффективного использования всего многообразия средств и методов, содействующих решению этой задачи. Правильное осуществление внеклассных мероприятий включает в себя как массовое вовлечение учащихся в разнообразные формы занятий физкультурой и спортом, так и индивидуальную работу с ними.</w:t>
      </w:r>
    </w:p>
    <w:p w:rsidR="00C358ED" w:rsidRPr="00C358ED" w:rsidRDefault="00C358ED" w:rsidP="00C358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58ED">
        <w:rPr>
          <w:color w:val="000000"/>
          <w:sz w:val="28"/>
          <w:szCs w:val="28"/>
        </w:rPr>
        <w:t>Наконец, большое значение в физическом развитии учащихся имеет организация их систематической трудовой деятельности, которая связана с затратой мускульной энергии, физической тренировкой и пребыванием на свежем воздухе.</w:t>
      </w:r>
    </w:p>
    <w:p w:rsidR="00EF1902" w:rsidRPr="00C358ED" w:rsidRDefault="00832A1A" w:rsidP="00832A1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58ED">
        <w:rPr>
          <w:sz w:val="28"/>
          <w:szCs w:val="28"/>
        </w:rPr>
        <w:t xml:space="preserve"> </w:t>
      </w:r>
    </w:p>
    <w:p w:rsidR="006E1068" w:rsidRDefault="006E1068" w:rsidP="004935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1068" w:rsidRDefault="006E1068" w:rsidP="004935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1068" w:rsidRDefault="006E1068" w:rsidP="004935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1068" w:rsidRDefault="006E1068" w:rsidP="004935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1068" w:rsidRDefault="006E1068" w:rsidP="00832A1A">
      <w:pPr>
        <w:pStyle w:val="a3"/>
        <w:shd w:val="clear" w:color="auto" w:fill="FFFFFF"/>
        <w:spacing w:before="0" w:beforeAutospacing="0" w:after="0" w:afterAutospacing="0" w:line="400" w:lineRule="atLeast"/>
        <w:jc w:val="both"/>
        <w:rPr>
          <w:rFonts w:ascii="Arial" w:hAnsi="Arial" w:cs="Arial"/>
          <w:color w:val="444444"/>
          <w:sz w:val="27"/>
          <w:szCs w:val="27"/>
        </w:rPr>
      </w:pPr>
      <w:r>
        <w:rPr>
          <w:b/>
          <w:bCs/>
          <w:color w:val="000000"/>
        </w:rPr>
        <w:t>Литература.</w:t>
      </w:r>
    </w:p>
    <w:p w:rsidR="006E1068" w:rsidRDefault="006E1068" w:rsidP="006E1068">
      <w:pPr>
        <w:pStyle w:val="a3"/>
        <w:shd w:val="clear" w:color="auto" w:fill="FFFFFF"/>
        <w:spacing w:before="0" w:beforeAutospacing="0" w:after="0" w:afterAutospacing="0" w:line="400" w:lineRule="atLeast"/>
        <w:ind w:firstLine="709"/>
        <w:jc w:val="both"/>
        <w:rPr>
          <w:rFonts w:ascii="Arial" w:hAnsi="Arial" w:cs="Arial"/>
          <w:color w:val="444444"/>
          <w:sz w:val="27"/>
          <w:szCs w:val="27"/>
        </w:rPr>
      </w:pPr>
      <w:r>
        <w:rPr>
          <w:color w:val="000000"/>
        </w:rPr>
        <w:lastRenderedPageBreak/>
        <w:t>Теория и методика физического воспитания, т. 1, 1967;История физической культуры и спорта,1975;Доклад Профессора, д.п.н. Лукьяненко В.П.</w:t>
      </w:r>
    </w:p>
    <w:p w:rsidR="006E1068" w:rsidRPr="00EF1902" w:rsidRDefault="006E1068" w:rsidP="00832A1A">
      <w:pPr>
        <w:rPr>
          <w:rFonts w:ascii="Times New Roman" w:hAnsi="Times New Roman" w:cs="Times New Roman"/>
          <w:sz w:val="28"/>
          <w:szCs w:val="28"/>
        </w:rPr>
      </w:pPr>
    </w:p>
    <w:sectPr w:rsidR="006E1068" w:rsidRPr="00EF1902" w:rsidSect="00EF190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F1902"/>
    <w:rsid w:val="0002449E"/>
    <w:rsid w:val="00054844"/>
    <w:rsid w:val="001B4146"/>
    <w:rsid w:val="001E7A79"/>
    <w:rsid w:val="00493503"/>
    <w:rsid w:val="005D33CE"/>
    <w:rsid w:val="006A33E0"/>
    <w:rsid w:val="006E1068"/>
    <w:rsid w:val="007345C3"/>
    <w:rsid w:val="007C60DB"/>
    <w:rsid w:val="00832A1A"/>
    <w:rsid w:val="00951518"/>
    <w:rsid w:val="00C358ED"/>
    <w:rsid w:val="00E045DF"/>
    <w:rsid w:val="00EF1902"/>
    <w:rsid w:val="00FC3B4E"/>
    <w:rsid w:val="00FE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2017-06-30T09:26:00Z</dcterms:created>
  <dcterms:modified xsi:type="dcterms:W3CDTF">2017-06-30T11:27:00Z</dcterms:modified>
</cp:coreProperties>
</file>