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0CD4" w14:textId="77777777" w:rsidR="00866AC9" w:rsidRPr="00AC268E" w:rsidRDefault="00866AC9" w:rsidP="003459CD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2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 функциональной грамотности на уроках музыки</w:t>
      </w:r>
    </w:p>
    <w:p w14:paraId="60E728EF" w14:textId="77777777" w:rsidR="00866AC9" w:rsidRPr="00252FE4" w:rsidRDefault="00866AC9" w:rsidP="003459C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5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Рассматривая проблему </w:t>
      </w:r>
      <w:bookmarkStart w:id="0" w:name="_Hlk164552275"/>
      <w:r w:rsidRPr="0025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 </w:t>
      </w:r>
      <w:r w:rsidRPr="00252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функциональной грамотности</w:t>
      </w:r>
      <w:r w:rsidRPr="0025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мках предмета «Музыка»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считаю целесообразным описать</w:t>
      </w:r>
      <w:r w:rsidRPr="0025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этого процесса на примерах различных </w:t>
      </w:r>
      <w:r w:rsidRPr="00252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видов музыкально-практической деятельности учащихся</w:t>
      </w:r>
      <w:r w:rsidRPr="0025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F1A45D9" w14:textId="77777777" w:rsidR="00866AC9" w:rsidRPr="00252FE4" w:rsidRDefault="00866AC9" w:rsidP="003459CD">
      <w:pPr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музыки и размышления о ней;</w:t>
      </w:r>
    </w:p>
    <w:p w14:paraId="4DF65452" w14:textId="77777777" w:rsidR="00866AC9" w:rsidRPr="00252FE4" w:rsidRDefault="00866AC9" w:rsidP="003459CD">
      <w:pPr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певческая деятельность (хоровая, сольная, ансамблевая);</w:t>
      </w:r>
    </w:p>
    <w:p w14:paraId="7E0DBA5B" w14:textId="77777777" w:rsidR="00866AC9" w:rsidRPr="00252FE4" w:rsidRDefault="00866AC9" w:rsidP="003459CD">
      <w:pPr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музицирование (пластическое интонирование, инсценировка  музыкального сочинения);</w:t>
      </w:r>
    </w:p>
    <w:p w14:paraId="6FB33CD3" w14:textId="77777777" w:rsidR="00866AC9" w:rsidRPr="00252FE4" w:rsidRDefault="00866AC9" w:rsidP="003459CD">
      <w:pPr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музыкального языка в процессе изучения элементов музыкальной грамоты;</w:t>
      </w:r>
    </w:p>
    <w:p w14:paraId="4A316FF3" w14:textId="77777777" w:rsidR="00866AC9" w:rsidRPr="00252FE4" w:rsidRDefault="00866AC9" w:rsidP="003459CD">
      <w:pPr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«текстом» учебника</w:t>
      </w:r>
    </w:p>
    <w:p w14:paraId="65A09C82" w14:textId="77777777" w:rsidR="00866AC9" w:rsidRPr="00252FE4" w:rsidRDefault="00866AC9" w:rsidP="003459CD">
      <w:pPr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арт-терапии и здоровьесбережения на уроках музыки;</w:t>
      </w:r>
    </w:p>
    <w:p w14:paraId="5DA12242" w14:textId="5802BEAA" w:rsidR="00866AC9" w:rsidRDefault="003459CD" w:rsidP="003459C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6AC9" w:rsidRPr="0025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формирования </w:t>
      </w:r>
      <w:r w:rsidR="00866AC9" w:rsidRPr="00252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функциональной грамотности</w:t>
      </w:r>
      <w:r w:rsidR="00866AC9" w:rsidRPr="0025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области восприятия музыки происходит освоение закономерностей музыкального искусства: триединство деятельности композитора, исполнителя, слушателя, жанры, интонационная природа музыки, особенности формы-композиции, музыкальный язык, приемы развития музыкальных образов, музыка профессиональная и народная. Понимание школьниками этих закономерностей – составляет основу </w:t>
      </w:r>
      <w:r w:rsidR="00866AC9" w:rsidRPr="00252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функциональной грамотности</w:t>
      </w:r>
      <w:r w:rsidR="00866AC9" w:rsidRPr="0025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школьников.</w:t>
      </w:r>
    </w:p>
    <w:p w14:paraId="09AC218F" w14:textId="54DD52E9" w:rsidR="00866AC9" w:rsidRDefault="003459CD" w:rsidP="003459C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6AC9" w:rsidRPr="0025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успешности развития функциональной грамотности в процессе восприятия музыки на уроках музыки необходимо создавать позитивную </w:t>
      </w:r>
      <w:r w:rsidR="00866AC9" w:rsidRPr="00252F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установку</w:t>
      </w:r>
      <w:r w:rsidR="00866AC9" w:rsidRPr="0025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6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организационной установке</w:t>
      </w:r>
      <w:r w:rsidR="00866AC9" w:rsidRPr="0025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первую очередь, следует отнести установку: слушать музыку в тишине, в атмосфере концертного з</w:t>
      </w:r>
      <w:r w:rsidR="0086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ала. К методической установке можно отнести:</w:t>
      </w:r>
      <w:r w:rsidR="00866AC9" w:rsidRPr="0025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учителя, настраивающего на внимательное эмоциональное и осмысленное восприятие </w:t>
      </w:r>
      <w:r w:rsidR="00866AC9" w:rsidRPr="0025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музыкального сочинения (или его фрагмента), вопросы учителя перед прослушиванием музыки, </w:t>
      </w:r>
      <w:r w:rsidR="0086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</w:t>
      </w:r>
      <w:r w:rsidR="00866AC9" w:rsidRPr="0025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B902DC9" w14:textId="49C28651" w:rsidR="00866AC9" w:rsidRDefault="003459CD" w:rsidP="003459C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66AC9" w:rsidRPr="004F1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 восприятия музыки в рамках развития </w:t>
      </w:r>
      <w:r w:rsidR="00866AC9" w:rsidRPr="004F14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функциональной грамотности</w:t>
      </w:r>
      <w:r w:rsidR="00866AC9" w:rsidRPr="004F1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учащихся можно охарактеризовать как поступенное движение от эмоционального восприятия → к формированию осознанного отношения школьников к музыкальному сочинению или </w:t>
      </w:r>
      <w:r w:rsidR="0086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явлению музыкального искусства.</w:t>
      </w:r>
    </w:p>
    <w:p w14:paraId="553952C2" w14:textId="46A7AAD1" w:rsidR="00866AC9" w:rsidRPr="000B7ABE" w:rsidRDefault="003459CD" w:rsidP="003459C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6AC9" w:rsidRPr="000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Хоровое (ансамблевое, сольное) пение расширяет жизненный и музыкальный кругозор учащихся, формирует положительное отношение школьников музыкальному искусству, позволяет усваивать закономерности музыки разных жанров и стилей, стимулирует развитие интереса к музыкальным занятиям (включая хоровые занятия), дает возможность школьникам участвовать в коллективном хоровом музицировании.</w:t>
      </w:r>
    </w:p>
    <w:p w14:paraId="1328B50B" w14:textId="2950E227" w:rsidR="00866AC9" w:rsidRPr="000B7ABE" w:rsidRDefault="003459CD" w:rsidP="003459C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6AC9" w:rsidRPr="000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Являясь одним из самых доступных видов исполнительской деятельности школьников, пение – хоровое, ансамблевое, сольное – развивает общеучебные умения и навыки, направленные на развитие </w:t>
      </w:r>
      <w:r w:rsidR="00866AC9" w:rsidRPr="000B7A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функциональной грамотности</w:t>
      </w:r>
      <w:r w:rsidR="00866AC9" w:rsidRPr="000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необходимые для обучения в школе: память, речь, слух, эмоциональный отклик на различные явления жизни.</w:t>
      </w:r>
    </w:p>
    <w:p w14:paraId="1BB6354C" w14:textId="1F00BDEC" w:rsidR="00866AC9" w:rsidRPr="000B7ABE" w:rsidRDefault="003459CD" w:rsidP="003459C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6AC9" w:rsidRPr="000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пения с другими видами детского музицирования–</w:t>
      </w:r>
      <w:r w:rsidR="0086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 песни через пластическое интонирование, укрепляет</w:t>
      </w:r>
      <w:r w:rsidR="00866AC9" w:rsidRPr="000B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школьников к певческой деятельности в частности, к музыкально-творческой деятельности в целом.</w:t>
      </w:r>
    </w:p>
    <w:p w14:paraId="38277755" w14:textId="7A82D2B5" w:rsidR="00866AC9" w:rsidRPr="00DE05CB" w:rsidRDefault="003459CD" w:rsidP="003459C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66AC9" w:rsidRPr="00DE0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хорового, ансамблевого и сольного пения на уроках музыки активно используются здоровьесберегающие технологии, направленные на формирование правильного диафрагмального дыхания, развитие активности артикуляционного аппарата и речевых навыков в целом в рамках </w:t>
      </w:r>
      <w:r w:rsidR="00866AC9" w:rsidRPr="00DE05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функциональной грамотности</w:t>
      </w:r>
      <w:r w:rsidR="00866AC9" w:rsidRPr="00DE0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слухового внимания, положитель</w:t>
      </w:r>
      <w:r w:rsidR="00866AC9" w:rsidRPr="00DE0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эмоционального тонуса учащихся.</w:t>
      </w:r>
    </w:p>
    <w:p w14:paraId="5D19BFBC" w14:textId="07DA7101" w:rsidR="00866AC9" w:rsidRPr="00252FE4" w:rsidRDefault="003459CD" w:rsidP="003459C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86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сочетать</w:t>
      </w:r>
      <w:r w:rsidR="00866AC9" w:rsidRPr="00DE0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последовательность формирования </w:t>
      </w:r>
      <w:r w:rsidR="00866AC9" w:rsidRPr="00DE05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функциональной грамотности</w:t>
      </w:r>
      <w:r w:rsidR="00866AC9" w:rsidRPr="00DE0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процессе развития и становления певческих навыков и умений с возрастными особенностями школьников</w:t>
      </w:r>
      <w:r w:rsidR="0086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FDD708E" w14:textId="622DE198" w:rsidR="00866AC9" w:rsidRPr="00AC268E" w:rsidRDefault="00866AC9" w:rsidP="003459CD">
      <w:pPr>
        <w:spacing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4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C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 </w:t>
      </w:r>
      <w:r w:rsidRPr="009C4D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функциональной грамотности</w:t>
      </w:r>
      <w:r w:rsidRPr="009C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происходит в процессе музицирования,  пластического интонирования  при «разыгрывании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песни, которое направлено на </w:t>
      </w:r>
      <w:r w:rsidRPr="009C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пластики движений под музыку, </w:t>
      </w:r>
      <w:r w:rsidRPr="009C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координации, выявления средств музыкальной выразительности в процессе включения корпуса, ног, рук в процесс исполнения музыки;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4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компетенций взаимодействия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33C896" w14:textId="153460D5" w:rsidR="00866AC9" w:rsidRPr="00915148" w:rsidRDefault="003459CD" w:rsidP="003459C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66AC9">
        <w:rPr>
          <w:rFonts w:ascii="Times New Roman" w:hAnsi="Times New Roman"/>
          <w:sz w:val="28"/>
          <w:szCs w:val="28"/>
        </w:rPr>
        <w:t>П</w:t>
      </w:r>
      <w:r w:rsidR="00866AC9" w:rsidRPr="00915148">
        <w:rPr>
          <w:rFonts w:ascii="Times New Roman" w:hAnsi="Times New Roman"/>
          <w:sz w:val="28"/>
          <w:szCs w:val="28"/>
        </w:rPr>
        <w:t>ередача в пластических образах эмоционального строя, характера и настроение музыкального произведения (пластическое интонирование, драматизация, инсценирование, театрализация);</w:t>
      </w:r>
      <w:r w:rsidR="00866AC9">
        <w:rPr>
          <w:rFonts w:ascii="Times New Roman" w:hAnsi="Times New Roman"/>
          <w:sz w:val="28"/>
          <w:szCs w:val="28"/>
        </w:rPr>
        <w:t xml:space="preserve"> </w:t>
      </w:r>
      <w:r w:rsidR="00866AC9" w:rsidRPr="00915148">
        <w:rPr>
          <w:rFonts w:ascii="Times New Roman" w:hAnsi="Times New Roman"/>
          <w:sz w:val="28"/>
          <w:szCs w:val="28"/>
        </w:rPr>
        <w:t>В процессе развития ассоциативно-образного мышления на уроках музыки в школе целесообразно применять следующие методики и практики (экспериментальные и традиционные), которые влияют на процесс развития </w:t>
      </w:r>
      <w:r w:rsidR="00866AC9" w:rsidRPr="00915148">
        <w:rPr>
          <w:rFonts w:ascii="Times New Roman" w:hAnsi="Times New Roman"/>
          <w:i/>
          <w:iCs/>
          <w:sz w:val="28"/>
          <w:szCs w:val="28"/>
        </w:rPr>
        <w:t>функциональной грамотности</w:t>
      </w:r>
      <w:r w:rsidR="00866AC9" w:rsidRPr="00915148">
        <w:rPr>
          <w:rFonts w:ascii="Times New Roman" w:hAnsi="Times New Roman"/>
          <w:sz w:val="28"/>
          <w:szCs w:val="28"/>
        </w:rPr>
        <w:t> учащихся</w:t>
      </w:r>
      <w:r w:rsidR="00866AC9">
        <w:rPr>
          <w:rFonts w:ascii="Times New Roman" w:hAnsi="Times New Roman"/>
          <w:sz w:val="28"/>
          <w:szCs w:val="28"/>
        </w:rPr>
        <w:t>.</w:t>
      </w:r>
    </w:p>
    <w:p w14:paraId="36A2E388" w14:textId="77777777" w:rsidR="00866AC9" w:rsidRDefault="00866AC9" w:rsidP="003459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C85">
        <w:rPr>
          <w:rFonts w:ascii="Times New Roman" w:hAnsi="Times New Roman" w:cs="Times New Roman"/>
          <w:b/>
          <w:bCs/>
          <w:sz w:val="28"/>
          <w:szCs w:val="28"/>
        </w:rPr>
        <w:t>Освоение элементов музыкального языка при изучении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C85">
        <w:rPr>
          <w:rFonts w:ascii="Times New Roman" w:hAnsi="Times New Roman" w:cs="Times New Roman"/>
          <w:b/>
          <w:bCs/>
          <w:sz w:val="28"/>
          <w:szCs w:val="28"/>
        </w:rPr>
        <w:t>музыкальной грамоты</w:t>
      </w:r>
    </w:p>
    <w:p w14:paraId="21FFA55C" w14:textId="15739257" w:rsidR="00866AC9" w:rsidRPr="00062C85" w:rsidRDefault="003459CD" w:rsidP="00345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6AC9">
        <w:rPr>
          <w:rFonts w:ascii="Times New Roman" w:hAnsi="Times New Roman" w:cs="Times New Roman"/>
          <w:sz w:val="28"/>
          <w:szCs w:val="28"/>
        </w:rPr>
        <w:t>В</w:t>
      </w:r>
      <w:r w:rsidR="00866AC9" w:rsidRPr="00062C85">
        <w:rPr>
          <w:rFonts w:ascii="Times New Roman" w:hAnsi="Times New Roman" w:cs="Times New Roman"/>
          <w:sz w:val="28"/>
          <w:szCs w:val="28"/>
        </w:rPr>
        <w:t xml:space="preserve"> процессе изучения элементов музыкальной грамоты на уроках музыки закрепляются умения и навыки </w:t>
      </w:r>
      <w:r w:rsidR="00866AC9" w:rsidRPr="00062C85">
        <w:rPr>
          <w:rFonts w:ascii="Times New Roman" w:hAnsi="Times New Roman" w:cs="Times New Roman"/>
          <w:i/>
          <w:iCs/>
          <w:sz w:val="28"/>
          <w:szCs w:val="28"/>
        </w:rPr>
        <w:t>функциональной грамотности</w:t>
      </w:r>
      <w:r w:rsidR="00866AC9" w:rsidRPr="00062C85">
        <w:rPr>
          <w:rFonts w:ascii="Times New Roman" w:hAnsi="Times New Roman" w:cs="Times New Roman"/>
          <w:sz w:val="28"/>
          <w:szCs w:val="28"/>
        </w:rPr>
        <w:t> учащихся:</w:t>
      </w:r>
    </w:p>
    <w:p w14:paraId="677782CD" w14:textId="77777777" w:rsidR="00866AC9" w:rsidRDefault="00866AC9" w:rsidP="003459C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C85">
        <w:rPr>
          <w:rFonts w:ascii="Times New Roman" w:hAnsi="Times New Roman" w:cs="Times New Roman"/>
          <w:sz w:val="28"/>
          <w:szCs w:val="28"/>
        </w:rPr>
        <w:t>изучение знаков нотного письма, а также основных терминов и понятий музыкальной грамоты;</w:t>
      </w:r>
    </w:p>
    <w:p w14:paraId="6EE1DE24" w14:textId="77777777" w:rsidR="00866AC9" w:rsidRPr="00AC268E" w:rsidRDefault="00866AC9" w:rsidP="003459C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8E">
        <w:rPr>
          <w:rFonts w:ascii="Times New Roman" w:hAnsi="Times New Roman" w:cs="Times New Roman"/>
          <w:sz w:val="28"/>
          <w:szCs w:val="28"/>
        </w:rPr>
        <w:t>использование знаний и умений из области музыкальной грамоты в процессе выполнения игровых заданий</w:t>
      </w:r>
    </w:p>
    <w:p w14:paraId="6A140BF4" w14:textId="77777777" w:rsidR="00866AC9" w:rsidRPr="00AC268E" w:rsidRDefault="00866AC9" w:rsidP="003459C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8E">
        <w:rPr>
          <w:rFonts w:ascii="Times New Roman" w:hAnsi="Times New Roman" w:cs="Times New Roman"/>
          <w:sz w:val="28"/>
          <w:szCs w:val="28"/>
        </w:rPr>
        <w:t>им объясняется значение нотного стана (нотоносца), скрипичного ключа, звукоряда, клавиатуры фортепиано, а также предлагается выполнение заданий из</w:t>
      </w:r>
    </w:p>
    <w:p w14:paraId="1E1B79AB" w14:textId="1A3CAC59" w:rsidR="00866AC9" w:rsidRPr="00AC268E" w:rsidRDefault="00866AC9" w:rsidP="003459C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8E">
        <w:rPr>
          <w:rFonts w:ascii="Times New Roman" w:hAnsi="Times New Roman" w:cs="Times New Roman"/>
          <w:sz w:val="28"/>
          <w:szCs w:val="28"/>
        </w:rPr>
        <w:lastRenderedPageBreak/>
        <w:t>происходит обобщение представлений об исполнителях (солист, ансамбль, хор, оркестр)</w:t>
      </w:r>
    </w:p>
    <w:p w14:paraId="51898E16" w14:textId="65185A6D" w:rsidR="00866AC9" w:rsidRPr="003459CD" w:rsidRDefault="00866AC9" w:rsidP="003459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1CCF3D" w14:textId="77777777" w:rsidR="00866AC9" w:rsidRPr="00252FE4" w:rsidRDefault="00866AC9" w:rsidP="003459C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35BDA9" w14:textId="77777777" w:rsidR="00B92AC4" w:rsidRDefault="00B92AC4" w:rsidP="003459CD">
      <w:pPr>
        <w:spacing w:line="360" w:lineRule="auto"/>
      </w:pPr>
    </w:p>
    <w:sectPr w:rsidR="00B92AC4" w:rsidSect="00D0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12774"/>
    <w:multiLevelType w:val="multilevel"/>
    <w:tmpl w:val="A53A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37A1E"/>
    <w:multiLevelType w:val="multilevel"/>
    <w:tmpl w:val="6B1C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C4"/>
    <w:rsid w:val="003459CD"/>
    <w:rsid w:val="00866AC9"/>
    <w:rsid w:val="00B9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4C53"/>
  <w15:chartTrackingRefBased/>
  <w15:docId w15:val="{7570FEA6-40A1-4240-892B-3095D60C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A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Макарова</dc:creator>
  <cp:keywords/>
  <dc:description/>
  <cp:lastModifiedBy>Ольга Макарова</cp:lastModifiedBy>
  <cp:revision>4</cp:revision>
  <dcterms:created xsi:type="dcterms:W3CDTF">2024-04-20T21:44:00Z</dcterms:created>
  <dcterms:modified xsi:type="dcterms:W3CDTF">2024-04-20T21:50:00Z</dcterms:modified>
</cp:coreProperties>
</file>