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9309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как форма организации внеурочной деятельности Бурное развитие новых информационных технологий и внедрение их в нашей стране наложили отпечаток на развитие личности современного ребёнка.</w:t>
      </w:r>
    </w:p>
    <w:p w14:paraId="516B7F22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Когда компьютеры стали широко использоваться в образовании, появился термин «новая информационная технология обучения.</w:t>
      </w:r>
    </w:p>
    <w:p w14:paraId="23F92467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14:paraId="27F65039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Проблема использования технических средств обучения уже на протяжении многих лет поднимается и решается в сфере образования.</w:t>
      </w:r>
    </w:p>
    <w:p w14:paraId="2F705527" w14:textId="60E408E4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Информационно коммуникационные технологии или ИКТ — технологии, связанные с созданием, сохранением, передачей, обработкой и управлением </w:t>
      </w:r>
      <w:proofErr w:type="gramStart"/>
      <w:r w:rsidRPr="00572DA6">
        <w:rPr>
          <w:rFonts w:ascii="Times New Roman" w:hAnsi="Times New Roman" w:cs="Times New Roman"/>
          <w:sz w:val="24"/>
          <w:szCs w:val="24"/>
        </w:rPr>
        <w:t>информацией</w:t>
      </w:r>
      <w:proofErr w:type="gramEnd"/>
      <w:r w:rsidRPr="00572DA6">
        <w:rPr>
          <w:rFonts w:ascii="Times New Roman" w:hAnsi="Times New Roman" w:cs="Times New Roman"/>
          <w:sz w:val="24"/>
          <w:szCs w:val="24"/>
        </w:rPr>
        <w:t xml:space="preserve"> Сегодня в традиционную схему «учитель – ученик – учебник» вводится новое звено – компьютер, а в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572DA6">
        <w:rPr>
          <w:rFonts w:ascii="Times New Roman" w:hAnsi="Times New Roman" w:cs="Times New Roman"/>
          <w:sz w:val="24"/>
          <w:szCs w:val="24"/>
        </w:rPr>
        <w:t xml:space="preserve"> – компьютерное обучение.</w:t>
      </w:r>
    </w:p>
    <w:p w14:paraId="037F86B9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Одной из основных частей информатизации образования является использование информационно-коммуникативных технологий в образовательных дисциплинах.</w:t>
      </w:r>
    </w:p>
    <w:p w14:paraId="4E601A9B" w14:textId="6F646528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Следовательно, возникает значимость информационной компетентности учащихся и </w:t>
      </w:r>
      <w:r>
        <w:rPr>
          <w:rFonts w:ascii="Times New Roman" w:hAnsi="Times New Roman" w:cs="Times New Roman"/>
          <w:sz w:val="24"/>
          <w:szCs w:val="24"/>
        </w:rPr>
        <w:t>преподавателей СПО</w:t>
      </w:r>
      <w:r w:rsidRPr="00572DA6">
        <w:rPr>
          <w:rFonts w:ascii="Times New Roman" w:hAnsi="Times New Roman" w:cs="Times New Roman"/>
          <w:sz w:val="24"/>
          <w:szCs w:val="24"/>
        </w:rPr>
        <w:t>, а она является одной из ключевых компетенций.</w:t>
      </w:r>
    </w:p>
    <w:p w14:paraId="57E99D60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Использование в учебно-воспитательном процессе средств ИКТ направлено на интенсификацию процесса обучения, реализацию идей развивающего обучения, совершенствование форм и методов организации учебного процесса, обеспечивающих переход от механического усвоения учащимися знаний к овладению ими умениями самостоятельно приобретать новые знания.</w:t>
      </w:r>
    </w:p>
    <w:p w14:paraId="38474963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Развитие личности – важнейшая задача современного образования.</w:t>
      </w:r>
    </w:p>
    <w:p w14:paraId="21D728D1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</w:t>
      </w:r>
    </w:p>
    <w:p w14:paraId="5645A933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Психологическая готовность к жизни в информационном обществе, начальная компьютерная грамотность, культура использования персонального компьютера сейчас необходимы каждому человеку независимо от профессии.</w:t>
      </w:r>
    </w:p>
    <w:p w14:paraId="4978EA1C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Все это предъявляет качественно новые требования к общему образованию, цель которого – заложить потенциал обогащенного развития личности.</w:t>
      </w:r>
    </w:p>
    <w:p w14:paraId="3EBA132E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Сегодня невозможно представить внеурочную деятельность без использования ИКТ.</w:t>
      </w:r>
    </w:p>
    <w:p w14:paraId="037EB1D8" w14:textId="0150E056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Совершенно очевидно, что реализация внеурочной деятельности в практике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Pr="00572DA6">
        <w:rPr>
          <w:rFonts w:ascii="Times New Roman" w:hAnsi="Times New Roman" w:cs="Times New Roman"/>
          <w:sz w:val="24"/>
          <w:szCs w:val="24"/>
        </w:rPr>
        <w:t>, отвечает требованиям современной жизни.</w:t>
      </w:r>
    </w:p>
    <w:p w14:paraId="2E794EB0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Внедрение информационно-коммуникативных технологий не только обогатило учебно-воспитательный процесс, оно сыграло и неоценимую роль в том, что ученики стали смотреть на компьютер не как на дорогую игрушку, они увидели в нем друга, который помогает им учиться, познавать мир, мыслить и творить.</w:t>
      </w:r>
    </w:p>
    <w:p w14:paraId="7ECC77A5" w14:textId="79C6631B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572DA6">
        <w:rPr>
          <w:rFonts w:ascii="Times New Roman" w:hAnsi="Times New Roman" w:cs="Times New Roman"/>
          <w:sz w:val="24"/>
          <w:szCs w:val="24"/>
        </w:rPr>
        <w:t>внеурочнойной</w:t>
      </w:r>
      <w:proofErr w:type="spellEnd"/>
      <w:r w:rsidRPr="00572DA6">
        <w:rPr>
          <w:rFonts w:ascii="Times New Roman" w:hAnsi="Times New Roman" w:cs="Times New Roman"/>
          <w:sz w:val="24"/>
          <w:szCs w:val="24"/>
        </w:rPr>
        <w:t xml:space="preserve"> работы по любому учебному предмету занимает важное место в образовательном процессе современно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572DA6">
        <w:rPr>
          <w:rFonts w:ascii="Times New Roman" w:hAnsi="Times New Roman" w:cs="Times New Roman"/>
          <w:sz w:val="24"/>
          <w:szCs w:val="24"/>
        </w:rPr>
        <w:t xml:space="preserve">и направлена на решение </w:t>
      </w:r>
      <w:r w:rsidRPr="00572DA6">
        <w:rPr>
          <w:rFonts w:ascii="Times New Roman" w:hAnsi="Times New Roman" w:cs="Times New Roman"/>
          <w:sz w:val="24"/>
          <w:szCs w:val="24"/>
        </w:rPr>
        <w:lastRenderedPageBreak/>
        <w:t>таких задач, как расширение и углубление знаний учеников по учебным дисциплинам, привитие интереса к изучаемым наукам, развитие творческих способностей учащихся.</w:t>
      </w:r>
    </w:p>
    <w:p w14:paraId="4F87A132" w14:textId="719877D0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К внеклассным мероприятиям, как правило, относят следующие виды занятий: кружковая работа, экскурсии, викторины, выставки, олимпиады, конкурсы, конференции, марафоны, КВНы, защиты проектов, проведение исследований классные часы и т.д. </w:t>
      </w:r>
    </w:p>
    <w:p w14:paraId="213FDC59" w14:textId="0545F19C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информационно-коммуникационных технологий при проведении внеклассных мероприятий по предмету усиливает их образовательный эффект: возможность в период участия во внеурочном мероприятии содержательно общаться и соревноваться с ровесниками из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Pr="00572DA6">
        <w:rPr>
          <w:rFonts w:ascii="Times New Roman" w:hAnsi="Times New Roman" w:cs="Times New Roman"/>
          <w:sz w:val="24"/>
          <w:szCs w:val="24"/>
        </w:rPr>
        <w:t xml:space="preserve"> других городов России способствует развитию у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572DA6">
        <w:rPr>
          <w:rFonts w:ascii="Times New Roman" w:hAnsi="Times New Roman" w:cs="Times New Roman"/>
          <w:sz w:val="24"/>
          <w:szCs w:val="24"/>
        </w:rPr>
        <w:t xml:space="preserve"> информационной, коммуникативной культуры, а также развитию предметных компетентностей.</w:t>
      </w:r>
    </w:p>
    <w:p w14:paraId="29F50C5D" w14:textId="14765749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Внеурочная работа в </w:t>
      </w:r>
      <w:r>
        <w:rPr>
          <w:rFonts w:ascii="Times New Roman" w:hAnsi="Times New Roman" w:cs="Times New Roman"/>
          <w:sz w:val="24"/>
          <w:szCs w:val="24"/>
        </w:rPr>
        <w:t>системе профессионального образования</w:t>
      </w:r>
      <w:r w:rsidRPr="00572DA6">
        <w:rPr>
          <w:rFonts w:ascii="Times New Roman" w:hAnsi="Times New Roman" w:cs="Times New Roman"/>
          <w:sz w:val="24"/>
          <w:szCs w:val="24"/>
        </w:rPr>
        <w:t xml:space="preserve"> проводится в различных формах, среди которых важное место занимают факультативные занятия и кружки, призванные углублять информационные знания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572DA6">
        <w:rPr>
          <w:rFonts w:ascii="Times New Roman" w:hAnsi="Times New Roman" w:cs="Times New Roman"/>
          <w:sz w:val="24"/>
          <w:szCs w:val="24"/>
        </w:rPr>
        <w:t>, уже определивших основной круг своих учебных интересов.</w:t>
      </w:r>
    </w:p>
    <w:p w14:paraId="38E810F2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Учитывая, что потребность в специалистах-информатиках сейчас очень велика, необходимо формировать соответствующий интерес еще в школе Строгие рамки урока и насыщенность программы не всегда позволяют ответить на многие, интересующие детей вопросы.</w:t>
      </w:r>
    </w:p>
    <w:p w14:paraId="39DEE07E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 тогда на помощь приходят внеклассные занятия.</w:t>
      </w:r>
    </w:p>
    <w:p w14:paraId="36570DAD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большее значение в развитии и воспитании детей.</w:t>
      </w:r>
    </w:p>
    <w:p w14:paraId="44B47FC3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Исходя из задач, форм и содержания внеурочной деятельности, для ее реализации в качестве базовой рассматривается следующая организационная модель внеурочной деятельности.</w:t>
      </w:r>
    </w:p>
    <w:p w14:paraId="5B96347B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Внеурочная деятельность может осуществляться </w:t>
      </w:r>
      <w:proofErr w:type="gramStart"/>
      <w:r w:rsidRPr="00572DA6">
        <w:rPr>
          <w:rFonts w:ascii="Times New Roman" w:hAnsi="Times New Roman" w:cs="Times New Roman"/>
          <w:sz w:val="24"/>
          <w:szCs w:val="24"/>
        </w:rPr>
        <w:t>через:-</w:t>
      </w:r>
      <w:proofErr w:type="gramEnd"/>
      <w:r w:rsidRPr="00572DA6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учреждения, -дополнительные образовательные программы самого общеобразовательного учреждения; - инновационную (экспериментальную) деятельность.</w:t>
      </w:r>
    </w:p>
    <w:p w14:paraId="2C6827F4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Связующим звеном между урочной и внеурочной деятельностью учащихся выступают различные факультативы, участие обучающихся в конкурсах, фестивалях, научных конференциях.</w:t>
      </w:r>
    </w:p>
    <w:p w14:paraId="49B246F2" w14:textId="77777777" w:rsid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За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72DA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72DA6">
        <w:rPr>
          <w:rFonts w:ascii="Times New Roman" w:hAnsi="Times New Roman" w:cs="Times New Roman"/>
          <w:sz w:val="24"/>
          <w:szCs w:val="24"/>
        </w:rPr>
        <w:t xml:space="preserve"> учебные годы учащиеся приняли участие в следующих мероприятиях с применением ИКТ: </w:t>
      </w:r>
    </w:p>
    <w:p w14:paraId="3EC4835E" w14:textId="77777777" w:rsid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1.Всероссийский фестиваль исследовательских и творческих работ учащихся «Портфолио»; </w:t>
      </w:r>
    </w:p>
    <w:p w14:paraId="4841ADD9" w14:textId="13F088B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>2. Олимпиады по информатике.</w:t>
      </w:r>
    </w:p>
    <w:p w14:paraId="0335A3C5" w14:textId="0DB9869C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3. Городские конференции по предметам.</w:t>
      </w:r>
    </w:p>
    <w:p w14:paraId="3BD877E9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Значительную роль в информационной поддержке реализации внеурочной деятельности играет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</w:t>
      </w:r>
      <w:r w:rsidRPr="00572DA6">
        <w:rPr>
          <w:rFonts w:ascii="Times New Roman" w:hAnsi="Times New Roman" w:cs="Times New Roman"/>
          <w:sz w:val="24"/>
          <w:szCs w:val="24"/>
        </w:rPr>
        <w:lastRenderedPageBreak/>
        <w:t>управления, но и расширяющий многообразие форм поощрений, усиливающий публичное признание достижений всех участников образовательного процесса.</w:t>
      </w:r>
    </w:p>
    <w:p w14:paraId="7A7CFA16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Важно понимать, что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14:paraId="27932A09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Основные плюсы и положительные стороны использования ИКТ в работе: наглядность, доступность, научность, эстетичность и д </w:t>
      </w:r>
      <w:proofErr w:type="gramStart"/>
      <w:r w:rsidRPr="00572DA6">
        <w:rPr>
          <w:rFonts w:ascii="Times New Roman" w:hAnsi="Times New Roman" w:cs="Times New Roman"/>
          <w:sz w:val="24"/>
          <w:szCs w:val="24"/>
        </w:rPr>
        <w:t>р .</w:t>
      </w:r>
      <w:proofErr w:type="gramEnd"/>
    </w:p>
    <w:p w14:paraId="53C0617A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Внеурочная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создает ситуацию успеха.</w:t>
      </w:r>
    </w:p>
    <w:p w14:paraId="166866BB" w14:textId="77777777" w:rsidR="00572DA6" w:rsidRPr="00572DA6" w:rsidRDefault="00572DA6" w:rsidP="00572DA6">
      <w:pPr>
        <w:rPr>
          <w:rFonts w:ascii="Times New Roman" w:hAnsi="Times New Roman" w:cs="Times New Roman"/>
          <w:sz w:val="24"/>
          <w:szCs w:val="24"/>
        </w:rPr>
      </w:pPr>
      <w:r w:rsidRPr="00572DA6">
        <w:rPr>
          <w:rFonts w:ascii="Times New Roman" w:hAnsi="Times New Roman" w:cs="Times New Roman"/>
          <w:sz w:val="24"/>
          <w:szCs w:val="24"/>
        </w:rPr>
        <w:t xml:space="preserve"> Информационные технологии позволяют разнообразить формы работы с учащимися, делать их творческими.</w:t>
      </w:r>
    </w:p>
    <w:p w14:paraId="3A01EA2F" w14:textId="3E39CC81" w:rsidR="00883B3C" w:rsidRPr="00572DA6" w:rsidRDefault="00572DA6" w:rsidP="00572DA6">
      <w:r w:rsidRPr="00572DA6">
        <w:rPr>
          <w:rFonts w:ascii="Times New Roman" w:hAnsi="Times New Roman" w:cs="Times New Roman"/>
          <w:sz w:val="24"/>
          <w:szCs w:val="24"/>
        </w:rPr>
        <w:t xml:space="preserve"> Изучение компьютерных технологий во внеурочное время позволяет развивать у учащихся желание самоутвердиться, получить конечный положительный результат.</w:t>
      </w:r>
    </w:p>
    <w:sectPr w:rsidR="00883B3C" w:rsidRPr="0057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A0"/>
    <w:rsid w:val="00572DA6"/>
    <w:rsid w:val="007A6203"/>
    <w:rsid w:val="007A69D7"/>
    <w:rsid w:val="00883B3C"/>
    <w:rsid w:val="008D40A0"/>
    <w:rsid w:val="00E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E096"/>
  <w15:chartTrackingRefBased/>
  <w15:docId w15:val="{4DBF9E9D-1D7F-4DE9-9487-1102D1D3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Вадимовна Михайлова</dc:creator>
  <cp:keywords/>
  <dc:description/>
  <cp:lastModifiedBy>Наталья Вадимовна Михайлова</cp:lastModifiedBy>
  <cp:revision>2</cp:revision>
  <dcterms:created xsi:type="dcterms:W3CDTF">2024-11-10T10:05:00Z</dcterms:created>
  <dcterms:modified xsi:type="dcterms:W3CDTF">2024-11-10T10:05:00Z</dcterms:modified>
</cp:coreProperties>
</file>