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A71EF" w14:textId="40507EEC" w:rsidR="00B12E5E" w:rsidRPr="006C6977" w:rsidRDefault="008C4428" w:rsidP="006C6977">
      <w:pPr>
        <w:jc w:val="center"/>
        <w:rPr>
          <w:rFonts w:ascii="Times New Roman" w:hAnsi="Times New Roman" w:cs="Times New Roman"/>
          <w:b/>
          <w:bCs/>
          <w:sz w:val="28"/>
          <w:szCs w:val="28"/>
        </w:rPr>
      </w:pPr>
      <w:r w:rsidRPr="006C6977">
        <w:rPr>
          <w:rFonts w:ascii="Times New Roman" w:hAnsi="Times New Roman" w:cs="Times New Roman"/>
          <w:b/>
          <w:bCs/>
          <w:sz w:val="28"/>
          <w:szCs w:val="28"/>
        </w:rPr>
        <w:t>Первоначальные этапы</w:t>
      </w:r>
      <w:r w:rsidR="00B12E5E" w:rsidRPr="006C6977">
        <w:rPr>
          <w:rFonts w:ascii="Times New Roman" w:hAnsi="Times New Roman" w:cs="Times New Roman"/>
          <w:b/>
          <w:bCs/>
          <w:sz w:val="28"/>
          <w:szCs w:val="28"/>
        </w:rPr>
        <w:t xml:space="preserve"> игры</w:t>
      </w:r>
      <w:r w:rsidR="00945506" w:rsidRPr="006C6977">
        <w:rPr>
          <w:rFonts w:ascii="Times New Roman" w:hAnsi="Times New Roman" w:cs="Times New Roman"/>
          <w:b/>
          <w:bCs/>
          <w:sz w:val="28"/>
          <w:szCs w:val="28"/>
        </w:rPr>
        <w:t xml:space="preserve"> на саксофоне</w:t>
      </w:r>
    </w:p>
    <w:p w14:paraId="014721E8" w14:textId="77777777" w:rsidR="006C6977" w:rsidRDefault="006C6977" w:rsidP="006C6977">
      <w:pPr>
        <w:pStyle w:val="a4"/>
        <w:spacing w:before="0" w:after="0"/>
        <w:jc w:val="right"/>
        <w:rPr>
          <w:sz w:val="24"/>
        </w:rPr>
      </w:pPr>
      <w:r>
        <w:rPr>
          <w:sz w:val="24"/>
        </w:rPr>
        <w:t>Распопин Иннокентий Владимирович</w:t>
      </w:r>
    </w:p>
    <w:p w14:paraId="20EC8099" w14:textId="77777777" w:rsidR="006C6977" w:rsidRDefault="006C6977" w:rsidP="006C6977">
      <w:pPr>
        <w:pStyle w:val="a4"/>
        <w:spacing w:before="0" w:after="0"/>
        <w:jc w:val="right"/>
        <w:rPr>
          <w:sz w:val="24"/>
        </w:rPr>
      </w:pPr>
      <w:r>
        <w:rPr>
          <w:sz w:val="24"/>
        </w:rPr>
        <w:t xml:space="preserve">МАУ ДО «Детская школа искусств № 1 им. </w:t>
      </w:r>
      <w:proofErr w:type="spellStart"/>
      <w:r>
        <w:rPr>
          <w:sz w:val="24"/>
        </w:rPr>
        <w:t>Л.Л.Линховоина</w:t>
      </w:r>
      <w:proofErr w:type="spellEnd"/>
      <w:r>
        <w:rPr>
          <w:sz w:val="24"/>
        </w:rPr>
        <w:t>» г. Улан-Удэ</w:t>
      </w:r>
    </w:p>
    <w:p w14:paraId="2C0E33B8" w14:textId="77777777" w:rsidR="006C6977" w:rsidRDefault="006C6977" w:rsidP="006C6977">
      <w:pPr>
        <w:pStyle w:val="a4"/>
        <w:spacing w:before="0" w:after="0"/>
        <w:jc w:val="right"/>
        <w:rPr>
          <w:sz w:val="24"/>
        </w:rPr>
      </w:pPr>
      <w:r>
        <w:rPr>
          <w:sz w:val="24"/>
        </w:rPr>
        <w:t>преподаватель по классу саксофон</w:t>
      </w:r>
    </w:p>
    <w:p w14:paraId="6B21EFC9" w14:textId="77777777" w:rsidR="006C6977" w:rsidRDefault="006C6977" w:rsidP="008473BE">
      <w:pPr>
        <w:rPr>
          <w:rFonts w:ascii="Times New Roman" w:hAnsi="Times New Roman" w:cs="Times New Roman"/>
          <w:sz w:val="28"/>
          <w:szCs w:val="28"/>
        </w:rPr>
      </w:pPr>
    </w:p>
    <w:p w14:paraId="7D8465F6" w14:textId="77777777" w:rsidR="006C6977" w:rsidRDefault="00BD01A1" w:rsidP="006C6977">
      <w:pPr>
        <w:spacing w:after="0" w:line="240" w:lineRule="auto"/>
        <w:ind w:firstLine="709"/>
        <w:jc w:val="both"/>
        <w:rPr>
          <w:rFonts w:ascii="Times New Roman" w:hAnsi="Times New Roman" w:cs="Times New Roman"/>
          <w:sz w:val="24"/>
          <w:szCs w:val="24"/>
        </w:rPr>
      </w:pPr>
      <w:r w:rsidRPr="006C6977">
        <w:rPr>
          <w:rFonts w:ascii="Times New Roman" w:hAnsi="Times New Roman" w:cs="Times New Roman"/>
          <w:sz w:val="24"/>
          <w:szCs w:val="24"/>
        </w:rPr>
        <w:t>Целью обучения игре на саксофоне является формирование у учеников исполнительских навыков и общей музыкальной культуры. Чтобы успешно овладеть техникой игры на саксофоне, особенно на первоначальном этапе занятий, будущему музыканту необходимо постепенно формировать специальные навыки игры на саксофоне. Специальные навыки игры на саксофоне включает в себя следующие элементы: 1. общая постановка – удобный способ держания саксофона в руках, правильное положение корпуса, головы, рук, пальцев и ног; 2. постановка исполнительского дыхания – способы произвольного управления дыханием и правила смены вдоха в процессе игры; 3. постановка амбушюра – наиболее целесообразное расположение мундштука на губах, форма и характер действия амбушюра и нижней челюсти; 4. артикуляционная постановка – положение языка, форма ротовой полости; 5. аппликатурная постановка – расположение пальцев на инструменте, организация точных, координированных, устойчиво-рефлекторных, свободных и экономных действий пальцевого аппарата; 6. интонация.</w:t>
      </w:r>
    </w:p>
    <w:p w14:paraId="1D61D556" w14:textId="3EC92690" w:rsidR="00BD01A1" w:rsidRPr="006C6977" w:rsidRDefault="00BD01A1" w:rsidP="006C6977">
      <w:pPr>
        <w:spacing w:after="0" w:line="240" w:lineRule="auto"/>
        <w:ind w:firstLine="709"/>
        <w:jc w:val="both"/>
        <w:rPr>
          <w:rFonts w:ascii="Times New Roman" w:hAnsi="Times New Roman" w:cs="Times New Roman"/>
          <w:sz w:val="24"/>
          <w:szCs w:val="24"/>
        </w:rPr>
      </w:pPr>
      <w:r w:rsidRPr="006C6977">
        <w:rPr>
          <w:rFonts w:ascii="Times New Roman" w:hAnsi="Times New Roman" w:cs="Times New Roman"/>
          <w:sz w:val="24"/>
          <w:szCs w:val="24"/>
        </w:rPr>
        <w:t xml:space="preserve">Формирование навыков игры на саксофоне начинается с постановки исполнительского аппарата саксофониста – дыхание, звукоизвлечение, аппликатура, амбушюр, интонация. С самых первых уроков важно уделить внимание общей постановке. Осанка саксофониста сохраняется при хорошей опоре на обе ноги, плечи должны быть развёрнуты, грудь слегка приподнята, голову необходимо держать ровно и прямо, постоянно следить за тем, чтобы плечи не поднимались и не было зажатости. </w:t>
      </w:r>
    </w:p>
    <w:p w14:paraId="4D421337" w14:textId="77777777" w:rsidR="00BD01A1" w:rsidRPr="006C6977" w:rsidRDefault="00BD01A1" w:rsidP="006C6977">
      <w:pPr>
        <w:spacing w:after="0" w:line="240" w:lineRule="auto"/>
        <w:ind w:firstLine="709"/>
        <w:jc w:val="both"/>
        <w:rPr>
          <w:rFonts w:ascii="Times New Roman" w:hAnsi="Times New Roman" w:cs="Times New Roman"/>
          <w:sz w:val="24"/>
          <w:szCs w:val="24"/>
        </w:rPr>
      </w:pPr>
      <w:r w:rsidRPr="006C6977">
        <w:rPr>
          <w:rFonts w:ascii="Times New Roman" w:hAnsi="Times New Roman" w:cs="Times New Roman"/>
          <w:sz w:val="24"/>
          <w:szCs w:val="24"/>
        </w:rPr>
        <w:t>Исполнительское дыхание музыканта-духовика – это основа красивой техничной игры. Различают три вида дыхания. 1. Грудное дыхание (</w:t>
      </w:r>
      <w:proofErr w:type="spellStart"/>
      <w:r w:rsidRPr="006C6977">
        <w:rPr>
          <w:rFonts w:ascii="Times New Roman" w:hAnsi="Times New Roman" w:cs="Times New Roman"/>
          <w:sz w:val="24"/>
          <w:szCs w:val="24"/>
        </w:rPr>
        <w:t>верхнереберное</w:t>
      </w:r>
      <w:proofErr w:type="spellEnd"/>
      <w:r w:rsidRPr="006C6977">
        <w:rPr>
          <w:rFonts w:ascii="Times New Roman" w:hAnsi="Times New Roman" w:cs="Times New Roman"/>
          <w:sz w:val="24"/>
          <w:szCs w:val="24"/>
        </w:rPr>
        <w:t xml:space="preserve"> или ключичное), при котором активно действуют мышцы среднего участка грудной клетки, но диафрагма участвует недостаточно. Пользуясь этим видом дыхания, ученик зачастую напрягает дыхательную мускулатуру и быстро утомляется. 2. Диафрагмальное дыхание (</w:t>
      </w:r>
      <w:proofErr w:type="spellStart"/>
      <w:r w:rsidRPr="006C6977">
        <w:rPr>
          <w:rFonts w:ascii="Times New Roman" w:hAnsi="Times New Roman" w:cs="Times New Roman"/>
          <w:sz w:val="24"/>
          <w:szCs w:val="24"/>
        </w:rPr>
        <w:t>нижнереберное</w:t>
      </w:r>
      <w:proofErr w:type="spellEnd"/>
      <w:r w:rsidRPr="006C6977">
        <w:rPr>
          <w:rFonts w:ascii="Times New Roman" w:hAnsi="Times New Roman" w:cs="Times New Roman"/>
          <w:sz w:val="24"/>
          <w:szCs w:val="24"/>
        </w:rPr>
        <w:t>, или брюшное), при котором активно действует диафрагма и при вдохе опускаются, но остаются относительно неподвижными мышцы средних и верхних участков грудной клетки, легкие при таком дыхании заполняются не до конца. Этим видом дыхания целесообразно пользоваться при исполнении коротких фраз, требующих частой смены дыхания. 3. Смешанное дыхание (</w:t>
      </w:r>
      <w:proofErr w:type="spellStart"/>
      <w:proofErr w:type="gramStart"/>
      <w:r w:rsidRPr="006C6977">
        <w:rPr>
          <w:rFonts w:ascii="Times New Roman" w:hAnsi="Times New Roman" w:cs="Times New Roman"/>
          <w:sz w:val="24"/>
          <w:szCs w:val="24"/>
        </w:rPr>
        <w:t>грудо</w:t>
      </w:r>
      <w:proofErr w:type="spellEnd"/>
      <w:r w:rsidRPr="006C6977">
        <w:rPr>
          <w:rFonts w:ascii="Times New Roman" w:hAnsi="Times New Roman" w:cs="Times New Roman"/>
          <w:sz w:val="24"/>
          <w:szCs w:val="24"/>
        </w:rPr>
        <w:t>-брюшное</w:t>
      </w:r>
      <w:proofErr w:type="gramEnd"/>
      <w:r w:rsidRPr="006C6977">
        <w:rPr>
          <w:rFonts w:ascii="Times New Roman" w:hAnsi="Times New Roman" w:cs="Times New Roman"/>
          <w:sz w:val="24"/>
          <w:szCs w:val="24"/>
        </w:rPr>
        <w:t>), считается наиболее рациональным. При этом дыхании обеспечивается максимальное заполнение легких при вдохе и наибольшая продолжительность выдоха, благодаря комбинированному действию диафрагмы и мышц грудной клетки. Этот вид дыхания образуется в результате соединения двух вышеуказанных видов дыхания</w:t>
      </w:r>
    </w:p>
    <w:p w14:paraId="7AE8100D" w14:textId="77777777" w:rsidR="00BD01A1" w:rsidRPr="006C6977" w:rsidRDefault="00BD01A1" w:rsidP="006C6977">
      <w:pPr>
        <w:spacing w:after="0" w:line="240" w:lineRule="auto"/>
        <w:ind w:firstLine="709"/>
        <w:jc w:val="both"/>
        <w:rPr>
          <w:rFonts w:ascii="Times New Roman" w:hAnsi="Times New Roman" w:cs="Times New Roman"/>
          <w:sz w:val="24"/>
          <w:szCs w:val="24"/>
        </w:rPr>
      </w:pPr>
      <w:r w:rsidRPr="006C6977">
        <w:rPr>
          <w:rFonts w:ascii="Times New Roman" w:hAnsi="Times New Roman" w:cs="Times New Roman"/>
          <w:sz w:val="24"/>
          <w:szCs w:val="24"/>
        </w:rPr>
        <w:t>Овладение навыком дыхания достигается систематической тренировкой, которая должна начинаться с первых уроков. Тренировка производится двумя способами: без инструмента и в процессе игры.</w:t>
      </w:r>
    </w:p>
    <w:p w14:paraId="33BCB238" w14:textId="233C5AC8" w:rsidR="00BD01A1" w:rsidRPr="006C6977" w:rsidRDefault="00BD01A1" w:rsidP="006C6977">
      <w:pPr>
        <w:spacing w:after="0" w:line="240" w:lineRule="auto"/>
        <w:ind w:firstLine="709"/>
        <w:jc w:val="both"/>
        <w:rPr>
          <w:rFonts w:ascii="Times New Roman" w:hAnsi="Times New Roman" w:cs="Times New Roman"/>
          <w:sz w:val="24"/>
          <w:szCs w:val="24"/>
        </w:rPr>
      </w:pPr>
      <w:r w:rsidRPr="006C6977">
        <w:rPr>
          <w:rFonts w:ascii="Times New Roman" w:hAnsi="Times New Roman" w:cs="Times New Roman"/>
          <w:sz w:val="24"/>
          <w:szCs w:val="24"/>
        </w:rPr>
        <w:t>Правильно организованная тренировка дыхания способна сохранению и укреплению здоровья начинающего духовика. Дыхательная гимнастика без инструмента ускоряет усвоение нужных навыков, совершенствует управление дыхательной мускулатурой, укрепляет органы дыхания, усиливает кровообращение. Несомненно, такие упражнения являются вспомогательными для выработки правильного дыхания, но игнорировать их нельзя, так как они содействуют общей жизнедеятельности организма, укреплению здоровья начинающего музыканта</w:t>
      </w:r>
      <w:r w:rsidR="006C6977">
        <w:rPr>
          <w:rFonts w:ascii="Times New Roman" w:hAnsi="Times New Roman" w:cs="Times New Roman"/>
          <w:sz w:val="24"/>
          <w:szCs w:val="24"/>
        </w:rPr>
        <w:t xml:space="preserve">. </w:t>
      </w:r>
      <w:r w:rsidRPr="006C6977">
        <w:rPr>
          <w:rFonts w:ascii="Times New Roman" w:hAnsi="Times New Roman" w:cs="Times New Roman"/>
          <w:sz w:val="24"/>
          <w:szCs w:val="24"/>
        </w:rPr>
        <w:t xml:space="preserve">Второй способ тренировки дыхания заключается в игре специальных упражнений на инструменте. Это основной вид тренировки дыхательного аппарата, поскольку в процессе игры естественно развивается </w:t>
      </w:r>
      <w:r w:rsidRPr="006C6977">
        <w:rPr>
          <w:rFonts w:ascii="Times New Roman" w:hAnsi="Times New Roman" w:cs="Times New Roman"/>
          <w:sz w:val="24"/>
          <w:szCs w:val="24"/>
        </w:rPr>
        <w:lastRenderedPageBreak/>
        <w:t xml:space="preserve">сила, гибкость и координация дыхательных мышц в контакте с элементами исполнительского аппарата – губами, языком, </w:t>
      </w:r>
      <w:proofErr w:type="spellStart"/>
      <w:r w:rsidRPr="006C6977">
        <w:rPr>
          <w:rFonts w:ascii="Times New Roman" w:hAnsi="Times New Roman" w:cs="Times New Roman"/>
          <w:sz w:val="24"/>
          <w:szCs w:val="24"/>
        </w:rPr>
        <w:t>внутриротовой</w:t>
      </w:r>
      <w:proofErr w:type="spellEnd"/>
      <w:r w:rsidRPr="006C6977">
        <w:rPr>
          <w:rFonts w:ascii="Times New Roman" w:hAnsi="Times New Roman" w:cs="Times New Roman"/>
          <w:sz w:val="24"/>
          <w:szCs w:val="24"/>
        </w:rPr>
        <w:t xml:space="preserve"> полостью. Этот вид тренировки состоит из игры продолжительных звуков с различными динамическими оттенками (p, </w:t>
      </w:r>
      <w:proofErr w:type="spellStart"/>
      <w:r w:rsidRPr="006C6977">
        <w:rPr>
          <w:rFonts w:ascii="Times New Roman" w:hAnsi="Times New Roman" w:cs="Times New Roman"/>
          <w:sz w:val="24"/>
          <w:szCs w:val="24"/>
        </w:rPr>
        <w:t>pp</w:t>
      </w:r>
      <w:proofErr w:type="spellEnd"/>
      <w:r w:rsidRPr="006C6977">
        <w:rPr>
          <w:rFonts w:ascii="Times New Roman" w:hAnsi="Times New Roman" w:cs="Times New Roman"/>
          <w:sz w:val="24"/>
          <w:szCs w:val="24"/>
        </w:rPr>
        <w:t xml:space="preserve">, f, </w:t>
      </w:r>
      <w:proofErr w:type="spellStart"/>
      <w:r w:rsidRPr="006C6977">
        <w:rPr>
          <w:rFonts w:ascii="Times New Roman" w:hAnsi="Times New Roman" w:cs="Times New Roman"/>
          <w:sz w:val="24"/>
          <w:szCs w:val="24"/>
        </w:rPr>
        <w:t>ff</w:t>
      </w:r>
      <w:proofErr w:type="spellEnd"/>
      <w:r w:rsidRPr="006C6977">
        <w:rPr>
          <w:rFonts w:ascii="Times New Roman" w:hAnsi="Times New Roman" w:cs="Times New Roman"/>
          <w:sz w:val="24"/>
          <w:szCs w:val="24"/>
        </w:rPr>
        <w:t xml:space="preserve">, </w:t>
      </w:r>
      <w:proofErr w:type="spellStart"/>
      <w:r w:rsidRPr="006C6977">
        <w:rPr>
          <w:rFonts w:ascii="Times New Roman" w:hAnsi="Times New Roman" w:cs="Times New Roman"/>
          <w:sz w:val="24"/>
          <w:szCs w:val="24"/>
        </w:rPr>
        <w:t>crescendo</w:t>
      </w:r>
      <w:proofErr w:type="spellEnd"/>
      <w:r w:rsidRPr="006C6977">
        <w:rPr>
          <w:rFonts w:ascii="Times New Roman" w:hAnsi="Times New Roman" w:cs="Times New Roman"/>
          <w:sz w:val="24"/>
          <w:szCs w:val="24"/>
        </w:rPr>
        <w:t xml:space="preserve">, </w:t>
      </w:r>
      <w:proofErr w:type="spellStart"/>
      <w:r w:rsidRPr="006C6977">
        <w:rPr>
          <w:rFonts w:ascii="Times New Roman" w:hAnsi="Times New Roman" w:cs="Times New Roman"/>
          <w:sz w:val="24"/>
          <w:szCs w:val="24"/>
        </w:rPr>
        <w:t>diminuendo</w:t>
      </w:r>
      <w:proofErr w:type="spellEnd"/>
      <w:r w:rsidRPr="006C6977">
        <w:rPr>
          <w:rFonts w:ascii="Times New Roman" w:hAnsi="Times New Roman" w:cs="Times New Roman"/>
          <w:sz w:val="24"/>
          <w:szCs w:val="24"/>
        </w:rPr>
        <w:t>) и должен включаться в ежедневные занятия на саксофоне. Необходимо научить школьника умению извлекать длительный, непрерывный звук – важнейший из технических навыков.</w:t>
      </w:r>
    </w:p>
    <w:p w14:paraId="2FAE4EAF" w14:textId="77777777" w:rsidR="00496243" w:rsidRDefault="00E35699" w:rsidP="00496243">
      <w:pPr>
        <w:spacing w:after="0" w:line="240" w:lineRule="auto"/>
        <w:ind w:firstLine="709"/>
        <w:jc w:val="both"/>
        <w:rPr>
          <w:rFonts w:ascii="Times New Roman" w:hAnsi="Times New Roman" w:cs="Times New Roman"/>
          <w:sz w:val="24"/>
          <w:szCs w:val="24"/>
        </w:rPr>
      </w:pPr>
      <w:r w:rsidRPr="006C6977">
        <w:rPr>
          <w:rFonts w:ascii="Times New Roman" w:hAnsi="Times New Roman" w:cs="Times New Roman"/>
          <w:sz w:val="24"/>
          <w:szCs w:val="24"/>
        </w:rPr>
        <w:t>Формирование амбушюра и развитие его техники является процессом длительным и сложным. При игре на саксофоне наиболее тонкие и сложные действия выполняют определенным образом сформированные и натренированные губы. Совокупность губных и лицевых мышц, участвующих в звукоизвлечении, и их характерное положение вокруг мундштука с тростью образуют особый физиологический комплекс – амбушюр. Первым условием постановки амбушюра является определение удобного положения мундштука с тростью во рту. Другое важное условие стандартной постановки амбушюра – нахождение центра положения мундштука. При формировании амбушюра необходим индивидуальный подход к каждому ученику, так как это зависит от анатомо-физиологического строения челюстей, зубов, формы и толщины губ, эластичности отдельных мышц лица саксофониста и т. п. достаточно подробно это описано</w:t>
      </w:r>
      <w:r w:rsidR="00496243">
        <w:rPr>
          <w:rFonts w:ascii="Times New Roman" w:hAnsi="Times New Roman" w:cs="Times New Roman"/>
          <w:sz w:val="24"/>
          <w:szCs w:val="24"/>
        </w:rPr>
        <w:t xml:space="preserve"> </w:t>
      </w:r>
      <w:r w:rsidRPr="006C6977">
        <w:rPr>
          <w:rFonts w:ascii="Times New Roman" w:hAnsi="Times New Roman" w:cs="Times New Roman"/>
          <w:sz w:val="24"/>
          <w:szCs w:val="24"/>
        </w:rPr>
        <w:t>В. Д. Ивановым в учебном пособии «Основы индивидуальной техники саксофониста».</w:t>
      </w:r>
    </w:p>
    <w:p w14:paraId="516F5456" w14:textId="56C54D49" w:rsidR="00E35699" w:rsidRPr="006C6977" w:rsidRDefault="00E35699" w:rsidP="00496243">
      <w:pPr>
        <w:spacing w:after="0" w:line="240" w:lineRule="auto"/>
        <w:ind w:firstLine="709"/>
        <w:jc w:val="both"/>
        <w:rPr>
          <w:rFonts w:ascii="Times New Roman" w:hAnsi="Times New Roman" w:cs="Times New Roman"/>
          <w:sz w:val="24"/>
          <w:szCs w:val="24"/>
        </w:rPr>
      </w:pPr>
      <w:r w:rsidRPr="006C6977">
        <w:rPr>
          <w:rFonts w:ascii="Times New Roman" w:hAnsi="Times New Roman" w:cs="Times New Roman"/>
          <w:sz w:val="24"/>
          <w:szCs w:val="24"/>
        </w:rPr>
        <w:t>В условиях извлечения первых выдержанных звуков происходит индивидуализация постановки. В этот момент нередко начинают проявляться отклонения от стандартной (статической) постановки, которые следует осторожно устранять. Далее можно приступить к разучиванию коротких мелодических фраз в среднем регистре. По мере закрепления двигательных навыков амбушюра, появления в губах силы, выносливости можно усложнять тренировочные упражнения, переходить к освоению крайних регистров инструмента. Постановка амбушюра неотделима от слухового контроля собственной игры. Мышечная память и слух взаимодействуют одновременно, обеспечивая необходимое по тембру, динамике и интонации звучание саксофона в различных регистрах. Амбушюр координирует свою работу и с другими отделами исполнительского аппарата саксофониста, объединяясь с ними в сложную цепь звукообразования.</w:t>
      </w:r>
      <w:r w:rsidR="00B12E5E" w:rsidRPr="006C6977">
        <w:rPr>
          <w:sz w:val="24"/>
          <w:szCs w:val="24"/>
        </w:rPr>
        <w:t xml:space="preserve"> </w:t>
      </w:r>
      <w:r w:rsidR="00B12E5E" w:rsidRPr="006C6977">
        <w:rPr>
          <w:rFonts w:ascii="Times New Roman" w:hAnsi="Times New Roman" w:cs="Times New Roman"/>
          <w:sz w:val="24"/>
          <w:szCs w:val="24"/>
        </w:rPr>
        <w:t xml:space="preserve">При игре на саксофоне начало извлечения звука, так называемая атака звука осуществляется различными способами, связанными с одновременным движением языка и выдыхаемой воздушной струей. Используются три основных вида атаки звука: твердая, мягкая и вспомогательная. Работа над </w:t>
      </w:r>
      <w:proofErr w:type="spellStart"/>
      <w:r w:rsidR="00B12E5E" w:rsidRPr="006C6977">
        <w:rPr>
          <w:rFonts w:ascii="Times New Roman" w:hAnsi="Times New Roman" w:cs="Times New Roman"/>
          <w:sz w:val="24"/>
          <w:szCs w:val="24"/>
        </w:rPr>
        <w:t>атакировкой</w:t>
      </w:r>
      <w:proofErr w:type="spellEnd"/>
      <w:r w:rsidR="00B12E5E" w:rsidRPr="006C6977">
        <w:rPr>
          <w:rFonts w:ascii="Times New Roman" w:hAnsi="Times New Roman" w:cs="Times New Roman"/>
          <w:sz w:val="24"/>
          <w:szCs w:val="24"/>
        </w:rPr>
        <w:t xml:space="preserve"> начинается с освоения твердой атаки, которая является основой техники выполнения других видов атаки. Большое значение для индивидуального приспособления саксофониста к своему инструменту имеет выработка разнообразных постоянно взаимодействующих движений пальцев обеих рук, которые обеспечивают необходимый контакт с клапанно-рычажным механизмом саксофона. </w:t>
      </w:r>
      <w:r w:rsidR="00496243" w:rsidRPr="006C6977">
        <w:rPr>
          <w:rFonts w:ascii="Times New Roman" w:hAnsi="Times New Roman" w:cs="Times New Roman"/>
          <w:sz w:val="24"/>
          <w:szCs w:val="24"/>
        </w:rPr>
        <w:t>Беглость пальцев саксофониста — это</w:t>
      </w:r>
      <w:r w:rsidR="00B12E5E" w:rsidRPr="006C6977">
        <w:rPr>
          <w:rFonts w:ascii="Times New Roman" w:hAnsi="Times New Roman" w:cs="Times New Roman"/>
          <w:sz w:val="24"/>
          <w:szCs w:val="24"/>
        </w:rPr>
        <w:t xml:space="preserve"> способность быстро, четко играть, при этом синхронизировать движения с дыханием. На начальном этапе существует опасность развить зажатость кисти. Поэтому в индивидуальной работе нужно стремиться избавляться от скованности, важно развивать рациональные движения, и одновременно избавляться от лишних движений и напряжений. Педагогу следует приучать школьника контролировать собственные ощущения, чтобы вовремя снимать мышечные зажимы.</w:t>
      </w:r>
    </w:p>
    <w:p w14:paraId="01B03EF3" w14:textId="77777777" w:rsidR="00945506" w:rsidRDefault="00945506" w:rsidP="00496243">
      <w:pPr>
        <w:spacing w:after="0" w:line="240" w:lineRule="auto"/>
        <w:jc w:val="both"/>
        <w:rPr>
          <w:rFonts w:ascii="Times New Roman" w:hAnsi="Times New Roman" w:cs="Times New Roman"/>
          <w:sz w:val="28"/>
          <w:szCs w:val="28"/>
        </w:rPr>
      </w:pPr>
    </w:p>
    <w:p w14:paraId="616BAC25" w14:textId="17ACCAB3" w:rsidR="003C03E8" w:rsidRDefault="003C03E8" w:rsidP="00496243">
      <w:pPr>
        <w:spacing w:after="0" w:line="240" w:lineRule="auto"/>
        <w:jc w:val="both"/>
        <w:rPr>
          <w:rFonts w:ascii="Times New Roman" w:hAnsi="Times New Roman" w:cs="Times New Roman"/>
          <w:sz w:val="28"/>
          <w:szCs w:val="28"/>
        </w:rPr>
      </w:pPr>
    </w:p>
    <w:p w14:paraId="5AE8E1B0" w14:textId="3326F14F" w:rsidR="00496243" w:rsidRDefault="00496243" w:rsidP="00496243">
      <w:pPr>
        <w:spacing w:after="0" w:line="240" w:lineRule="auto"/>
        <w:jc w:val="both"/>
        <w:rPr>
          <w:rFonts w:ascii="Times New Roman" w:hAnsi="Times New Roman" w:cs="Times New Roman"/>
          <w:sz w:val="28"/>
          <w:szCs w:val="28"/>
        </w:rPr>
      </w:pPr>
    </w:p>
    <w:p w14:paraId="78042B67" w14:textId="77777777" w:rsidR="00496243" w:rsidRPr="006C6977" w:rsidRDefault="00496243" w:rsidP="00496243">
      <w:pPr>
        <w:spacing w:after="0" w:line="240" w:lineRule="auto"/>
        <w:jc w:val="both"/>
        <w:rPr>
          <w:rFonts w:ascii="Times New Roman" w:hAnsi="Times New Roman" w:cs="Times New Roman"/>
          <w:sz w:val="28"/>
          <w:szCs w:val="28"/>
        </w:rPr>
      </w:pPr>
    </w:p>
    <w:p w14:paraId="7AB7E64D" w14:textId="5ABC3664" w:rsidR="00B12E5E" w:rsidRPr="00496243" w:rsidRDefault="00B12E5E" w:rsidP="006C6977">
      <w:pPr>
        <w:spacing w:after="0" w:line="240" w:lineRule="auto"/>
        <w:ind w:firstLine="709"/>
        <w:jc w:val="both"/>
        <w:rPr>
          <w:rFonts w:ascii="Times New Roman" w:hAnsi="Times New Roman" w:cs="Times New Roman"/>
          <w:sz w:val="24"/>
          <w:szCs w:val="24"/>
        </w:rPr>
      </w:pPr>
      <w:r w:rsidRPr="00496243">
        <w:rPr>
          <w:rFonts w:ascii="Times New Roman" w:hAnsi="Times New Roman" w:cs="Times New Roman"/>
          <w:sz w:val="24"/>
          <w:szCs w:val="24"/>
        </w:rPr>
        <w:t xml:space="preserve">Список </w:t>
      </w:r>
      <w:r w:rsidR="00496243">
        <w:rPr>
          <w:rFonts w:ascii="Times New Roman" w:hAnsi="Times New Roman" w:cs="Times New Roman"/>
          <w:sz w:val="24"/>
          <w:szCs w:val="24"/>
        </w:rPr>
        <w:t xml:space="preserve">использованной </w:t>
      </w:r>
      <w:r w:rsidRPr="00496243">
        <w:rPr>
          <w:rFonts w:ascii="Times New Roman" w:hAnsi="Times New Roman" w:cs="Times New Roman"/>
          <w:sz w:val="24"/>
          <w:szCs w:val="24"/>
        </w:rPr>
        <w:t>литературы</w:t>
      </w:r>
      <w:r w:rsidR="00496243">
        <w:rPr>
          <w:rFonts w:ascii="Times New Roman" w:hAnsi="Times New Roman" w:cs="Times New Roman"/>
          <w:sz w:val="24"/>
          <w:szCs w:val="24"/>
        </w:rPr>
        <w:t>:</w:t>
      </w:r>
    </w:p>
    <w:p w14:paraId="7C0B072A" w14:textId="77777777" w:rsidR="00945506" w:rsidRPr="00496243" w:rsidRDefault="00B12E5E" w:rsidP="006C6977">
      <w:pPr>
        <w:spacing w:after="0" w:line="240" w:lineRule="auto"/>
        <w:ind w:firstLine="709"/>
        <w:jc w:val="both"/>
        <w:rPr>
          <w:rFonts w:ascii="Times New Roman" w:hAnsi="Times New Roman" w:cs="Times New Roman"/>
          <w:sz w:val="24"/>
          <w:szCs w:val="24"/>
        </w:rPr>
      </w:pPr>
      <w:r w:rsidRPr="00496243">
        <w:rPr>
          <w:rFonts w:ascii="Times New Roman" w:hAnsi="Times New Roman" w:cs="Times New Roman"/>
          <w:sz w:val="24"/>
          <w:szCs w:val="24"/>
        </w:rPr>
        <w:t>1. Иванов В. Д. Основы индивидуальной техники са</w:t>
      </w:r>
      <w:r w:rsidR="00945506" w:rsidRPr="00496243">
        <w:rPr>
          <w:rFonts w:ascii="Times New Roman" w:hAnsi="Times New Roman" w:cs="Times New Roman"/>
          <w:sz w:val="24"/>
          <w:szCs w:val="24"/>
        </w:rPr>
        <w:t xml:space="preserve">ксофониста М. Музыка,1993. </w:t>
      </w:r>
      <w:r w:rsidRPr="00496243">
        <w:rPr>
          <w:rFonts w:ascii="Times New Roman" w:hAnsi="Times New Roman" w:cs="Times New Roman"/>
          <w:sz w:val="24"/>
          <w:szCs w:val="24"/>
        </w:rPr>
        <w:t xml:space="preserve"> </w:t>
      </w:r>
    </w:p>
    <w:p w14:paraId="4E1EC560" w14:textId="77777777" w:rsidR="008C4428" w:rsidRPr="00496243" w:rsidRDefault="00B12E5E" w:rsidP="006C6977">
      <w:pPr>
        <w:spacing w:after="0" w:line="240" w:lineRule="auto"/>
        <w:ind w:firstLine="709"/>
        <w:jc w:val="both"/>
        <w:rPr>
          <w:rFonts w:ascii="Times New Roman" w:hAnsi="Times New Roman" w:cs="Times New Roman"/>
          <w:sz w:val="24"/>
          <w:szCs w:val="24"/>
        </w:rPr>
      </w:pPr>
      <w:r w:rsidRPr="00496243">
        <w:rPr>
          <w:rFonts w:ascii="Times New Roman" w:hAnsi="Times New Roman" w:cs="Times New Roman"/>
          <w:sz w:val="24"/>
          <w:szCs w:val="24"/>
        </w:rPr>
        <w:t xml:space="preserve">2. Иванов В. Д. </w:t>
      </w:r>
      <w:r w:rsidR="008C4428" w:rsidRPr="00496243">
        <w:rPr>
          <w:rFonts w:ascii="Times New Roman" w:hAnsi="Times New Roman" w:cs="Times New Roman"/>
          <w:color w:val="010101"/>
          <w:sz w:val="24"/>
          <w:szCs w:val="24"/>
        </w:rPr>
        <w:t>«</w:t>
      </w:r>
      <w:r w:rsidRPr="00496243">
        <w:rPr>
          <w:rFonts w:ascii="Times New Roman" w:hAnsi="Times New Roman" w:cs="Times New Roman"/>
          <w:sz w:val="24"/>
          <w:szCs w:val="24"/>
        </w:rPr>
        <w:t xml:space="preserve">Школа </w:t>
      </w:r>
      <w:r w:rsidR="008C4428" w:rsidRPr="00496243">
        <w:rPr>
          <w:rFonts w:ascii="Times New Roman" w:hAnsi="Times New Roman" w:cs="Times New Roman"/>
          <w:sz w:val="24"/>
          <w:szCs w:val="24"/>
        </w:rPr>
        <w:t>академической игры на саксофоне</w:t>
      </w:r>
      <w:r w:rsidR="008C4428" w:rsidRPr="00496243">
        <w:rPr>
          <w:rFonts w:ascii="Times New Roman" w:hAnsi="Times New Roman" w:cs="Times New Roman"/>
          <w:color w:val="010101"/>
          <w:sz w:val="24"/>
          <w:szCs w:val="24"/>
        </w:rPr>
        <w:t>»</w:t>
      </w:r>
    </w:p>
    <w:p w14:paraId="3DE49791" w14:textId="017F8C99" w:rsidR="00B12E5E" w:rsidRPr="00496243" w:rsidRDefault="008C4428" w:rsidP="00496243">
      <w:pPr>
        <w:spacing w:after="0" w:line="240" w:lineRule="auto"/>
        <w:ind w:firstLine="709"/>
        <w:jc w:val="both"/>
        <w:rPr>
          <w:rFonts w:ascii="Times New Roman" w:hAnsi="Times New Roman" w:cs="Times New Roman"/>
          <w:sz w:val="24"/>
          <w:szCs w:val="24"/>
        </w:rPr>
      </w:pPr>
      <w:r w:rsidRPr="00496243">
        <w:rPr>
          <w:rFonts w:ascii="Times New Roman" w:hAnsi="Times New Roman" w:cs="Times New Roman"/>
          <w:sz w:val="24"/>
          <w:szCs w:val="24"/>
        </w:rPr>
        <w:t>3</w:t>
      </w:r>
      <w:r w:rsidR="00B12E5E" w:rsidRPr="00496243">
        <w:rPr>
          <w:rFonts w:ascii="Times New Roman" w:hAnsi="Times New Roman" w:cs="Times New Roman"/>
          <w:sz w:val="24"/>
          <w:szCs w:val="24"/>
        </w:rPr>
        <w:t>. Иванов В.Д. Саксоф</w:t>
      </w:r>
      <w:r w:rsidR="00945506" w:rsidRPr="00496243">
        <w:rPr>
          <w:rFonts w:ascii="Times New Roman" w:hAnsi="Times New Roman" w:cs="Times New Roman"/>
          <w:sz w:val="24"/>
          <w:szCs w:val="24"/>
        </w:rPr>
        <w:t>он. М.: Музыка, 1990.</w:t>
      </w:r>
    </w:p>
    <w:sectPr w:rsidR="00B12E5E" w:rsidRPr="00496243" w:rsidSect="001C4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473BE"/>
    <w:rsid w:val="001C4C49"/>
    <w:rsid w:val="003C03E8"/>
    <w:rsid w:val="00496243"/>
    <w:rsid w:val="0064573F"/>
    <w:rsid w:val="006C6977"/>
    <w:rsid w:val="007F201A"/>
    <w:rsid w:val="008473BE"/>
    <w:rsid w:val="008C4428"/>
    <w:rsid w:val="00945506"/>
    <w:rsid w:val="00B12E5E"/>
    <w:rsid w:val="00BD01A1"/>
    <w:rsid w:val="00E3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68F3"/>
  <w15:docId w15:val="{F74E360F-D38F-404B-A3AC-50D53AD5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а_Текст"/>
    <w:basedOn w:val="a"/>
    <w:qFormat/>
    <w:rsid w:val="006C6977"/>
    <w:pPr>
      <w:spacing w:before="60" w:after="60" w:line="240" w:lineRule="auto"/>
      <w:ind w:firstLine="567"/>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308863">
      <w:bodyDiv w:val="1"/>
      <w:marLeft w:val="0"/>
      <w:marRight w:val="0"/>
      <w:marTop w:val="0"/>
      <w:marBottom w:val="0"/>
      <w:divBdr>
        <w:top w:val="none" w:sz="0" w:space="0" w:color="auto"/>
        <w:left w:val="none" w:sz="0" w:space="0" w:color="auto"/>
        <w:bottom w:val="none" w:sz="0" w:space="0" w:color="auto"/>
        <w:right w:val="none" w:sz="0" w:space="0" w:color="auto"/>
      </w:divBdr>
    </w:div>
    <w:div w:id="1441560270">
      <w:bodyDiv w:val="1"/>
      <w:marLeft w:val="0"/>
      <w:marRight w:val="0"/>
      <w:marTop w:val="0"/>
      <w:marBottom w:val="0"/>
      <w:divBdr>
        <w:top w:val="none" w:sz="0" w:space="0" w:color="auto"/>
        <w:left w:val="none" w:sz="0" w:space="0" w:color="auto"/>
        <w:bottom w:val="none" w:sz="0" w:space="0" w:color="auto"/>
        <w:right w:val="none" w:sz="0" w:space="0" w:color="auto"/>
      </w:divBdr>
      <w:divsChild>
        <w:div w:id="99297127">
          <w:marLeft w:val="0"/>
          <w:marRight w:val="0"/>
          <w:marTop w:val="0"/>
          <w:marBottom w:val="240"/>
          <w:divBdr>
            <w:top w:val="none" w:sz="0" w:space="0" w:color="auto"/>
            <w:left w:val="none" w:sz="0" w:space="0" w:color="auto"/>
            <w:bottom w:val="none" w:sz="0" w:space="0" w:color="auto"/>
            <w:right w:val="none" w:sz="0" w:space="0" w:color="auto"/>
          </w:divBdr>
        </w:div>
        <w:div w:id="7698535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4</cp:revision>
  <dcterms:created xsi:type="dcterms:W3CDTF">2024-12-16T05:55:00Z</dcterms:created>
  <dcterms:modified xsi:type="dcterms:W3CDTF">2024-12-19T07:11:00Z</dcterms:modified>
</cp:coreProperties>
</file>