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221E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«Интерактивные методы обучения в современном образовании»</w:t>
      </w:r>
    </w:p>
    <w:p w14:paraId="276E8C00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Современный подход к обучению должен ориентировать на внесение в процесс обучения новизны, обусловленной особенностями динамики развития жизни и деятельности, спецификой различных технологий обучения и потребностями личности, общества и государства в выработке у обучаемых социально полезных знаний, убеждений, черт и качеств характера, отношений и опыта поведения. Основные методические инновации связаны сегодня с применением интерактивных методов обучения. Слово «интерактив» пришло к нам из английского от слова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interact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 «Inter» – «взаимный»,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act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– действовать.</w:t>
      </w:r>
    </w:p>
    <w:p w14:paraId="56FDB131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D8392CB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Интерактивное обучение – это специальная форма организации познавательной</w:t>
      </w:r>
    </w:p>
    <w:p w14:paraId="1BA36877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деятельности, в которую вовлечены все участники учебного процесса, созданы</w:t>
      </w:r>
    </w:p>
    <w:p w14:paraId="66EB543A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комфортные условия для обучения. Использование интерактивных методов в процессе обучения оказывает</w:t>
      </w:r>
    </w:p>
    <w:p w14:paraId="6D0B1B58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определенное влияние на развитие обучающегося: усиливает мотивацию обучения,</w:t>
      </w:r>
    </w:p>
    <w:p w14:paraId="5E24FCD9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общения со сверстниками, обогащает жизненный опыт, активизирует саморазвитие.</w:t>
      </w:r>
    </w:p>
    <w:p w14:paraId="4C04F0AA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Человек осознает потребность в таком общении-взаимодействии.</w:t>
      </w:r>
    </w:p>
    <w:p w14:paraId="74918FCF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Основные правила организации интерактивного обучения.</w:t>
      </w:r>
    </w:p>
    <w:p w14:paraId="0F46E12D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Правило первое.</w:t>
      </w:r>
    </w:p>
    <w:p w14:paraId="2D394142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</w:t>
      </w:r>
    </w:p>
    <w:p w14:paraId="08894684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Правило второе.</w:t>
      </w:r>
    </w:p>
    <w:p w14:paraId="1562D8A6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</w:t>
      </w:r>
    </w:p>
    <w:p w14:paraId="0C1E0F9B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Правило третье.</w:t>
      </w:r>
    </w:p>
    <w:p w14:paraId="784962BB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Обучающихся в технологии интерактива не должно быть много. Количество участников и качество обучения могут оказаться в прямой зависимости. Оптимальное количество участников - 25 человек. Только при этом условии возможна продуктивная работа в малых группах.</w:t>
      </w:r>
    </w:p>
    <w:p w14:paraId="325D8D54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Правило четвертое.</w:t>
      </w:r>
    </w:p>
    <w:p w14:paraId="4A03B0D9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обучаемых должен быть создан физический комфорт.</w:t>
      </w:r>
    </w:p>
    <w:p w14:paraId="0AA44CCD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Правило пятое.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Правило шестое.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14:paraId="5C231163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85EF6A7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Основные интерактивные формы проведения учебных занятий </w:t>
      </w:r>
      <w:r>
        <w:rPr>
          <w:rFonts w:ascii="Helvetica" w:hAnsi="Helvetica" w:cs="Helvetica"/>
          <w:color w:val="333333"/>
          <w:sz w:val="21"/>
          <w:szCs w:val="21"/>
        </w:rPr>
        <w:t>Современная педагогика богата целым арсеналом интерактивных подходов, среди которых можно выделить следующие:</w:t>
      </w:r>
    </w:p>
    <w:p w14:paraId="7E294FE3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творческие задания;</w:t>
      </w:r>
    </w:p>
    <w:p w14:paraId="11EAB4E6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работа в малых группах;</w:t>
      </w:r>
    </w:p>
    <w:p w14:paraId="742A91BA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lastRenderedPageBreak/>
        <w:t>.дискуссия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202572ED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обучающие игры (ролевые игры, имитации, деловые игры и образовательные игры);</w:t>
      </w:r>
    </w:p>
    <w:p w14:paraId="57B6A65E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изучение и закрепление нового материала на интерактивной лекции (лекция-беседа, лекция – дискуссия, лекция с разбором конкретных ситуаций, лекция с заранее запланированными ошибками, лекция-пресс-конференция, мини-лекция);</w:t>
      </w:r>
    </w:p>
    <w:p w14:paraId="15194DCD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эвристическая беседа;</w:t>
      </w:r>
    </w:p>
    <w:p w14:paraId="06CA694C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разработка проекта (метод проектов);</w:t>
      </w:r>
    </w:p>
    <w:p w14:paraId="1E364873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использование общественных ресурсов, социальные проекты и другие внеаудиторные методы обучения, например просмотр и обсуждение видеофильмов, экскурсии, приглашение специалиста, спектакли, выставки;</w:t>
      </w:r>
    </w:p>
    <w:p w14:paraId="23863454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системы дистанционного бучения;</w:t>
      </w:r>
    </w:p>
    <w:p w14:paraId="6E92381B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• обсуждение и разрешение проблем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 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мозговой штурм», ПОПС-формула, «дерево решений», «анализ казусов», «переговоры и медиация», «лестницы и змейки»);</w:t>
      </w:r>
    </w:p>
    <w:p w14:paraId="7A7F497C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тренинги;</w:t>
      </w:r>
    </w:p>
    <w:p w14:paraId="0033069F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метод кейсов.</w:t>
      </w:r>
    </w:p>
    <w:p w14:paraId="4091BCE1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</w:t>
      </w:r>
    </w:p>
    <w:p w14:paraId="3207E9A5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49B2200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Список литературы: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1.​ Байкова Л.А. Педагогическое мастерство и педагогические технологии/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Л.А.Байкова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Л.К.Гребенкина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– М: Педагогическое общество России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2.​ Гузеев В.В. Образовательные технологии 21 века: деятельность, ценности, успех/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В.В.Гузеев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А.Н.Дахнин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– М: Центр «П</w:t>
      </w:r>
    </w:p>
    <w:p w14:paraId="7E7449A4" w14:textId="77777777" w:rsidR="009157C8" w:rsidRDefault="009157C8" w:rsidP="009157C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D491FF6" w14:textId="77777777" w:rsidR="00FD46C4" w:rsidRDefault="00FD46C4"/>
    <w:sectPr w:rsidR="00F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C8"/>
    <w:rsid w:val="00055EE6"/>
    <w:rsid w:val="00624455"/>
    <w:rsid w:val="009157C8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C7D3"/>
  <w15:chartTrackingRefBased/>
  <w15:docId w15:val="{6498F182-94A3-4EEC-BA52-503BA41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7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7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7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7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7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7C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1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2025-01-29T16:44:00Z</dcterms:created>
  <dcterms:modified xsi:type="dcterms:W3CDTF">2025-01-29T16:44:00Z</dcterms:modified>
</cp:coreProperties>
</file>