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79" w:rsidRPr="00F46E79" w:rsidRDefault="00F46E79" w:rsidP="00F46E79">
      <w:pPr>
        <w:spacing w:after="0" w:line="288" w:lineRule="atLeast"/>
        <w:outlineLvl w:val="0"/>
        <w:rPr>
          <w:rFonts w:ascii="Open Sans" w:eastAsia="Times New Roman" w:hAnsi="Open Sans" w:cs="Times New Roman"/>
          <w:color w:val="180030"/>
          <w:kern w:val="36"/>
          <w:sz w:val="48"/>
          <w:szCs w:val="48"/>
          <w:lang w:eastAsia="ru-RU"/>
        </w:rPr>
      </w:pPr>
      <w:r w:rsidRPr="00F46E79">
        <w:rPr>
          <w:rFonts w:ascii="Open Sans" w:eastAsia="Times New Roman" w:hAnsi="Open Sans" w:cs="Times New Roman"/>
          <w:color w:val="180030"/>
          <w:kern w:val="36"/>
          <w:sz w:val="48"/>
          <w:szCs w:val="48"/>
          <w:lang w:eastAsia="ru-RU"/>
        </w:rPr>
        <w:t>Инновационные методы обучения игре на фортепиано</w:t>
      </w:r>
    </w:p>
    <w:p w:rsidR="00F46E79" w:rsidRPr="00820B9E" w:rsidRDefault="00820B9E" w:rsidP="00F46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2024г.</w:t>
      </w:r>
    </w:p>
    <w:p w:rsidR="00820B9E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Автор: </w:t>
      </w:r>
      <w:proofErr w:type="spellStart"/>
      <w:r w:rsidR="00820B9E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Теперева</w:t>
      </w:r>
      <w:proofErr w:type="spellEnd"/>
      <w:r w:rsidR="00820B9E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Татьяна Геннадьевна преподаватель по классу «Фортепиано» ДШИ им. </w:t>
      </w:r>
      <w:proofErr w:type="spellStart"/>
      <w:r w:rsidR="00820B9E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Ф.Шопена</w:t>
      </w:r>
      <w:proofErr w:type="spellEnd"/>
      <w:r w:rsidR="00820B9E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Введение</w:t>
      </w:r>
    </w:p>
    <w:p w:rsidR="00F46E79" w:rsidRPr="00820B9E" w:rsidRDefault="00820B9E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ериод 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начального 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обучения игре на фортепиано зависит от 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индивидуальных 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способностей ученика и представляет собой определенную трудность для освоения знаний и навыков для детей дошкольного и младшего школьного возраста. Обновление образования сегодня, 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внедрение в него информационных технологий 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требует от преподавателей знания </w:t>
      </w:r>
      <w:proofErr w:type="spellStart"/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инновационных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подходов</w:t>
      </w:r>
      <w:proofErr w:type="spellEnd"/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, освоения интерактивных форм и методов обучения. Интернет-технологии открывают новые возможности, как перед педагогами, так и перед учащимися; успешно внедряются в сферу музыкального образования, оказывая значительную помощь в различных вопросах деятельности преподавателей</w:t>
      </w:r>
      <w:proofErr w:type="gramStart"/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.</w:t>
      </w:r>
      <w:proofErr w:type="gramEnd"/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Цель: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– мотивация учащихся к обучению в классе фортепиано, путём использования инновационных технологий.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Достижение поставленной цели предусматривает решение следующих основных задач: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– 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предоставление разнообразных возможностей в приобретении умений и навыков обучающихся для творческой самореализации и самоопределения в</w:t>
      </w:r>
      <w:r w:rsid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социуме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;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Глава 1. Использование игровых методов на уроке фортепиано</w:t>
      </w:r>
    </w:p>
    <w:p w:rsidR="00F46E79" w:rsidRPr="00820B9E" w:rsidRDefault="00820B9E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Обучение игре на фортепиано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– сложный процесс, включающий в себя 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пианистическое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и </w:t>
      </w:r>
      <w:proofErr w:type="spellStart"/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общемузыкальное</w:t>
      </w:r>
      <w:proofErr w:type="spellEnd"/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развитие учеников школ искусств.</w:t>
      </w:r>
    </w:p>
    <w:p w:rsidR="00F46E79" w:rsidRPr="00820B9E" w:rsidRDefault="00820B9E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едагогам приходится сталкиваться с детьми 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со способностями 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различного уровня. Преподаватель должен находиться в постоянном поиске, совершенствовать формы, методы, работы. Надо стремиться к тому, чтобы на каждом уроке присутствовал элемент новизны</w:t>
      </w:r>
      <w:proofErr w:type="gramStart"/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.</w:t>
      </w:r>
      <w:proofErr w:type="gramEnd"/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У некоторых родителей учащихся отсутствует мотивация для обучения детей музыке. 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К сожалению, музыкальное искусство, в силу некоторых причин, не является приоритетным направлением в образовании ребёнка. 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С каждым годом меняются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и сами ученики. На них обрушивается огромное количество разнообразной 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lastRenderedPageBreak/>
        <w:t>информации. Ритм их жизни значительно ускорился. Им сложно занима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ться долгой кропотливой работой. </w:t>
      </w:r>
      <w:r w:rsidR="00F46E79"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Достижение положительных результатов в процессе обучения игре на фортепиано предусматривает поиск новых методов и технологий, отвечающих интересам детей и эффективно влияющих на формирование их музыкальных знаний, умений и навыков.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Перспективным направлением в области обучения игре на фортепиано можно назвать интеграцию между музыкой и современными инновационными технологиями.</w:t>
      </w:r>
    </w:p>
    <w:p w:rsid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Инновация (в переводе с англ. нововведение) – это успешное использование новых идей. Инновационные технологии – это наборы методов и средств, поддерживающих этапы ре</w:t>
      </w:r>
      <w:r w:rsid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ализации нововведения. 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Всем известно, что дети усваивают материал урока намного лучше и эффективнее, если он преподносится в доступной и понятной им игровой форме или при</w:t>
      </w:r>
      <w:r w:rsid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помощи увлекательных рассказов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. С помощью игрушек и красочных картинок ученик с легкостью усваивает различные теоретические понятия.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Игра – потребность ребенка, путь к познанию окружающего мира.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Функции игровых технологий:</w:t>
      </w:r>
    </w:p>
    <w:p w:rsidR="00F46E79" w:rsidRPr="00820B9E" w:rsidRDefault="00F46E79" w:rsidP="00F46E79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proofErr w:type="gram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Обучающая</w:t>
      </w:r>
      <w:proofErr w:type="gram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– развитие обще-учебных навыков;</w:t>
      </w:r>
    </w:p>
    <w:p w:rsidR="00F46E79" w:rsidRPr="00820B9E" w:rsidRDefault="00F46E79" w:rsidP="00F46E79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proofErr w:type="gram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Развлекательная</w:t>
      </w:r>
      <w:proofErr w:type="gram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– создание благоприятной атмосферы на занятии;</w:t>
      </w:r>
    </w:p>
    <w:p w:rsidR="00F46E79" w:rsidRPr="00820B9E" w:rsidRDefault="00F46E79" w:rsidP="00F46E79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Самовыражение – стремление в игре реализовать свои творческие способности;</w:t>
      </w:r>
    </w:p>
    <w:p w:rsidR="00F46E79" w:rsidRPr="00820B9E" w:rsidRDefault="00F46E79" w:rsidP="00F46E79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proofErr w:type="gram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Релаксационная</w:t>
      </w:r>
      <w:proofErr w:type="gram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– снятие эмоционального и физического напряжения;</w:t>
      </w:r>
    </w:p>
    <w:p w:rsidR="00F46E79" w:rsidRPr="00820B9E" w:rsidRDefault="00F46E79" w:rsidP="00F46E79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proofErr w:type="gram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Коммуникативная</w:t>
      </w:r>
      <w:proofErr w:type="gram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– объединение детей и взрослых, установление эмоционального контакта.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Освоение игры на фортепиано 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поначалу 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не требуют он начинающего пианиста значительных усилий, потому что во многом обучение представляется ему как новая, интересная игра. </w:t>
      </w:r>
      <w:proofErr w:type="gram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Преподавателю в свою очередь необходимо поддерживать такое ощущение, регулярно вводя в урок игровые эмоциональный ситуации.</w:t>
      </w:r>
      <w:proofErr w:type="gram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Например, «</w:t>
      </w:r>
      <w:r w:rsidRPr="00820B9E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Музыкальные ребусы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», или игра </w:t>
      </w:r>
      <w:r w:rsidRPr="00820B9E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«Найди клавишу».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Эта игра развивает слух. Для ее проведения необходимо подготовить 10 фишек. Ребенок отворачивается, а преподаватель нажимает клавишу и просит найти ее с трех попыток. Если ученик не сумел указать клавишу правильно, фишка переходит к преподавателю, если сумел – к ученику.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От способа подачи материала порой </w:t>
      </w:r>
      <w:proofErr w:type="gram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зависит</w:t>
      </w:r>
      <w:proofErr w:type="gram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заинтересует ребенка данный вид работы или озадачит. 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Глава 2. Использование КТ в обучении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lastRenderedPageBreak/>
        <w:t>Примене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ние информационных технологий  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обогащает традиционные формы обучения, открывает дополнительные возможности в приобретении новых знаний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. 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В последнее время под информационными технологиями чаще всего понимают компьютерные технологии. На компьютере возможен просмотр учебных фильмов (например, сюжет о том, как создают фортепиано), просмотр выступления музыкантов, просмотр презентаций с подходящей тематикой (например, об истории с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оздания фортепиано), участие в интернет конкурсах и фестивалях, 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возможно использование </w:t>
      </w:r>
      <w:proofErr w:type="spell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интернет-ресурсов</w:t>
      </w:r>
      <w:proofErr w:type="spell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для поиска нужных нот на сайтах, послушать изучаемое произведение в различных исполнениях. Такая работа способствует получению новых знаний, развитию умения анализировать, сопоставлять и делать необходимые выводы.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В классе фортепиано можно использовать традиционные формы работы, такие как  подбор по слуху, сочинение, игру в ансамбле. Среди новых технологий заслуживает внимание игра пьес с фонограммой «минус».   Использование фонограммы в учебном процессе, несомненно, дополняет и расширяет содержание музыкального образования, а главное, мотивирует учащихся </w:t>
      </w:r>
      <w:proofErr w:type="gram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к</w:t>
      </w:r>
      <w:proofErr w:type="gram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обучения.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Играя под такой аккомпанемент, юный музыкант уже на начальном этапе сможет ощутить себя маленьким артистом и это  стимулирует его занятия на инструменте.  Занятия с фонограммой в домашних   условиях   дают   ощущение  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игры   в   оркестре, ансамбле. 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Исполнение фортепианных пьес с фонограммой не только развивает интерес, но и музыкальные способности: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– воспитывается исполнительская дисциплина,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– концентрация внимания </w:t>
      </w:r>
      <w:proofErr w:type="gram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-м</w:t>
      </w:r>
      <w:proofErr w:type="gram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етроритмическая организованность,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– развивается музыкальный слух,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– эмоциональная отзывчивость,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– развивается ансамблевая игра;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– расширяется музыкальный кругозор, 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Включение в процесс обучения различных программ, так же повышает привлекательность урока, являются хорошим средством вовлечения обучаемых в творческий процесс, что формирует у учеников устойчивой мотивации и интереса к изучению дисциплины. 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u w:val="single"/>
          <w:lang w:eastAsia="ru-RU"/>
        </w:rPr>
        <w:t xml:space="preserve">Игровые программы </w:t>
      </w:r>
      <w:r w:rsidRP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помогают развить такие умственные операции, как анализ, синтез, обобщение, умение конкретизировать классификацию данных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, развивать коммуникативные умения (например, умение запоминать, воссоздавать и 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lastRenderedPageBreak/>
        <w:t>интерпретировать информацию; дискуссировать, давать оценку и самооценку, формулировать задачи, которые требуют неоднозначных ответов).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«Нотный стан и ноты» – </w:t>
      </w:r>
      <w:hyperlink r:id="rId6" w:history="1">
        <w:r w:rsidRPr="00820B9E">
          <w:rPr>
            <w:rFonts w:ascii="Times New Roman" w:eastAsia="Times New Roman" w:hAnsi="Times New Roman" w:cs="Times New Roman"/>
            <w:color w:val="CC3366"/>
            <w:sz w:val="28"/>
            <w:szCs w:val="28"/>
            <w:lang w:eastAsia="ru-RU"/>
          </w:rPr>
          <w:t>https://www.musicca.com/ru/uprazheniya/noty</w:t>
        </w:r>
      </w:hyperlink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– онлайн упражнения, позволяющие начинающим пианистам закрепить знания о расположении нот на клавиатуре, нотном стане.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Музыкальные аркады «</w:t>
      </w:r>
      <w:proofErr w:type="spellStart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Вирартек</w:t>
      </w:r>
      <w:proofErr w:type="spellEnd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» </w:t>
      </w:r>
      <w:hyperlink r:id="rId7" w:history="1">
        <w:r w:rsidRPr="00820B9E">
          <w:rPr>
            <w:rFonts w:ascii="Times New Roman" w:eastAsia="Times New Roman" w:hAnsi="Times New Roman" w:cs="Times New Roman"/>
            <w:color w:val="CC3366"/>
            <w:sz w:val="28"/>
            <w:szCs w:val="28"/>
            <w:lang w:eastAsia="ru-RU"/>
          </w:rPr>
          <w:t>http://virartech.ru/index.php</w:t>
        </w:r>
      </w:hyperlink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– позволяют изучать основы музыкальной грамоты, развивать слух, чувство ритма, п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амять, навык чтения нот с листа.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Заключение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Урок с игровыми или нестандартными элементами –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способ превратить занятие в радостное событие, которого ученики ждут с нетерпением. Музыкальные занятия должны быть современными, педагоги должны широко использовать современные компьютерные программы, а воспитанники – больше использовать компьютер в подготовке к занятиям, закреплении материала, 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ответах на интересующие вопросы. </w:t>
      </w: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Современные компьютерные технологии обеспечивают разнообразие, доступность и ор</w:t>
      </w:r>
      <w:r w:rsidR="003576C7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игинальность учебной информации. </w:t>
      </w:r>
      <w:bookmarkStart w:id="0" w:name="_GoBack"/>
      <w:bookmarkEnd w:id="0"/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Они помогают педагогу сделать процесс обучения более эффективным и качественным.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</w:t>
      </w:r>
    </w:p>
    <w:p w:rsidR="00F46E79" w:rsidRPr="00820B9E" w:rsidRDefault="00F46E79" w:rsidP="00F46E79">
      <w:pPr>
        <w:shd w:val="clear" w:color="auto" w:fill="FFFFFF"/>
        <w:spacing w:after="100" w:afterAutospacing="1" w:line="312" w:lineRule="atLeast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820B9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</w:t>
      </w:r>
    </w:p>
    <w:p w:rsidR="0099315E" w:rsidRPr="00820B9E" w:rsidRDefault="0099315E">
      <w:pPr>
        <w:rPr>
          <w:rFonts w:ascii="Times New Roman" w:hAnsi="Times New Roman" w:cs="Times New Roman"/>
          <w:sz w:val="28"/>
          <w:szCs w:val="28"/>
        </w:rPr>
      </w:pPr>
    </w:p>
    <w:sectPr w:rsidR="0099315E" w:rsidRPr="0082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8621A"/>
    <w:multiLevelType w:val="multilevel"/>
    <w:tmpl w:val="B9F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79"/>
    <w:rsid w:val="003576C7"/>
    <w:rsid w:val="00820B9E"/>
    <w:rsid w:val="0099315E"/>
    <w:rsid w:val="00F4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04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80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1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rartech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icca.com/ru/uprazheniya/no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2025-09-15T21:25:00Z</dcterms:created>
  <dcterms:modified xsi:type="dcterms:W3CDTF">2025-09-15T21:46:00Z</dcterms:modified>
</cp:coreProperties>
</file>