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6F" w:rsidRPr="006A44AC" w:rsidRDefault="00245A6F" w:rsidP="008C1B79">
      <w:pPr>
        <w:spacing w:after="0" w:line="386" w:lineRule="atLeast"/>
        <w:textAlignment w:val="baseline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45A6F" w:rsidRPr="00946326" w:rsidRDefault="00946326" w:rsidP="008C1B79">
      <w:pPr>
        <w:spacing w:after="230" w:line="386" w:lineRule="atLeast"/>
        <w:textAlignment w:val="baseline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245A6F" w:rsidRPr="00ED4A59">
        <w:rPr>
          <w:rFonts w:ascii="Times New Roman" w:hAnsi="Times New Roman"/>
          <w:sz w:val="27"/>
          <w:szCs w:val="27"/>
        </w:rPr>
        <w:t xml:space="preserve">Важнейшими задачами современной дошкольной педагогической науки и практики являются задачи </w:t>
      </w:r>
      <w:proofErr w:type="spellStart"/>
      <w:r w:rsidR="00245A6F" w:rsidRPr="00ED4A59">
        <w:rPr>
          <w:rFonts w:ascii="Times New Roman" w:hAnsi="Times New Roman"/>
          <w:sz w:val="27"/>
          <w:szCs w:val="27"/>
        </w:rPr>
        <w:t>гуманизации</w:t>
      </w:r>
      <w:proofErr w:type="spellEnd"/>
      <w:r w:rsidR="00245A6F" w:rsidRPr="00ED4A59">
        <w:rPr>
          <w:rFonts w:ascii="Times New Roman" w:hAnsi="Times New Roman"/>
          <w:sz w:val="27"/>
          <w:szCs w:val="27"/>
        </w:rPr>
        <w:t xml:space="preserve"> процесса воспитания и обучения, охраны и укрепления физического и психического здоровья детей, их всестороннего и полноценного развития.                                                                                 Решение этих задач невозможно без создания современной предметно-развивающей среды.</w:t>
      </w:r>
    </w:p>
    <w:p w:rsidR="00946326" w:rsidRDefault="00946326" w:rsidP="00946326">
      <w:pPr>
        <w:spacing w:after="230" w:line="386" w:lineRule="atLeast"/>
        <w:textAlignment w:val="baseline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5A6F" w:rsidRPr="00662C17">
        <w:rPr>
          <w:rFonts w:ascii="Times New Roman" w:hAnsi="Times New Roman"/>
          <w:color w:val="000000"/>
          <w:sz w:val="28"/>
          <w:szCs w:val="28"/>
        </w:rPr>
        <w:t>Предметно-пространственная среда ДОУ является одним из основных средств, формирующих личность ребенка, источником получения знаний и социального опыта. Так как именно в дошкольном возрасте закладывается фундамент начальных знаний об окружающем мире, культура взаимоотношений ребенка с взрослыми и детьми.</w:t>
      </w:r>
    </w:p>
    <w:p w:rsidR="00245A6F" w:rsidRPr="00946326" w:rsidRDefault="00946326" w:rsidP="00946326">
      <w:pPr>
        <w:spacing w:after="230" w:line="386" w:lineRule="atLeast"/>
        <w:textAlignment w:val="baseline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245A6F" w:rsidRPr="006A44AC">
        <w:rPr>
          <w:rFonts w:ascii="Times New Roman" w:hAnsi="Times New Roman"/>
          <w:bCs/>
          <w:color w:val="000000"/>
          <w:sz w:val="28"/>
          <w:szCs w:val="28"/>
        </w:rPr>
        <w:t xml:space="preserve">Основные требования ФГОС к развивающей предметно-пространственной среде является </w:t>
      </w:r>
      <w:r w:rsidR="00245A6F" w:rsidRPr="006A44AC">
        <w:rPr>
          <w:rFonts w:ascii="Times New Roman" w:hAnsi="Times New Roman"/>
          <w:color w:val="000000"/>
          <w:sz w:val="28"/>
          <w:szCs w:val="28"/>
        </w:rPr>
        <w:t>обеспечение максимальной реализации образовательного потенциала и</w:t>
      </w:r>
      <w:r w:rsidR="00245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5A6F" w:rsidRPr="006A44AC">
        <w:rPr>
          <w:rFonts w:ascii="Times New Roman" w:hAnsi="Times New Roman"/>
          <w:color w:val="000000"/>
          <w:sz w:val="28"/>
          <w:szCs w:val="28"/>
        </w:rPr>
        <w:t>доступность среды.</w:t>
      </w:r>
    </w:p>
    <w:p w:rsidR="008C1B79" w:rsidRPr="00946326" w:rsidRDefault="00245A6F" w:rsidP="008C1B79">
      <w:pPr>
        <w:spacing w:after="230" w:line="386" w:lineRule="atLeast"/>
        <w:textAlignment w:val="baseline"/>
        <w:rPr>
          <w:rFonts w:ascii="Times New Roman" w:hAnsi="Times New Roman"/>
          <w:iCs/>
          <w:color w:val="000000"/>
          <w:sz w:val="28"/>
          <w:szCs w:val="28"/>
        </w:rPr>
      </w:pPr>
      <w:r w:rsidRPr="001449BC">
        <w:rPr>
          <w:rFonts w:ascii="Times New Roman" w:hAnsi="Times New Roman"/>
          <w:iCs/>
          <w:color w:val="000000"/>
          <w:sz w:val="28"/>
          <w:szCs w:val="28"/>
        </w:rPr>
        <w:t xml:space="preserve">Оборудование помещений дошкольного учреждения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должно быть </w:t>
      </w:r>
      <w:r w:rsidRPr="001449BC">
        <w:rPr>
          <w:rFonts w:ascii="Times New Roman" w:hAnsi="Times New Roman"/>
          <w:iCs/>
          <w:color w:val="000000"/>
          <w:sz w:val="28"/>
          <w:szCs w:val="28"/>
        </w:rPr>
        <w:t>безопасное,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49BC">
        <w:rPr>
          <w:rFonts w:ascii="Times New Roman" w:hAnsi="Times New Roman"/>
          <w:iCs/>
          <w:color w:val="000000"/>
          <w:sz w:val="28"/>
          <w:szCs w:val="28"/>
        </w:rPr>
        <w:t>здоровьесберегающее</w:t>
      </w:r>
      <w:proofErr w:type="spellEnd"/>
      <w:r w:rsidRPr="001449BC">
        <w:rPr>
          <w:rFonts w:ascii="Times New Roman" w:hAnsi="Times New Roman"/>
          <w:iCs/>
          <w:color w:val="000000"/>
          <w:sz w:val="28"/>
          <w:szCs w:val="28"/>
        </w:rPr>
        <w:t>, эстетически привлекательное и</w:t>
      </w:r>
      <w:r w:rsidRPr="001449B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развивающее. </w:t>
      </w:r>
      <w:r w:rsidRPr="001449BC">
        <w:rPr>
          <w:rFonts w:ascii="Times New Roman" w:hAnsi="Times New Roman"/>
          <w:iCs/>
          <w:color w:val="000000"/>
          <w:sz w:val="28"/>
          <w:szCs w:val="28"/>
        </w:rPr>
        <w:t xml:space="preserve">Пространство группы организовано в виде хорошо </w:t>
      </w:r>
      <w:proofErr w:type="spellStart"/>
      <w:r w:rsidRPr="001449BC">
        <w:rPr>
          <w:rFonts w:ascii="Times New Roman" w:hAnsi="Times New Roman"/>
          <w:iCs/>
          <w:color w:val="000000"/>
          <w:sz w:val="28"/>
          <w:szCs w:val="28"/>
        </w:rPr>
        <w:t>разгран</w:t>
      </w:r>
      <w:proofErr w:type="gramStart"/>
      <w:r w:rsidRPr="001449BC">
        <w:rPr>
          <w:rFonts w:ascii="Times New Roman" w:hAnsi="Times New Roman"/>
          <w:iCs/>
          <w:color w:val="000000"/>
          <w:sz w:val="28"/>
          <w:szCs w:val="28"/>
        </w:rPr>
        <w:t>и</w:t>
      </w:r>
      <w:proofErr w:type="spellEnd"/>
      <w:r w:rsidRPr="001449BC">
        <w:rPr>
          <w:rFonts w:ascii="Times New Roman" w:hAnsi="Times New Roman"/>
          <w:iCs/>
          <w:color w:val="000000"/>
          <w:sz w:val="28"/>
          <w:szCs w:val="28"/>
        </w:rPr>
        <w:t>-</w:t>
      </w:r>
      <w:proofErr w:type="gramEnd"/>
      <w:r w:rsidRPr="001449BC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1449BC">
        <w:rPr>
          <w:rFonts w:ascii="Times New Roman" w:hAnsi="Times New Roman"/>
          <w:iCs/>
          <w:color w:val="000000"/>
          <w:sz w:val="28"/>
          <w:szCs w:val="28"/>
        </w:rPr>
        <w:t>ченных</w:t>
      </w:r>
      <w:proofErr w:type="spellEnd"/>
      <w:r w:rsidRPr="001449BC">
        <w:rPr>
          <w:rFonts w:ascii="Times New Roman" w:hAnsi="Times New Roman"/>
          <w:iCs/>
          <w:color w:val="000000"/>
          <w:sz w:val="28"/>
          <w:szCs w:val="28"/>
        </w:rPr>
        <w:t xml:space="preserve"> зон («центры», «уголки»), оснащенных большим</w:t>
      </w:r>
      <w:r w:rsidRPr="001449BC">
        <w:rPr>
          <w:rFonts w:ascii="Times New Roman" w:hAnsi="Times New Roman"/>
          <w:color w:val="000000"/>
          <w:sz w:val="28"/>
          <w:szCs w:val="28"/>
        </w:rPr>
        <w:br/>
      </w:r>
      <w:r w:rsidRPr="001449BC">
        <w:rPr>
          <w:rFonts w:ascii="Times New Roman" w:hAnsi="Times New Roman"/>
          <w:iCs/>
          <w:color w:val="000000"/>
          <w:sz w:val="28"/>
          <w:szCs w:val="28"/>
        </w:rPr>
        <w:t>количеством развивающих материалов (книги, игрушки, материалы</w:t>
      </w:r>
      <w:r w:rsidRPr="001449BC">
        <w:rPr>
          <w:rFonts w:ascii="Times New Roman" w:hAnsi="Times New Roman"/>
          <w:color w:val="000000"/>
          <w:sz w:val="28"/>
          <w:szCs w:val="28"/>
        </w:rPr>
        <w:br/>
      </w:r>
      <w:r w:rsidRPr="001449BC">
        <w:rPr>
          <w:rFonts w:ascii="Times New Roman" w:hAnsi="Times New Roman"/>
          <w:iCs/>
          <w:color w:val="000000"/>
          <w:sz w:val="28"/>
          <w:szCs w:val="28"/>
        </w:rPr>
        <w:t>для творчества, развивающее оборудование и пр.).</w:t>
      </w:r>
      <w:r w:rsidRPr="001449BC">
        <w:rPr>
          <w:rFonts w:ascii="Times New Roman" w:hAnsi="Times New Roman"/>
          <w:color w:val="000000"/>
          <w:sz w:val="28"/>
          <w:szCs w:val="28"/>
        </w:rPr>
        <w:br/>
      </w:r>
      <w:r w:rsidRPr="001449BC">
        <w:rPr>
          <w:rFonts w:ascii="Times New Roman" w:hAnsi="Times New Roman"/>
          <w:iCs/>
          <w:color w:val="000000"/>
          <w:sz w:val="28"/>
          <w:szCs w:val="28"/>
        </w:rPr>
        <w:t>Весь материал доступен детям.</w:t>
      </w:r>
      <w:r w:rsidRPr="001449BC">
        <w:rPr>
          <w:rFonts w:ascii="Times New Roman" w:hAnsi="Times New Roman"/>
          <w:color w:val="000000"/>
          <w:sz w:val="28"/>
          <w:szCs w:val="28"/>
        </w:rPr>
        <w:br/>
      </w:r>
      <w:r w:rsidRPr="001449BC">
        <w:rPr>
          <w:rFonts w:ascii="Times New Roman" w:hAnsi="Times New Roman"/>
          <w:iCs/>
          <w:color w:val="000000"/>
          <w:sz w:val="28"/>
          <w:szCs w:val="28"/>
        </w:rPr>
        <w:t>Подобная организация пространства позволяет дошкольникам</w:t>
      </w:r>
      <w:r w:rsidRPr="001449BC">
        <w:rPr>
          <w:rFonts w:ascii="Times New Roman" w:hAnsi="Times New Roman"/>
          <w:color w:val="000000"/>
          <w:sz w:val="28"/>
          <w:szCs w:val="28"/>
        </w:rPr>
        <w:br/>
      </w:r>
      <w:r w:rsidRPr="001449BC">
        <w:rPr>
          <w:rFonts w:ascii="Times New Roman" w:hAnsi="Times New Roman"/>
          <w:iCs/>
          <w:color w:val="000000"/>
          <w:sz w:val="28"/>
          <w:szCs w:val="28"/>
        </w:rPr>
        <w:t>выбирать интересные для себя занятия, чередовать их в течение</w:t>
      </w:r>
      <w:r w:rsidRPr="001449BC">
        <w:rPr>
          <w:rFonts w:ascii="Times New Roman" w:hAnsi="Times New Roman"/>
          <w:color w:val="000000"/>
          <w:sz w:val="28"/>
          <w:szCs w:val="28"/>
        </w:rPr>
        <w:br/>
      </w:r>
      <w:r w:rsidRPr="001449BC">
        <w:rPr>
          <w:rFonts w:ascii="Times New Roman" w:hAnsi="Times New Roman"/>
          <w:iCs/>
          <w:color w:val="000000"/>
          <w:sz w:val="28"/>
          <w:szCs w:val="28"/>
        </w:rPr>
        <w:t>дня, а педагогу дает возможность эффективно организовывать</w:t>
      </w:r>
      <w:r w:rsidRPr="001449BC">
        <w:rPr>
          <w:rFonts w:ascii="Times New Roman" w:hAnsi="Times New Roman"/>
          <w:color w:val="000000"/>
          <w:sz w:val="28"/>
          <w:szCs w:val="28"/>
        </w:rPr>
        <w:br/>
      </w:r>
      <w:r w:rsidRPr="001449BC">
        <w:rPr>
          <w:rFonts w:ascii="Times New Roman" w:hAnsi="Times New Roman"/>
          <w:iCs/>
          <w:color w:val="000000"/>
          <w:sz w:val="28"/>
          <w:szCs w:val="28"/>
        </w:rPr>
        <w:t>образовательный процесс с учетом индивидуальных особенностей</w:t>
      </w:r>
      <w:r w:rsidRPr="001449BC">
        <w:rPr>
          <w:rFonts w:ascii="Times New Roman" w:hAnsi="Times New Roman"/>
          <w:color w:val="000000"/>
          <w:sz w:val="28"/>
          <w:szCs w:val="28"/>
        </w:rPr>
        <w:br/>
      </w:r>
      <w:r w:rsidRPr="001449BC">
        <w:rPr>
          <w:rFonts w:ascii="Times New Roman" w:hAnsi="Times New Roman"/>
          <w:iCs/>
          <w:color w:val="000000"/>
          <w:sz w:val="28"/>
          <w:szCs w:val="28"/>
        </w:rPr>
        <w:t>детей.</w:t>
      </w:r>
      <w:r w:rsidRPr="001449BC">
        <w:rPr>
          <w:rFonts w:ascii="Times New Roman" w:hAnsi="Times New Roman"/>
          <w:color w:val="000000"/>
          <w:sz w:val="28"/>
          <w:szCs w:val="28"/>
        </w:rPr>
        <w:br/>
      </w:r>
      <w:r w:rsidRPr="001449BC">
        <w:rPr>
          <w:rFonts w:ascii="Times New Roman" w:hAnsi="Times New Roman"/>
          <w:iCs/>
          <w:color w:val="000000"/>
          <w:sz w:val="28"/>
          <w:szCs w:val="28"/>
        </w:rPr>
        <w:t>В качестве таких центров развития используется:</w:t>
      </w:r>
    </w:p>
    <w:p w:rsidR="00245A6F" w:rsidRPr="00FA1837" w:rsidRDefault="00245A6F" w:rsidP="00946326">
      <w:pPr>
        <w:spacing w:after="230" w:line="386" w:lineRule="atLeast"/>
        <w:textAlignment w:val="baseline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У</w:t>
      </w:r>
      <w:r w:rsidRPr="00FA1837">
        <w:rPr>
          <w:rFonts w:ascii="Times New Roman" w:hAnsi="Times New Roman"/>
          <w:iCs/>
          <w:color w:val="000000"/>
          <w:sz w:val="28"/>
          <w:szCs w:val="28"/>
        </w:rPr>
        <w:t>голок для ролевых игр;</w:t>
      </w:r>
      <w:r w:rsidRPr="00FA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группе  выделены</w:t>
      </w:r>
      <w:r w:rsidR="008C1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зоны для сюжетно-ролевых игр: </w:t>
      </w:r>
      <w:r w:rsidRPr="00FA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"Больница", "Семья", "Парикмахерская", "Ателье".</w:t>
      </w:r>
      <w:r w:rsidRPr="00FA1837">
        <w:rPr>
          <w:rFonts w:ascii="Times New Roman" w:hAnsi="Times New Roman"/>
          <w:color w:val="000000"/>
          <w:sz w:val="28"/>
          <w:szCs w:val="28"/>
        </w:rPr>
        <w:br/>
      </w:r>
      <w:r w:rsidRPr="00FA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Строительный центр,  занимает немного пространства, достаточно мобилен.  Содержимое строительного уголка (конструкторы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азного вида, кубики</w:t>
      </w:r>
      <w:r w:rsidRPr="00FA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позволяет организовать конструк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тивную деятельность с воспитанниками,</w:t>
      </w:r>
      <w:r w:rsidRPr="00FA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развернуть строительство на ковре либо на столе.</w:t>
      </w:r>
    </w:p>
    <w:p w:rsidR="00245A6F" w:rsidRPr="00946326" w:rsidRDefault="00245A6F" w:rsidP="00946326">
      <w:pPr>
        <w:pStyle w:val="a3"/>
        <w:spacing w:after="230" w:line="386" w:lineRule="atLeast"/>
        <w:ind w:left="0"/>
        <w:textAlignment w:val="baseline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>К</w:t>
      </w:r>
      <w:r w:rsidRPr="00FA1837">
        <w:rPr>
          <w:rFonts w:ascii="Times New Roman" w:hAnsi="Times New Roman"/>
          <w:iCs/>
          <w:color w:val="000000"/>
          <w:sz w:val="28"/>
          <w:szCs w:val="28"/>
        </w:rPr>
        <w:t>нижный уголок;</w:t>
      </w:r>
      <w:r w:rsidRPr="00FA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шумном пространстве игровой комнаты обязательно должен быть такой островок тишины и спокойствия, как литературный центр (уголок уединения), который располагает к мечтам и тихим бе</w:t>
      </w:r>
      <w:r w:rsidR="000D5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седам.   В</w:t>
      </w:r>
      <w:r w:rsidRPr="00FA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оспитатель может почитать детям их любим</w:t>
      </w:r>
      <w:r w:rsidR="000D5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ые сказки и рассказы, </w:t>
      </w:r>
      <w:r w:rsidRPr="00FA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провести литературные викторины и конкурсы.</w:t>
      </w:r>
    </w:p>
    <w:p w:rsidR="00245A6F" w:rsidRPr="00946326" w:rsidRDefault="00245A6F" w:rsidP="00946326">
      <w:pPr>
        <w:pStyle w:val="a3"/>
        <w:spacing w:after="230" w:line="386" w:lineRule="atLeast"/>
        <w:ind w:left="0"/>
        <w:textAlignment w:val="baseline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З</w:t>
      </w:r>
      <w:r w:rsidRPr="00FA1837">
        <w:rPr>
          <w:rFonts w:ascii="Times New Roman" w:hAnsi="Times New Roman"/>
          <w:iCs/>
          <w:color w:val="000000"/>
          <w:sz w:val="28"/>
          <w:szCs w:val="28"/>
        </w:rPr>
        <w:t>она для р</w:t>
      </w:r>
      <w:r>
        <w:rPr>
          <w:rFonts w:ascii="Times New Roman" w:hAnsi="Times New Roman"/>
          <w:iCs/>
          <w:color w:val="000000"/>
          <w:sz w:val="28"/>
          <w:szCs w:val="28"/>
        </w:rPr>
        <w:t>азвития творческих способностей;</w:t>
      </w:r>
      <w:r w:rsidRPr="00FA1837">
        <w:rPr>
          <w:rFonts w:ascii="Times New Roman" w:hAnsi="Times New Roman"/>
          <w:iCs/>
          <w:color w:val="000000"/>
          <w:sz w:val="28"/>
          <w:szCs w:val="28"/>
        </w:rPr>
        <w:t xml:space="preserve"> настольно-печатных игр;</w:t>
      </w:r>
      <w:r w:rsidRPr="00FA1837">
        <w:rPr>
          <w:rFonts w:ascii="Times New Roman" w:hAnsi="Times New Roman"/>
          <w:color w:val="000000"/>
          <w:sz w:val="28"/>
          <w:szCs w:val="28"/>
        </w:rPr>
        <w:br/>
      </w:r>
      <w:r w:rsidR="000D5C2A">
        <w:rPr>
          <w:rFonts w:ascii="Times New Roman" w:hAnsi="Times New Roman"/>
          <w:iCs/>
          <w:color w:val="000000"/>
          <w:sz w:val="28"/>
          <w:szCs w:val="28"/>
        </w:rPr>
        <w:t xml:space="preserve">выставка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детского творчества</w:t>
      </w:r>
      <w:r w:rsidR="000D5C2A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FA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Полки заполнены необходимым изобразительным материалом. В распоряжении детей мелки,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акварель, тушь, гуашь. </w:t>
      </w:r>
      <w:r w:rsidRPr="00FA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Дидактические игры, бумага разной фактуры, размера и </w:t>
      </w:r>
      <w:r w:rsidR="000D5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цвета, картон</w:t>
      </w:r>
      <w:r w:rsidRPr="00FA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Здесь же есть место для небольшой выставки с образцами народного художественного промысла.</w:t>
      </w:r>
      <w:r w:rsidRPr="002B6864">
        <w:rPr>
          <w:rFonts w:ascii="Times New Roman" w:hAnsi="Times New Roman"/>
          <w:color w:val="000000"/>
          <w:sz w:val="28"/>
          <w:szCs w:val="28"/>
        </w:rPr>
        <w:br/>
      </w:r>
      <w:r w:rsidR="008C1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B68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Детские раб</w:t>
      </w:r>
      <w:r w:rsidR="000D5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оты </w:t>
      </w:r>
      <w:r w:rsidRPr="002B68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выставляются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B68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всеобщее обозрение на стенде "Творческие идеи", к которому имеется свободный доступ.  </w:t>
      </w:r>
      <w:r w:rsidRPr="001449BC">
        <w:rPr>
          <w:rFonts w:ascii="Times New Roman" w:hAnsi="Times New Roman"/>
          <w:color w:val="000000"/>
          <w:sz w:val="28"/>
          <w:szCs w:val="28"/>
        </w:rPr>
        <w:br/>
      </w:r>
      <w:r w:rsidR="008C1B79">
        <w:rPr>
          <w:rFonts w:ascii="Times New Roman" w:hAnsi="Times New Roman"/>
          <w:iCs/>
          <w:color w:val="000000"/>
          <w:sz w:val="28"/>
          <w:szCs w:val="28"/>
        </w:rPr>
        <w:t xml:space="preserve"> Э</w:t>
      </w:r>
      <w:r w:rsidRPr="00140C45">
        <w:rPr>
          <w:rFonts w:ascii="Times New Roman" w:hAnsi="Times New Roman"/>
          <w:iCs/>
          <w:color w:val="000000"/>
          <w:sz w:val="28"/>
          <w:szCs w:val="28"/>
        </w:rPr>
        <w:t>кологический познавательный центр, уголок природы (наблюдений за природой);</w:t>
      </w:r>
      <w:r w:rsidRPr="00140C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Природный уголок служит  местом для саморазвития дошкольников. </w:t>
      </w:r>
      <w:r w:rsidRPr="00140C45">
        <w:rPr>
          <w:rFonts w:ascii="Times New Roman" w:hAnsi="Times New Roman"/>
          <w:color w:val="000000"/>
          <w:sz w:val="28"/>
          <w:szCs w:val="28"/>
        </w:rPr>
        <w:t> </w:t>
      </w:r>
      <w:r w:rsidRPr="00140C4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140C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этом уголке можно разместить детские поделки из природного материала, экспонаты природы, икебаны, гармонично расставленные на пол</w:t>
      </w:r>
      <w:r w:rsidR="00946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ках</w:t>
      </w:r>
    </w:p>
    <w:p w:rsidR="00245A6F" w:rsidRPr="00946326" w:rsidRDefault="008C1B79" w:rsidP="00946326">
      <w:pPr>
        <w:pStyle w:val="a3"/>
        <w:spacing w:after="230" w:line="386" w:lineRule="atLeast"/>
        <w:ind w:left="0"/>
        <w:textAlignment w:val="baseline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Т</w:t>
      </w:r>
      <w:r w:rsidR="00245A6F" w:rsidRPr="00C80F2B">
        <w:rPr>
          <w:rFonts w:ascii="Times New Roman" w:hAnsi="Times New Roman"/>
          <w:iCs/>
          <w:color w:val="000000"/>
          <w:sz w:val="28"/>
          <w:szCs w:val="28"/>
        </w:rPr>
        <w:t>еатральный уголок</w:t>
      </w:r>
      <w:r w:rsidR="00245A6F" w:rsidRPr="00C80F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– важный объ</w:t>
      </w:r>
      <w:r w:rsidR="00245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ект развивающей среды,</w:t>
      </w:r>
      <w:r w:rsidR="00245A6F" w:rsidRPr="00C80F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поскольку именно театрализованная деятельность помогает сплотить группу, объединить детей интересной идеей, новой для них деятельностью.</w:t>
      </w:r>
      <w:r w:rsidR="00245A6F" w:rsidRPr="00C80F2B">
        <w:rPr>
          <w:rFonts w:ascii="Times New Roman" w:hAnsi="Times New Roman"/>
          <w:color w:val="000000"/>
          <w:sz w:val="28"/>
          <w:szCs w:val="28"/>
        </w:rPr>
        <w:br/>
      </w:r>
      <w:r w:rsidR="00245A6F" w:rsidRPr="00C80F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театральном уголке размещаются ширма, маски сказочных пер</w:t>
      </w:r>
      <w:r w:rsidR="00245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сонажей, кукольный</w:t>
      </w:r>
      <w:r w:rsidR="00245A6F" w:rsidRPr="00C80F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перчаточный, пальчиковый и настольный виды театра. Дети – большие артисты, поэтому с радостью участвуют в постановках и с удовольствием выступают в роли зрителей</w:t>
      </w:r>
      <w:r w:rsidR="00245A6F" w:rsidRPr="00306C43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245A6F" w:rsidRPr="00946326" w:rsidRDefault="00245A6F" w:rsidP="00946326">
      <w:pPr>
        <w:pStyle w:val="a3"/>
        <w:spacing w:after="230" w:line="386" w:lineRule="atLeast"/>
        <w:ind w:left="0"/>
        <w:textAlignment w:val="baseline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9E76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Осознать свое место в культурно-историческом пространстве, оценить себя, соотнеся с историческим прошлым, воспитанникам помогает мини-музей "Русская изба" – хранитель традиций, уникальный и незаменимый проводник в мир истории и культуры.</w:t>
      </w:r>
    </w:p>
    <w:p w:rsidR="00245A6F" w:rsidRPr="00946326" w:rsidRDefault="00245A6F" w:rsidP="00946326">
      <w:pPr>
        <w:pStyle w:val="a3"/>
        <w:spacing w:after="230" w:line="386" w:lineRule="atLeast"/>
        <w:ind w:left="0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76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представляет собой комнату русского быта, воспроизводящую жилое деревенское помещение с подлинными предметами старины (прялкой, лаптями, ку</w:t>
      </w:r>
      <w:r w:rsidR="000D5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хонной утварью,</w:t>
      </w:r>
      <w:r w:rsidRPr="009E76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т. д.).</w:t>
      </w:r>
      <w:r w:rsidRPr="00441400">
        <w:rPr>
          <w:rFonts w:ascii="Times New Roman" w:hAnsi="Times New Roman"/>
          <w:color w:val="000000"/>
          <w:sz w:val="28"/>
          <w:szCs w:val="28"/>
        </w:rPr>
        <w:br/>
      </w:r>
      <w:r w:rsidRPr="00441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Основная задача воспитателей – ввести детей в особый мир русской культуры и быта путем его действенного познания. Занятия в "Русской избе" предполагают знакомство с устным народным творчеством, дек</w:t>
      </w:r>
      <w:r w:rsidR="00946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оративно-прикладным искусством.</w:t>
      </w:r>
    </w:p>
    <w:p w:rsidR="00245A6F" w:rsidRPr="00946326" w:rsidRDefault="00245A6F" w:rsidP="008C1B79">
      <w:pPr>
        <w:spacing w:after="230" w:line="386" w:lineRule="atLeast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441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Здесь проходят встречи и посиделки, на которых дети знакомятся с жемчужинами народной мудрости и просто пьют чай из самовара.</w:t>
      </w:r>
      <w:r w:rsidRPr="001449B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C1B79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9E7610">
        <w:rPr>
          <w:rFonts w:ascii="Times New Roman" w:hAnsi="Times New Roman"/>
          <w:iCs/>
          <w:color w:val="000000"/>
          <w:sz w:val="28"/>
          <w:szCs w:val="28"/>
        </w:rPr>
        <w:t>портивный уголок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9E76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пользуется популярностью у детей, поскольку реализует их потребность в двигательной активности. Здесь дошкольники могут заниматься и закреплять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азные виды движений: прыжки</w:t>
      </w:r>
      <w:r w:rsidRPr="009E76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игры с мячом, метание в цель и т. п. Увеличение двигательной активности оказывает благоприятное влияние на физическое и умственное развитие, состояние здоровья детей.</w:t>
      </w:r>
      <w:r w:rsidRPr="00306C43">
        <w:rPr>
          <w:rFonts w:ascii="Arial" w:hAnsi="Arial" w:cs="Arial"/>
          <w:color w:val="000000"/>
          <w:sz w:val="23"/>
          <w:szCs w:val="23"/>
        </w:rPr>
        <w:br/>
      </w:r>
      <w:r w:rsidRPr="00662C17">
        <w:rPr>
          <w:rFonts w:ascii="Times New Roman" w:hAnsi="Times New Roman"/>
          <w:color w:val="000000"/>
          <w:sz w:val="28"/>
          <w:szCs w:val="28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из них.</w:t>
      </w:r>
    </w:p>
    <w:p w:rsidR="00245A6F" w:rsidRPr="00946326" w:rsidRDefault="00245A6F" w:rsidP="008C1B79">
      <w:pPr>
        <w:spacing w:after="230" w:line="386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62C17">
        <w:rPr>
          <w:rFonts w:ascii="Times New Roman" w:hAnsi="Times New Roman"/>
          <w:color w:val="000000"/>
          <w:sz w:val="28"/>
          <w:szCs w:val="28"/>
        </w:rPr>
        <w:t>Необходимо обогатить среду элементами, стимулирующими познавательную, эмоциональную, двигательную деятельность детей</w:t>
      </w:r>
      <w:r w:rsidR="00DB1341">
        <w:rPr>
          <w:rFonts w:ascii="Times New Roman" w:hAnsi="Times New Roman"/>
          <w:color w:val="000000"/>
          <w:sz w:val="28"/>
          <w:szCs w:val="28"/>
        </w:rPr>
        <w:t>, причем не только в помещении</w:t>
      </w:r>
      <w:proofErr w:type="gramStart"/>
      <w:r w:rsidR="00DB13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 и на  участке детского сада, т е разнообразить макросреду</w:t>
      </w:r>
      <w:r w:rsidR="00946326">
        <w:rPr>
          <w:rFonts w:ascii="Times New Roman" w:hAnsi="Times New Roman"/>
          <w:color w:val="000000"/>
          <w:sz w:val="28"/>
          <w:szCs w:val="28"/>
        </w:rPr>
        <w:t>.</w:t>
      </w:r>
    </w:p>
    <w:p w:rsidR="00245A6F" w:rsidRPr="00946326" w:rsidRDefault="00245A6F" w:rsidP="008C1B79">
      <w:pPr>
        <w:spacing w:after="230" w:line="386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62C17">
        <w:rPr>
          <w:rFonts w:ascii="Times New Roman" w:hAnsi="Times New Roman"/>
          <w:color w:val="000000"/>
          <w:sz w:val="28"/>
          <w:szCs w:val="28"/>
        </w:rPr>
        <w:t>Свободная деятельн</w:t>
      </w:r>
      <w:r>
        <w:rPr>
          <w:rFonts w:ascii="Times New Roman" w:hAnsi="Times New Roman"/>
          <w:color w:val="000000"/>
          <w:sz w:val="28"/>
          <w:szCs w:val="28"/>
        </w:rPr>
        <w:t xml:space="preserve">ость детей </w:t>
      </w:r>
      <w:r w:rsidRPr="00662C17">
        <w:rPr>
          <w:rFonts w:ascii="Times New Roman" w:hAnsi="Times New Roman"/>
          <w:color w:val="000000"/>
          <w:sz w:val="28"/>
          <w:szCs w:val="28"/>
        </w:rPr>
        <w:t xml:space="preserve"> помогает им самостоятельно осуществлять поиск, включаться в процесс исследования, а не получать готовые знания от педагогов</w:t>
      </w:r>
      <w:r w:rsidR="00946326">
        <w:rPr>
          <w:rFonts w:ascii="Times New Roman" w:hAnsi="Times New Roman"/>
          <w:color w:val="000000"/>
          <w:sz w:val="28"/>
          <w:szCs w:val="28"/>
        </w:rPr>
        <w:t>.</w:t>
      </w:r>
      <w:r w:rsidRPr="00662C17">
        <w:rPr>
          <w:rFonts w:ascii="Times New Roman" w:hAnsi="Times New Roman"/>
          <w:color w:val="000000"/>
          <w:sz w:val="28"/>
          <w:szCs w:val="28"/>
        </w:rPr>
        <w:t xml:space="preserve"> Предметно-развивающая среда организуется так, чтобы каждый ребенок имел возможность свободно заниматься любимым делом. </w:t>
      </w:r>
      <w:r w:rsidR="002B34EB">
        <w:rPr>
          <w:rFonts w:ascii="Times New Roman" w:hAnsi="Times New Roman"/>
          <w:color w:val="000000"/>
          <w:sz w:val="28"/>
          <w:szCs w:val="28"/>
        </w:rPr>
        <w:t xml:space="preserve"> Дети объединяются</w:t>
      </w:r>
      <w:r w:rsidRPr="00662C17">
        <w:rPr>
          <w:rFonts w:ascii="Times New Roman" w:hAnsi="Times New Roman"/>
          <w:color w:val="000000"/>
          <w:sz w:val="28"/>
          <w:szCs w:val="28"/>
        </w:rPr>
        <w:t xml:space="preserve"> подгруппами по </w:t>
      </w:r>
      <w:r w:rsidR="000D5C2A">
        <w:rPr>
          <w:rFonts w:ascii="Times New Roman" w:hAnsi="Times New Roman"/>
          <w:color w:val="000000"/>
          <w:sz w:val="28"/>
          <w:szCs w:val="28"/>
        </w:rPr>
        <w:t xml:space="preserve">общим интересам: </w:t>
      </w:r>
      <w:r w:rsidRPr="00662C17">
        <w:rPr>
          <w:rFonts w:ascii="Times New Roman" w:hAnsi="Times New Roman"/>
          <w:color w:val="000000"/>
          <w:sz w:val="28"/>
          <w:szCs w:val="28"/>
        </w:rPr>
        <w:t xml:space="preserve"> рис</w:t>
      </w:r>
      <w:r w:rsidR="000D5C2A">
        <w:rPr>
          <w:rFonts w:ascii="Times New Roman" w:hAnsi="Times New Roman"/>
          <w:color w:val="000000"/>
          <w:sz w:val="28"/>
          <w:szCs w:val="28"/>
        </w:rPr>
        <w:t xml:space="preserve">ование, ручной труд, </w:t>
      </w:r>
      <w:r w:rsidRPr="00662C17">
        <w:rPr>
          <w:rFonts w:ascii="Times New Roman" w:hAnsi="Times New Roman"/>
          <w:color w:val="000000"/>
          <w:sz w:val="28"/>
          <w:szCs w:val="28"/>
        </w:rPr>
        <w:t>экспериментирование. 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DE4EA4" w:rsidRPr="00DE4EA4" w:rsidRDefault="00DE4EA4" w:rsidP="008C1B79">
      <w:pPr>
        <w:pStyle w:val="a4"/>
        <w:shd w:val="clear" w:color="auto" w:fill="FFFFFF"/>
        <w:spacing w:before="31" w:beforeAutospacing="0" w:after="31" w:afterAutospacing="0"/>
        <w:rPr>
          <w:color w:val="000000"/>
          <w:sz w:val="28"/>
          <w:szCs w:val="28"/>
        </w:rPr>
      </w:pPr>
      <w:r w:rsidRPr="00DE4EA4">
        <w:rPr>
          <w:rStyle w:val="apple-converted-space"/>
          <w:color w:val="000000"/>
          <w:sz w:val="28"/>
          <w:szCs w:val="28"/>
        </w:rPr>
        <w:t> </w:t>
      </w:r>
      <w:r w:rsidRPr="00DE4EA4">
        <w:rPr>
          <w:color w:val="000000"/>
          <w:sz w:val="28"/>
          <w:szCs w:val="28"/>
        </w:rPr>
        <w:t>В 2017 году детскому саду была предоставлена возможность стать участником федеральной программы</w:t>
      </w:r>
    </w:p>
    <w:p w:rsidR="00DE4EA4" w:rsidRPr="00DE4EA4" w:rsidRDefault="00DE4EA4" w:rsidP="008C1B79">
      <w:pPr>
        <w:pStyle w:val="a4"/>
        <w:shd w:val="clear" w:color="auto" w:fill="FFFFFF"/>
        <w:spacing w:before="31" w:beforeAutospacing="0" w:after="31" w:afterAutospacing="0"/>
        <w:rPr>
          <w:color w:val="000000"/>
          <w:sz w:val="28"/>
          <w:szCs w:val="28"/>
        </w:rPr>
      </w:pPr>
      <w:r w:rsidRPr="00DE4EA4">
        <w:rPr>
          <w:color w:val="000000"/>
          <w:sz w:val="28"/>
          <w:szCs w:val="28"/>
        </w:rPr>
        <w:t> "Доступная среда".</w:t>
      </w:r>
    </w:p>
    <w:p w:rsidR="00DE4EA4" w:rsidRPr="00DE4EA4" w:rsidRDefault="00DE4EA4" w:rsidP="008C1B79">
      <w:pPr>
        <w:pStyle w:val="a4"/>
        <w:shd w:val="clear" w:color="auto" w:fill="FFFFFF"/>
        <w:spacing w:before="31" w:beforeAutospacing="0" w:after="31" w:afterAutospacing="0"/>
        <w:rPr>
          <w:color w:val="000000"/>
          <w:sz w:val="28"/>
          <w:szCs w:val="28"/>
        </w:rPr>
      </w:pPr>
      <w:r w:rsidRPr="00DE4EA4">
        <w:rPr>
          <w:color w:val="000000"/>
          <w:sz w:val="28"/>
          <w:szCs w:val="28"/>
        </w:rPr>
        <w:t>  Проводятся следующие мероприятия по созданию необходимых условий  для обучения и полноценного развития детей инвалидов и детей с ОВЗ.</w:t>
      </w:r>
    </w:p>
    <w:p w:rsidR="00DE4EA4" w:rsidRPr="00DE4EA4" w:rsidRDefault="000D5C2A" w:rsidP="008C1B79">
      <w:pPr>
        <w:pStyle w:val="a4"/>
        <w:shd w:val="clear" w:color="auto" w:fill="FFFFFF"/>
        <w:spacing w:before="31" w:beforeAutospacing="0" w:after="31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У</w:t>
      </w:r>
      <w:r w:rsidR="00DE4EA4" w:rsidRPr="00DE4EA4">
        <w:rPr>
          <w:color w:val="000000"/>
          <w:sz w:val="28"/>
          <w:szCs w:val="28"/>
        </w:rPr>
        <w:t>становка поручней на путях движения в здании;</w:t>
      </w:r>
    </w:p>
    <w:p w:rsidR="00DE4EA4" w:rsidRPr="00946326" w:rsidRDefault="00DE4EA4" w:rsidP="00946326">
      <w:pPr>
        <w:pStyle w:val="a4"/>
        <w:shd w:val="clear" w:color="auto" w:fill="FFFFFF"/>
        <w:spacing w:before="31" w:beforeAutospacing="0" w:after="31" w:afterAutospacing="0"/>
        <w:rPr>
          <w:color w:val="000000"/>
          <w:sz w:val="28"/>
          <w:szCs w:val="28"/>
        </w:rPr>
      </w:pPr>
      <w:r w:rsidRPr="00DE4EA4">
        <w:rPr>
          <w:color w:val="000000"/>
          <w:sz w:val="28"/>
          <w:szCs w:val="28"/>
        </w:rPr>
        <w:t>Закупается современное учебное, реабилитационное оборудование, обеспечивающее условия для организации коррекционной педагогической работы с детьми с ограниченными возможностями здоровья</w:t>
      </w:r>
    </w:p>
    <w:p w:rsidR="00245A6F" w:rsidRDefault="00245A6F" w:rsidP="008C1B79">
      <w:pPr>
        <w:spacing w:after="230" w:line="386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41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2C17">
        <w:rPr>
          <w:rFonts w:ascii="Times New Roman" w:hAnsi="Times New Roman"/>
          <w:color w:val="000000"/>
          <w:sz w:val="28"/>
          <w:szCs w:val="28"/>
        </w:rPr>
        <w:t xml:space="preserve">Таким образом, организация предметно — пространственной среды в ДОУ с учетом ФГОС должна строиться так, чтобы дать возможность наиболее </w:t>
      </w:r>
      <w:r w:rsidRPr="00662C17">
        <w:rPr>
          <w:rFonts w:ascii="Times New Roman" w:hAnsi="Times New Roman"/>
          <w:color w:val="000000"/>
          <w:sz w:val="28"/>
          <w:szCs w:val="28"/>
        </w:rPr>
        <w:lastRenderedPageBreak/>
        <w:t>эффективно развивать индивидуальность каждого ребёнка с учётом его склонностей, интересов, уровня активности.</w:t>
      </w:r>
    </w:p>
    <w:p w:rsidR="00245A6F" w:rsidRPr="00946326" w:rsidRDefault="00245A6F" w:rsidP="008C1B79">
      <w:pPr>
        <w:spacing w:after="230" w:line="386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ФГОС предметно-развивающая среда должна постоянно совершенствоваться, варьироваться, трансформироваться.  Мы это делаем не только путем пополнения материально-технической базы, но и за счет совместного творческого подхода детей, воспитателей и родителей.</w:t>
      </w:r>
    </w:p>
    <w:p w:rsidR="00245A6F" w:rsidRPr="00662C17" w:rsidRDefault="003D6761" w:rsidP="008C1B79">
      <w:pPr>
        <w:spacing w:after="230" w:line="386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Спасибо за внимание.</w:t>
      </w:r>
    </w:p>
    <w:p w:rsidR="00245A6F" w:rsidRPr="00522F53" w:rsidRDefault="00245A6F">
      <w:pPr>
        <w:rPr>
          <w:rFonts w:ascii="Times New Roman" w:hAnsi="Times New Roman"/>
          <w:sz w:val="28"/>
          <w:szCs w:val="28"/>
        </w:rPr>
      </w:pPr>
    </w:p>
    <w:sectPr w:rsidR="00245A6F" w:rsidRPr="00522F53" w:rsidSect="0052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12A"/>
    <w:multiLevelType w:val="hybridMultilevel"/>
    <w:tmpl w:val="7234A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83772"/>
    <w:multiLevelType w:val="multilevel"/>
    <w:tmpl w:val="2F68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A92155"/>
    <w:multiLevelType w:val="hybridMultilevel"/>
    <w:tmpl w:val="030C273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60351905"/>
    <w:multiLevelType w:val="hybridMultilevel"/>
    <w:tmpl w:val="C95ED5D6"/>
    <w:lvl w:ilvl="0" w:tplc="AC3E65BE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467EAA"/>
    <w:multiLevelType w:val="multilevel"/>
    <w:tmpl w:val="1950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D42"/>
    <w:rsid w:val="0001767E"/>
    <w:rsid w:val="000D5C2A"/>
    <w:rsid w:val="00140C45"/>
    <w:rsid w:val="001449BC"/>
    <w:rsid w:val="00171606"/>
    <w:rsid w:val="001E01D1"/>
    <w:rsid w:val="00203BDA"/>
    <w:rsid w:val="00245A6F"/>
    <w:rsid w:val="002B34EB"/>
    <w:rsid w:val="002B6864"/>
    <w:rsid w:val="002D3BF6"/>
    <w:rsid w:val="00306C43"/>
    <w:rsid w:val="00345A93"/>
    <w:rsid w:val="003A21D9"/>
    <w:rsid w:val="003D6761"/>
    <w:rsid w:val="00427871"/>
    <w:rsid w:val="00441400"/>
    <w:rsid w:val="004544DB"/>
    <w:rsid w:val="0049320B"/>
    <w:rsid w:val="004A7EA0"/>
    <w:rsid w:val="00500611"/>
    <w:rsid w:val="00520572"/>
    <w:rsid w:val="00522F53"/>
    <w:rsid w:val="005265BD"/>
    <w:rsid w:val="0054565B"/>
    <w:rsid w:val="00567668"/>
    <w:rsid w:val="00604661"/>
    <w:rsid w:val="00636AA8"/>
    <w:rsid w:val="00662C17"/>
    <w:rsid w:val="006A44AC"/>
    <w:rsid w:val="006C6B1C"/>
    <w:rsid w:val="007374A8"/>
    <w:rsid w:val="0084181E"/>
    <w:rsid w:val="008814BC"/>
    <w:rsid w:val="008C1B79"/>
    <w:rsid w:val="008E7EE9"/>
    <w:rsid w:val="00900A1A"/>
    <w:rsid w:val="00946326"/>
    <w:rsid w:val="009904D7"/>
    <w:rsid w:val="009E7610"/>
    <w:rsid w:val="00A122F1"/>
    <w:rsid w:val="00A22EB9"/>
    <w:rsid w:val="00A60E33"/>
    <w:rsid w:val="00AD533F"/>
    <w:rsid w:val="00AE7500"/>
    <w:rsid w:val="00B64B06"/>
    <w:rsid w:val="00B65DAB"/>
    <w:rsid w:val="00B9262D"/>
    <w:rsid w:val="00C80F2B"/>
    <w:rsid w:val="00CF0A21"/>
    <w:rsid w:val="00D15D42"/>
    <w:rsid w:val="00D20F77"/>
    <w:rsid w:val="00D42759"/>
    <w:rsid w:val="00DB1341"/>
    <w:rsid w:val="00DE4EA4"/>
    <w:rsid w:val="00E10B13"/>
    <w:rsid w:val="00E622FC"/>
    <w:rsid w:val="00ED4A59"/>
    <w:rsid w:val="00F116BA"/>
    <w:rsid w:val="00F17366"/>
    <w:rsid w:val="00F910A0"/>
    <w:rsid w:val="00FA1837"/>
    <w:rsid w:val="00FE3F66"/>
    <w:rsid w:val="00FF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7610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A7E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E4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</dc:creator>
  <cp:keywords/>
  <dc:description/>
  <cp:lastModifiedBy>МН</cp:lastModifiedBy>
  <cp:revision>24</cp:revision>
  <dcterms:created xsi:type="dcterms:W3CDTF">2017-08-21T11:04:00Z</dcterms:created>
  <dcterms:modified xsi:type="dcterms:W3CDTF">2017-11-01T09:18:00Z</dcterms:modified>
</cp:coreProperties>
</file>