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F6" w:rsidRPr="00F06B7A" w:rsidRDefault="00145C28" w:rsidP="00B631F6">
      <w:pPr>
        <w:ind w:firstLine="5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6B7A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B631F6" w:rsidRPr="00F06B7A">
        <w:rPr>
          <w:rFonts w:ascii="Times New Roman" w:hAnsi="Times New Roman"/>
          <w:b/>
          <w:color w:val="000000"/>
          <w:sz w:val="28"/>
          <w:szCs w:val="28"/>
        </w:rPr>
        <w:t>южетно-ро</w:t>
      </w:r>
      <w:r w:rsidRPr="00F06B7A">
        <w:rPr>
          <w:rFonts w:ascii="Times New Roman" w:hAnsi="Times New Roman"/>
          <w:b/>
          <w:color w:val="000000"/>
          <w:sz w:val="28"/>
          <w:szCs w:val="28"/>
        </w:rPr>
        <w:t xml:space="preserve">левая игра, как способ речевого развития </w:t>
      </w:r>
      <w:r w:rsidR="00AC67A0" w:rsidRPr="00F06B7A">
        <w:rPr>
          <w:rFonts w:ascii="Times New Roman" w:hAnsi="Times New Roman"/>
          <w:b/>
          <w:color w:val="000000"/>
          <w:sz w:val="28"/>
          <w:szCs w:val="28"/>
        </w:rPr>
        <w:t>детей дошкольного возраста с ограниченными возможностями здоровья</w:t>
      </w:r>
    </w:p>
    <w:p w:rsidR="00104281" w:rsidRPr="00812B56" w:rsidRDefault="00104281" w:rsidP="0010428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12B56">
        <w:rPr>
          <w:rFonts w:ascii="Times New Roman" w:hAnsi="Times New Roman"/>
          <w:sz w:val="28"/>
          <w:szCs w:val="28"/>
        </w:rPr>
        <w:t>Апарина</w:t>
      </w:r>
      <w:proofErr w:type="spellEnd"/>
      <w:r w:rsidRPr="00812B56">
        <w:rPr>
          <w:rFonts w:ascii="Times New Roman" w:hAnsi="Times New Roman"/>
          <w:sz w:val="28"/>
          <w:szCs w:val="28"/>
        </w:rPr>
        <w:t xml:space="preserve"> Татьяна Викторовна,</w:t>
      </w:r>
    </w:p>
    <w:p w:rsidR="00104281" w:rsidRPr="00104281" w:rsidRDefault="00104281" w:rsidP="0010428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812B56">
        <w:rPr>
          <w:rFonts w:ascii="Times New Roman" w:hAnsi="Times New Roman"/>
          <w:sz w:val="28"/>
          <w:szCs w:val="28"/>
        </w:rPr>
        <w:t>ГБОУ ООШ №9 Структурное подразд</w:t>
      </w:r>
      <w:bookmarkStart w:id="0" w:name="_GoBack"/>
      <w:r w:rsidRPr="00812B56">
        <w:rPr>
          <w:rFonts w:ascii="Times New Roman" w:hAnsi="Times New Roman"/>
          <w:sz w:val="28"/>
          <w:szCs w:val="28"/>
        </w:rPr>
        <w:t>е</w:t>
      </w:r>
      <w:bookmarkEnd w:id="0"/>
      <w:r w:rsidRPr="00812B56">
        <w:rPr>
          <w:rFonts w:ascii="Times New Roman" w:hAnsi="Times New Roman"/>
          <w:sz w:val="28"/>
          <w:szCs w:val="28"/>
        </w:rPr>
        <w:t>ление «Детский сад «Родничок», Самарская область, г. Новокуйбышевск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 наши дни, к сожалению</w:t>
      </w:r>
      <w:r w:rsidR="00694A3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растет число детей с ограниченными возможностями здоровья. Воспитание и образование таких детей требует особого подхода со стороны педагогов, врачей, дефектологов, логопедов.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 своей работе с детьми с ОВЗ большое значение имеет ее практическая направленность.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Основной формой воздействия на ребенка является организованная образовательная деятельность, в которой ведущая роль принадлежит нам педагогам</w:t>
      </w:r>
      <w:r w:rsidR="000D2644">
        <w:rPr>
          <w:rFonts w:ascii="Times New Roman" w:hAnsi="Times New Roman"/>
          <w:sz w:val="28"/>
        </w:rPr>
        <w:t>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Дети с ОВЗ мало эмоциональны, поэтому нам взрослым необходимо создавать положительное эмоциональное отношение к образовательной деятельности. Огромная роль отводится игре. Она является основным видом деятельности детей с ОВЗ. Игровая деятельность имеет огромное значение для формирования отношений в детском коллективе, формирования самостоятельности, положительного отношения к труду, формирования стереотипов поведения. Игра оказывает большое влияние на психическое развитие ребенка, на становление его личности.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Так как у детей с ОВЗ слабо развиты наглядные формы мышления, для их развития я использую дидактические игры, сюжетно-ролевые игры, упражнения и практические проблемные ситуации.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Развитие игры происходит в 3 этапа: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-первый этап заключается в совместной игре со взрослым;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-на втором этапе дети учатся действовать самостоятельно и могут переносить полученные знания на другие предметы;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-на третьем этапе появляется изобразительная игра, ребенок копирует действия с предметами, которые он видит в обычной жизни.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Мы педагоги играем важную роль в развитии таких дет</w:t>
      </w:r>
      <w:r w:rsidR="000D2644">
        <w:rPr>
          <w:rFonts w:ascii="Times New Roman" w:hAnsi="Times New Roman"/>
          <w:sz w:val="28"/>
        </w:rPr>
        <w:t>ей. При обучении детей с ограниченными возможностями здоровья</w:t>
      </w:r>
      <w:r>
        <w:rPr>
          <w:rFonts w:ascii="Times New Roman" w:hAnsi="Times New Roman"/>
          <w:sz w:val="28"/>
        </w:rPr>
        <w:t xml:space="preserve"> я применяю личностный, </w:t>
      </w:r>
      <w:proofErr w:type="spellStart"/>
      <w:r>
        <w:rPr>
          <w:rFonts w:ascii="Times New Roman" w:hAnsi="Times New Roman"/>
          <w:sz w:val="28"/>
        </w:rPr>
        <w:t>диференцированный</w:t>
      </w:r>
      <w:proofErr w:type="spellEnd"/>
      <w:r>
        <w:rPr>
          <w:rFonts w:ascii="Times New Roman" w:hAnsi="Times New Roman"/>
          <w:sz w:val="28"/>
        </w:rPr>
        <w:t xml:space="preserve"> подход к каждому ребенку.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Большое значение для развития таких детей имеет формирование четкого представления о предметах ближайшего окружения, их значении в жизни человека. Для того чтобы научить ребенка пользоваться предметами и закрепить его значение о них, очень хорошо использовать сюжетно-ролевые игры, в процессе которых у ребенка формируется практический опыт.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Сюжетно-ролевая игра - это наиболее важный инструмент, помогающий ребенку адаптироваться в этом мире, научиться вести себя в различных местах и ситуациях.</w:t>
      </w:r>
    </w:p>
    <w:p w:rsidR="00B631F6" w:rsidRDefault="000D2644" w:rsidP="00B17016">
      <w:pPr>
        <w:ind w:firstLine="709"/>
        <w:jc w:val="both"/>
      </w:pPr>
      <w:r>
        <w:rPr>
          <w:rFonts w:ascii="Times New Roman" w:hAnsi="Times New Roman"/>
          <w:sz w:val="28"/>
        </w:rPr>
        <w:t>Обучить ребенка с ограниченными возможностями здоровья</w:t>
      </w:r>
      <w:r w:rsidR="00B631F6">
        <w:rPr>
          <w:rFonts w:ascii="Times New Roman" w:hAnsi="Times New Roman"/>
          <w:sz w:val="28"/>
        </w:rPr>
        <w:t xml:space="preserve"> сюжетно-ролевой игре можно, но это сложный кропотливый процесс.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 xml:space="preserve">Взяв на себя роль в игре, я могу управлять игрой, направляя действия ребенка в нужном направлении. Для начала я беру не сложные, короткие </w:t>
      </w:r>
      <w:r>
        <w:rPr>
          <w:rFonts w:ascii="Times New Roman" w:hAnsi="Times New Roman"/>
          <w:sz w:val="28"/>
        </w:rPr>
        <w:lastRenderedPageBreak/>
        <w:t>игровые моменты.  Постоянно комментирую все действия, показываю их наглядно, но при этом не сильно нагружая разнообразием действий единовременно. Любая игровая деятельность предусматривает наличие трех компонентов: действие, знание, общение. Действия ребенка с предметами в игре носят преобразующий характер. Ребенок в игре узнает свойства и качества реальных предметов, способы действия с ними, и в зависимости от замысла игры с помощью педагога заменяет одни предметы другими. Приобретение знаний об окружающем мире, способов действия с предметами осуществляется в образовательной деятельности. Игра, же это показатель того, как ребенок усвоил эти знания.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Существует огромное количество и разнообразие сюжетно-ролевых игр, но иногда мы с детьми можем придумать новую, интересную и актуальную в данный момент игру.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 сюжетно-ролевой игре ребенок может играть с ребятами или один, но при этом я помогаю, задать тематику игры, продемонстрировать нужные действия, показываю, что нужно делать.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Взрослый должен направлять действия детей речью, показать, как правильно, исправлять ошибки, а иногда и совершать действия вместе с ребенком (управляю его руками).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Очень важно, чтобы во время проведения игры у ребенка возникали положительные эмоции (восторг, интерес, удивление). Нужно чаще хвалить, когда он делает успехи. При положительных эмоциях об игровых ситуациях, дети будут все чаще возвращаться к ним, тем самым закрепляя новые знания, умения, навыки.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Отрицательные эмоции могут отбить желание играть в дальнейшем. Эти эмоции возникают чаще тогда, когда дети не могут организовать игру. Вот тут как раз и должна последовать помощь взрослого.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Выполнение определенной роли в сюжетно-ролевой игре ставит ребенка перед необходимостью действовать не так, как он хочет, а так как это предписано ролью, подчиняясь социальным нормам и правилам поведения. Ребенок встает на позицию другого человека, причем не одного, а разных. В пределах одного сюжета ребенок «смотрит» на ситуацию глазами нескольких людей.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Сегодня девочка выполняет роль мамы, а завтра дочки. Она понимает, как важно, чтобы мама заботилась о своих детях, и как необходимо, чтобы дочка была послушной. Таким образом, перед ребенком открываются не только правила поведения, но и их значение для установления и поддержания положительных взаимоотношений с другими людьми. Осознается необходимость соблюдать правила, то есть формируется сознательное подчинение им.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Сюжетно-ролевая игра помогает ребенку понять мотивы трудовой деятельности взрослых. Если первоначально в выборе роли главное место занимает ее внешняя привлекательность: одежда, предметы, то в процессе игры раскрывается его социальная польза. Теперь ребенок понимает, что воспитатель воспитывает детей, врач их лечит.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lastRenderedPageBreak/>
        <w:t>Игра всегда предполагает создание воображаемой ситуации, которую составляет ее сюжет и содержание. Сюжет-та сфера деятельности, которая моделируется детьми в игре, а</w:t>
      </w:r>
      <w:r w:rsidR="00B1701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следовательно, выбор сюжета всегда опирается на определенные знания. Именно поэтому на протяжении всего дошкольного возраста игры в «семью» являются любимыми для детей, так как они сами ежедневно включены в подобные отношения, а значит, имеют о них наиболее полное представление.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Постепенно дети начинают вводить в свои игры сюжеты из любимых сказок и кинофильмов. В играх переплетаются реальные и сказочные сюжеты. К бытовым сюжетам присоединяются профессиональные, а затем и социальные. Богатство и их разнообразие сюжета связано с богатством детского воображения.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Игра, являясь отражением социальной жизни, оказывает существенное воздействие на всестороннее развитие ребенка.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При непосредственном руководстве педагога в играх формируются навыки коллективной жизни: умение действовать сообща, оказывать помощь друг другу.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Если ребенок увлечен своим замыслом, своей ролью, игровые взаимоотношения побеждают. Если же он равнодушен к игре, наблюдается другая картина: роль мало влияет на его поведение, его взаимоотношения с товарищами.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Игра не заменяет полностью традиционные формы и методы обучения, но она их дополняет, позволяя более эффективно достигать поставленной цели и задачи образовательной деятельности.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Анализируя все выше сказанное, можно сделать вывод о том, что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-в сюжетно-ролевой игре активно обогащается и</w:t>
      </w:r>
      <w:r w:rsidR="00145C28">
        <w:rPr>
          <w:rFonts w:ascii="Times New Roman" w:hAnsi="Times New Roman"/>
          <w:sz w:val="28"/>
        </w:rPr>
        <w:t xml:space="preserve"> развивается словарь детей с ограниченными возможностями здоровья</w:t>
      </w:r>
      <w:r>
        <w:rPr>
          <w:rFonts w:ascii="Times New Roman" w:hAnsi="Times New Roman"/>
          <w:sz w:val="28"/>
        </w:rPr>
        <w:t>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-формируется правильное отношение к явлениям общественной жизни, природе, предметам окружающего мира;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-систематизируются и углубляются знания о людях разных профессий и национальностей, представления о трудовой деятельности;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-игра помогает детям приспособиться к окружающему миру, формировать потребность ребенка воздействовать на мир, стать «хозяином» своей деятельности;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-сущность игры заключается в том, что в ней важен не результат, а сам процесс переживаний, связанный с игровыми действиями;</w:t>
      </w:r>
    </w:p>
    <w:p w:rsidR="00B631F6" w:rsidRDefault="00B631F6" w:rsidP="00B17016">
      <w:pPr>
        <w:ind w:firstLine="709"/>
        <w:jc w:val="both"/>
      </w:pPr>
      <w:r>
        <w:rPr>
          <w:rFonts w:ascii="Times New Roman" w:hAnsi="Times New Roman"/>
          <w:sz w:val="28"/>
        </w:rPr>
        <w:t>-только та игра, к</w:t>
      </w:r>
      <w:r w:rsidR="00145C28">
        <w:rPr>
          <w:rFonts w:ascii="Times New Roman" w:hAnsi="Times New Roman"/>
          <w:sz w:val="28"/>
        </w:rPr>
        <w:t>оторая захватывает ребенка с ограниченными возможностями здоровья</w:t>
      </w:r>
      <w:r>
        <w:rPr>
          <w:rFonts w:ascii="Times New Roman" w:hAnsi="Times New Roman"/>
          <w:sz w:val="28"/>
        </w:rPr>
        <w:t>, развивает его мыслительные операции и волевые качества, пробуждает сильные чувства.</w:t>
      </w:r>
    </w:p>
    <w:p w:rsidR="001572D6" w:rsidRDefault="001572D6" w:rsidP="00B17016">
      <w:pPr>
        <w:ind w:firstLine="709"/>
      </w:pPr>
    </w:p>
    <w:sectPr w:rsidR="001572D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F6"/>
    <w:rsid w:val="000D2644"/>
    <w:rsid w:val="00104281"/>
    <w:rsid w:val="00145C28"/>
    <w:rsid w:val="001572D6"/>
    <w:rsid w:val="001A079B"/>
    <w:rsid w:val="00490335"/>
    <w:rsid w:val="006169C1"/>
    <w:rsid w:val="00694A3E"/>
    <w:rsid w:val="00AC67A0"/>
    <w:rsid w:val="00B17016"/>
    <w:rsid w:val="00B631F6"/>
    <w:rsid w:val="00DA1561"/>
    <w:rsid w:val="00F0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0D645-B24A-4FCC-8517-CAEBC090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31F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2018-06-23T14:35:00Z</dcterms:created>
  <dcterms:modified xsi:type="dcterms:W3CDTF">2018-06-23T14:59:00Z</dcterms:modified>
</cp:coreProperties>
</file>