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55" w:rsidRPr="00DA145D" w:rsidRDefault="00D45755" w:rsidP="00D45755">
      <w:pPr>
        <w:jc w:val="center"/>
        <w:rPr>
          <w:rFonts w:eastAsia="Times New Roman"/>
          <w:b/>
          <w:sz w:val="20"/>
          <w:szCs w:val="20"/>
        </w:rPr>
      </w:pPr>
      <w:r w:rsidRPr="00DA145D">
        <w:rPr>
          <w:rFonts w:eastAsia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D45755" w:rsidRPr="00DA145D" w:rsidRDefault="00D45755" w:rsidP="00D45755">
      <w:pPr>
        <w:jc w:val="center"/>
        <w:rPr>
          <w:rFonts w:eastAsia="Times New Roman"/>
          <w:b/>
          <w:sz w:val="20"/>
          <w:szCs w:val="20"/>
        </w:rPr>
      </w:pPr>
      <w:r w:rsidRPr="00DA145D">
        <w:rPr>
          <w:rFonts w:eastAsia="Times New Roman"/>
          <w:b/>
          <w:sz w:val="20"/>
          <w:szCs w:val="20"/>
        </w:rPr>
        <w:t xml:space="preserve">«Детский сад комбинированного вида №9» </w:t>
      </w:r>
    </w:p>
    <w:p w:rsidR="00D45755" w:rsidRPr="00DA145D" w:rsidRDefault="00D45755" w:rsidP="00D45755">
      <w:pPr>
        <w:jc w:val="center"/>
        <w:rPr>
          <w:rFonts w:eastAsia="Times New Roman"/>
          <w:b/>
          <w:sz w:val="20"/>
          <w:szCs w:val="20"/>
        </w:rPr>
      </w:pPr>
      <w:proofErr w:type="spellStart"/>
      <w:r w:rsidRPr="00DA145D">
        <w:rPr>
          <w:rFonts w:eastAsia="Times New Roman"/>
          <w:b/>
          <w:sz w:val="20"/>
          <w:szCs w:val="20"/>
        </w:rPr>
        <w:t>Энгельсского</w:t>
      </w:r>
      <w:proofErr w:type="spellEnd"/>
      <w:r w:rsidRPr="00DA145D">
        <w:rPr>
          <w:rFonts w:eastAsia="Times New Roman"/>
          <w:b/>
          <w:sz w:val="20"/>
          <w:szCs w:val="20"/>
        </w:rPr>
        <w:t xml:space="preserve"> муниципального района Саратовской области</w:t>
      </w:r>
    </w:p>
    <w:p w:rsidR="00D45755" w:rsidRPr="00DA145D" w:rsidRDefault="00D45755" w:rsidP="00D45755">
      <w:pPr>
        <w:pBdr>
          <w:bottom w:val="single" w:sz="12" w:space="1" w:color="auto"/>
        </w:pBdr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DA145D">
        <w:rPr>
          <w:rFonts w:eastAsia="Times New Roman"/>
          <w:sz w:val="20"/>
          <w:szCs w:val="20"/>
        </w:rPr>
        <w:t xml:space="preserve">413112, г. Энгельс, ул. </w:t>
      </w:r>
      <w:proofErr w:type="gramStart"/>
      <w:r w:rsidRPr="00DA145D">
        <w:rPr>
          <w:rFonts w:eastAsia="Times New Roman"/>
          <w:sz w:val="20"/>
          <w:szCs w:val="20"/>
        </w:rPr>
        <w:t>Камская</w:t>
      </w:r>
      <w:proofErr w:type="gramEnd"/>
      <w:r w:rsidRPr="00DA145D">
        <w:rPr>
          <w:rFonts w:eastAsia="Times New Roman"/>
          <w:sz w:val="20"/>
          <w:szCs w:val="20"/>
        </w:rPr>
        <w:t xml:space="preserve">  д. 4/а, телефон  95 – 98 - 02</w:t>
      </w:r>
    </w:p>
    <w:p w:rsidR="00D45755" w:rsidRPr="00DA145D" w:rsidRDefault="00D45755" w:rsidP="00D4575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D45755" w:rsidRDefault="00D45755" w:rsidP="00D45755">
      <w:pPr>
        <w:rPr>
          <w:sz w:val="24"/>
          <w:szCs w:val="24"/>
        </w:rPr>
      </w:pP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DA145D">
        <w:rPr>
          <w:rFonts w:eastAsia="Times New Roman"/>
          <w:sz w:val="20"/>
          <w:szCs w:val="20"/>
        </w:rPr>
        <w:t xml:space="preserve">Рассмотрено и принято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</w:t>
      </w:r>
      <w:r w:rsidRPr="00DA145D">
        <w:rPr>
          <w:rFonts w:eastAsia="Times New Roman"/>
          <w:sz w:val="20"/>
          <w:szCs w:val="20"/>
        </w:rPr>
        <w:t xml:space="preserve"> Утверждено:</w:t>
      </w: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DA145D">
        <w:rPr>
          <w:rFonts w:eastAsia="Times New Roman"/>
          <w:sz w:val="20"/>
          <w:szCs w:val="20"/>
        </w:rPr>
        <w:t xml:space="preserve">на педагогическом совете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</w:t>
      </w:r>
      <w:r w:rsidRPr="00DA145D">
        <w:rPr>
          <w:rFonts w:eastAsia="Times New Roman"/>
          <w:sz w:val="20"/>
          <w:szCs w:val="20"/>
        </w:rPr>
        <w:t>Заведующий</w:t>
      </w: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DA145D">
        <w:rPr>
          <w:rFonts w:eastAsia="Times New Roman"/>
          <w:sz w:val="20"/>
          <w:szCs w:val="20"/>
        </w:rPr>
        <w:t xml:space="preserve">МБДОУ «Детский сад №9»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</w:t>
      </w:r>
      <w:r w:rsidRPr="00DA145D">
        <w:rPr>
          <w:rFonts w:eastAsia="Times New Roman"/>
          <w:sz w:val="20"/>
          <w:szCs w:val="20"/>
        </w:rPr>
        <w:t>МБДОУ «Детский сад №9»</w:t>
      </w: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DA145D">
        <w:rPr>
          <w:rFonts w:eastAsia="Times New Roman"/>
          <w:sz w:val="20"/>
          <w:szCs w:val="20"/>
        </w:rPr>
        <w:t>Протокол №___________                                                                                        _______________</w:t>
      </w: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DA145D">
        <w:rPr>
          <w:rFonts w:eastAsia="Times New Roman"/>
          <w:sz w:val="20"/>
          <w:szCs w:val="20"/>
        </w:rPr>
        <w:t xml:space="preserve">От____________________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</w:t>
      </w:r>
      <w:r w:rsidRPr="00DA145D">
        <w:rPr>
          <w:rFonts w:eastAsia="Times New Roman"/>
          <w:sz w:val="20"/>
          <w:szCs w:val="20"/>
        </w:rPr>
        <w:t xml:space="preserve"> </w:t>
      </w:r>
      <w:proofErr w:type="spellStart"/>
      <w:r w:rsidRPr="00DA145D">
        <w:rPr>
          <w:rFonts w:eastAsia="Times New Roman"/>
          <w:sz w:val="20"/>
          <w:szCs w:val="20"/>
        </w:rPr>
        <w:t>А.А.Ермолаева</w:t>
      </w:r>
      <w:proofErr w:type="spellEnd"/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DA14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</w:t>
      </w:r>
      <w:r w:rsidRPr="00DA145D">
        <w:rPr>
          <w:rFonts w:eastAsia="Times New Roman"/>
          <w:sz w:val="20"/>
          <w:szCs w:val="20"/>
        </w:rPr>
        <w:t>Приказ №_______________</w:t>
      </w: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DA14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</w:t>
      </w:r>
      <w:r w:rsidRPr="00DA145D">
        <w:rPr>
          <w:rFonts w:eastAsia="Times New Roman"/>
          <w:sz w:val="20"/>
          <w:szCs w:val="20"/>
        </w:rPr>
        <w:t>От_____________________</w:t>
      </w: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</w:p>
    <w:p w:rsidR="00D45755" w:rsidRPr="00DA145D" w:rsidRDefault="00D45755" w:rsidP="00D4575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line="228" w:lineRule="auto"/>
        <w:ind w:left="720" w:hanging="360"/>
        <w:jc w:val="both"/>
        <w:rPr>
          <w:rFonts w:eastAsia="Times New Roman"/>
          <w:sz w:val="20"/>
          <w:szCs w:val="20"/>
        </w:rPr>
      </w:pPr>
    </w:p>
    <w:p w:rsidR="00D45755" w:rsidRDefault="00D45755" w:rsidP="00D45755"/>
    <w:p w:rsidR="00D45755" w:rsidRDefault="00D45755" w:rsidP="00D45755"/>
    <w:p w:rsidR="00D45755" w:rsidRDefault="00D45755" w:rsidP="00D45755"/>
    <w:p w:rsidR="00D45755" w:rsidRDefault="00D45755" w:rsidP="00D45755"/>
    <w:p w:rsidR="00D45755" w:rsidRDefault="00D45755" w:rsidP="00D45755"/>
    <w:p w:rsidR="00D45755" w:rsidRDefault="00D45755" w:rsidP="00D45755">
      <w:pPr>
        <w:rPr>
          <w:sz w:val="28"/>
          <w:szCs w:val="28"/>
        </w:rPr>
      </w:pPr>
    </w:p>
    <w:p w:rsidR="00D45755" w:rsidRDefault="00D45755" w:rsidP="00D45755">
      <w:pPr>
        <w:rPr>
          <w:sz w:val="28"/>
          <w:szCs w:val="28"/>
        </w:rPr>
      </w:pPr>
    </w:p>
    <w:p w:rsidR="00D45755" w:rsidRPr="00DA145D" w:rsidRDefault="00D45755" w:rsidP="00D45755">
      <w:pPr>
        <w:jc w:val="center"/>
        <w:rPr>
          <w:b/>
          <w:sz w:val="28"/>
          <w:szCs w:val="28"/>
        </w:rPr>
      </w:pPr>
      <w:r w:rsidRPr="00DA145D">
        <w:rPr>
          <w:b/>
          <w:sz w:val="28"/>
          <w:szCs w:val="28"/>
        </w:rPr>
        <w:t>ПРОГРАММА</w:t>
      </w:r>
    </w:p>
    <w:p w:rsidR="00D45755" w:rsidRDefault="00D45755" w:rsidP="00D45755">
      <w:pPr>
        <w:jc w:val="center"/>
        <w:rPr>
          <w:b/>
          <w:sz w:val="28"/>
          <w:szCs w:val="28"/>
        </w:rPr>
      </w:pPr>
      <w:r w:rsidRPr="00DA145D">
        <w:rPr>
          <w:b/>
          <w:sz w:val="28"/>
          <w:szCs w:val="28"/>
        </w:rPr>
        <w:t>ДЕЯТЕЛЬН</w:t>
      </w:r>
      <w:r>
        <w:rPr>
          <w:b/>
          <w:sz w:val="28"/>
          <w:szCs w:val="28"/>
        </w:rPr>
        <w:t>ОСТИ СТАЖИРОВОЧНОЙ ПЛОЩАДКИ</w:t>
      </w:r>
    </w:p>
    <w:p w:rsidR="00D45755" w:rsidRDefault="00D45755" w:rsidP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Pr="00467807" w:rsidRDefault="00D45755" w:rsidP="00D4575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 w:rsidRPr="00467807">
        <w:rPr>
          <w:rFonts w:eastAsiaTheme="minorHAnsi"/>
          <w:b/>
          <w:sz w:val="28"/>
          <w:szCs w:val="28"/>
          <w:lang w:eastAsia="en-US"/>
        </w:rPr>
        <w:t xml:space="preserve">«Модель организации образовательного процесса в ДОО </w:t>
      </w:r>
    </w:p>
    <w:p w:rsidR="00D45755" w:rsidRPr="00467807" w:rsidRDefault="00D45755" w:rsidP="00D45755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67807">
        <w:rPr>
          <w:rFonts w:eastAsiaTheme="minorHAnsi"/>
          <w:b/>
          <w:sz w:val="28"/>
          <w:szCs w:val="28"/>
          <w:lang w:eastAsia="en-US"/>
        </w:rPr>
        <w:t>с учетом УМК авторской ОП ДО «Тропинки»</w:t>
      </w:r>
      <w:proofErr w:type="gramEnd"/>
    </w:p>
    <w:p w:rsidR="00D45755" w:rsidRDefault="00D45755" w:rsidP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 w:rsidP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Pr="00D45755" w:rsidRDefault="00D45755" w:rsidP="00D45755">
      <w:pPr>
        <w:ind w:right="-279"/>
        <w:jc w:val="right"/>
        <w:rPr>
          <w:rFonts w:eastAsia="Times New Roman"/>
          <w:bCs/>
          <w:sz w:val="20"/>
          <w:szCs w:val="20"/>
        </w:rPr>
      </w:pPr>
      <w:r w:rsidRPr="00D45755">
        <w:rPr>
          <w:rFonts w:eastAsia="Times New Roman"/>
          <w:bCs/>
          <w:sz w:val="20"/>
          <w:szCs w:val="20"/>
        </w:rPr>
        <w:t>Категория слушателей:</w:t>
      </w:r>
    </w:p>
    <w:p w:rsidR="00D45755" w:rsidRPr="00D45755" w:rsidRDefault="00D45755" w:rsidP="00D45755">
      <w:pPr>
        <w:ind w:right="-279"/>
        <w:jc w:val="right"/>
        <w:rPr>
          <w:rFonts w:eastAsia="Times New Roman"/>
          <w:bCs/>
          <w:sz w:val="20"/>
          <w:szCs w:val="20"/>
        </w:rPr>
      </w:pPr>
      <w:r w:rsidRPr="00D45755">
        <w:rPr>
          <w:rFonts w:eastAsia="Times New Roman"/>
          <w:bCs/>
          <w:sz w:val="20"/>
          <w:szCs w:val="20"/>
        </w:rPr>
        <w:t xml:space="preserve">Воспитатели ДОУ </w:t>
      </w:r>
    </w:p>
    <w:p w:rsidR="00D45755" w:rsidRPr="00D45755" w:rsidRDefault="00D45755" w:rsidP="00D45755">
      <w:pPr>
        <w:ind w:right="-279"/>
        <w:jc w:val="right"/>
        <w:rPr>
          <w:rFonts w:eastAsia="Times New Roman"/>
          <w:bCs/>
          <w:sz w:val="20"/>
          <w:szCs w:val="20"/>
        </w:rPr>
      </w:pPr>
      <w:proofErr w:type="spellStart"/>
      <w:r w:rsidRPr="00D45755">
        <w:rPr>
          <w:rFonts w:eastAsia="Times New Roman"/>
          <w:bCs/>
          <w:sz w:val="20"/>
          <w:szCs w:val="20"/>
        </w:rPr>
        <w:t>Энгельсского</w:t>
      </w:r>
      <w:proofErr w:type="spellEnd"/>
      <w:r w:rsidRPr="00D45755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D45755">
        <w:rPr>
          <w:rFonts w:eastAsia="Times New Roman"/>
          <w:bCs/>
          <w:sz w:val="20"/>
          <w:szCs w:val="20"/>
        </w:rPr>
        <w:t>умниципального</w:t>
      </w:r>
      <w:proofErr w:type="spellEnd"/>
      <w:r w:rsidRPr="00D45755">
        <w:rPr>
          <w:rFonts w:eastAsia="Times New Roman"/>
          <w:bCs/>
          <w:sz w:val="20"/>
          <w:szCs w:val="20"/>
        </w:rPr>
        <w:t xml:space="preserve"> района </w:t>
      </w:r>
    </w:p>
    <w:p w:rsidR="00D45755" w:rsidRPr="00D45755" w:rsidRDefault="00D45755" w:rsidP="00D45755">
      <w:pPr>
        <w:ind w:right="-279"/>
        <w:jc w:val="right"/>
        <w:rPr>
          <w:rFonts w:eastAsia="Times New Roman"/>
          <w:bCs/>
          <w:sz w:val="20"/>
          <w:szCs w:val="20"/>
        </w:rPr>
      </w:pPr>
      <w:r w:rsidRPr="00D45755">
        <w:rPr>
          <w:rFonts w:eastAsia="Times New Roman"/>
          <w:bCs/>
          <w:sz w:val="20"/>
          <w:szCs w:val="20"/>
        </w:rPr>
        <w:t>Саратовской области</w:t>
      </w: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Pr="007C0E0A" w:rsidRDefault="007C0E0A" w:rsidP="007C0E0A">
      <w:pPr>
        <w:ind w:right="-279"/>
        <w:jc w:val="right"/>
        <w:rPr>
          <w:rFonts w:eastAsia="Times New Roman"/>
          <w:b/>
          <w:bCs/>
          <w:sz w:val="20"/>
          <w:szCs w:val="20"/>
        </w:rPr>
      </w:pPr>
      <w:r w:rsidRPr="007C0E0A">
        <w:rPr>
          <w:rFonts w:eastAsia="Times New Roman"/>
          <w:b/>
          <w:bCs/>
          <w:sz w:val="20"/>
          <w:szCs w:val="20"/>
        </w:rPr>
        <w:t xml:space="preserve">Программу составила: </w:t>
      </w:r>
    </w:p>
    <w:p w:rsidR="007C0E0A" w:rsidRPr="007C0E0A" w:rsidRDefault="007C0E0A" w:rsidP="007C0E0A">
      <w:pPr>
        <w:ind w:right="-279"/>
        <w:jc w:val="right"/>
        <w:rPr>
          <w:rFonts w:eastAsia="Times New Roman"/>
          <w:b/>
          <w:bCs/>
          <w:sz w:val="20"/>
          <w:szCs w:val="20"/>
        </w:rPr>
      </w:pPr>
      <w:r w:rsidRPr="007C0E0A">
        <w:rPr>
          <w:rFonts w:eastAsia="Times New Roman"/>
          <w:b/>
          <w:bCs/>
          <w:sz w:val="20"/>
          <w:szCs w:val="20"/>
        </w:rPr>
        <w:t xml:space="preserve">Старший воспитатель </w:t>
      </w:r>
    </w:p>
    <w:p w:rsidR="007C0E0A" w:rsidRPr="007C0E0A" w:rsidRDefault="007C0E0A" w:rsidP="007C0E0A">
      <w:pPr>
        <w:ind w:right="-279"/>
        <w:jc w:val="right"/>
        <w:rPr>
          <w:rFonts w:eastAsia="Times New Roman"/>
          <w:b/>
          <w:bCs/>
          <w:sz w:val="20"/>
          <w:szCs w:val="20"/>
        </w:rPr>
      </w:pPr>
      <w:r w:rsidRPr="007C0E0A">
        <w:rPr>
          <w:rFonts w:eastAsia="Times New Roman"/>
          <w:b/>
          <w:bCs/>
          <w:sz w:val="20"/>
          <w:szCs w:val="20"/>
        </w:rPr>
        <w:t>МБДОУ «Детский сад №9»</w:t>
      </w:r>
    </w:p>
    <w:p w:rsidR="007C0E0A" w:rsidRPr="007C0E0A" w:rsidRDefault="007C0E0A" w:rsidP="007C0E0A">
      <w:pPr>
        <w:ind w:right="-279"/>
        <w:jc w:val="right"/>
        <w:rPr>
          <w:rFonts w:eastAsia="Times New Roman"/>
          <w:b/>
          <w:bCs/>
          <w:sz w:val="20"/>
          <w:szCs w:val="20"/>
        </w:rPr>
      </w:pPr>
      <w:proofErr w:type="spellStart"/>
      <w:r w:rsidRPr="007C0E0A">
        <w:rPr>
          <w:rFonts w:eastAsia="Times New Roman"/>
          <w:b/>
          <w:bCs/>
          <w:sz w:val="20"/>
          <w:szCs w:val="20"/>
        </w:rPr>
        <w:t>Маратканова</w:t>
      </w:r>
      <w:proofErr w:type="spellEnd"/>
      <w:r w:rsidRPr="007C0E0A">
        <w:rPr>
          <w:rFonts w:eastAsia="Times New Roman"/>
          <w:b/>
          <w:bCs/>
          <w:sz w:val="20"/>
          <w:szCs w:val="20"/>
        </w:rPr>
        <w:t xml:space="preserve"> Е.И.</w:t>
      </w:r>
    </w:p>
    <w:p w:rsidR="00D45755" w:rsidRPr="007C0E0A" w:rsidRDefault="00D45755" w:rsidP="007C0E0A">
      <w:pPr>
        <w:ind w:right="-279"/>
        <w:jc w:val="right"/>
        <w:rPr>
          <w:rFonts w:eastAsia="Times New Roman"/>
          <w:b/>
          <w:bCs/>
          <w:sz w:val="20"/>
          <w:szCs w:val="20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Энгельс, 2017г.</w:t>
      </w:r>
    </w:p>
    <w:p w:rsidR="00D45755" w:rsidRDefault="00D45755">
      <w:pPr>
        <w:ind w:right="-279"/>
        <w:jc w:val="center"/>
        <w:rPr>
          <w:rFonts w:eastAsia="Times New Roman"/>
          <w:b/>
          <w:bCs/>
          <w:sz w:val="28"/>
          <w:szCs w:val="28"/>
        </w:rPr>
      </w:pPr>
    </w:p>
    <w:p w:rsidR="00D45755" w:rsidRDefault="00D45755" w:rsidP="00D45755">
      <w:pPr>
        <w:ind w:right="-279"/>
        <w:rPr>
          <w:rFonts w:eastAsia="Times New Roman"/>
          <w:b/>
          <w:bCs/>
          <w:sz w:val="28"/>
          <w:szCs w:val="28"/>
        </w:rPr>
      </w:pPr>
    </w:p>
    <w:p w:rsidR="00527F4D" w:rsidRPr="003F593F" w:rsidRDefault="00492414" w:rsidP="00D45755">
      <w:pPr>
        <w:tabs>
          <w:tab w:val="left" w:leader="dot" w:pos="9460"/>
        </w:tabs>
        <w:jc w:val="center"/>
        <w:rPr>
          <w:rFonts w:eastAsia="Times New Roman"/>
          <w:b/>
          <w:bCs/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527F4D" w:rsidRPr="003F593F" w:rsidRDefault="00527F4D">
      <w:pPr>
        <w:spacing w:line="11" w:lineRule="exact"/>
        <w:rPr>
          <w:sz w:val="28"/>
          <w:szCs w:val="28"/>
        </w:rPr>
      </w:pPr>
    </w:p>
    <w:p w:rsidR="00527F4D" w:rsidRPr="003F593F" w:rsidRDefault="00492414">
      <w:pPr>
        <w:spacing w:line="236" w:lineRule="auto"/>
        <w:ind w:left="260" w:firstLine="720"/>
        <w:jc w:val="both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Закон Российской Федерации «Об образовании» определяет дошкольное образование как самостоятельное звено в системе общего образования и ориентирует его на реализацию государственных стандартов.</w:t>
      </w:r>
    </w:p>
    <w:p w:rsidR="00527F4D" w:rsidRPr="003F593F" w:rsidRDefault="00527F4D">
      <w:pPr>
        <w:spacing w:line="15" w:lineRule="exact"/>
        <w:rPr>
          <w:sz w:val="28"/>
          <w:szCs w:val="28"/>
        </w:rPr>
      </w:pPr>
    </w:p>
    <w:p w:rsidR="00527F4D" w:rsidRPr="003F593F" w:rsidRDefault="00492414">
      <w:pPr>
        <w:spacing w:line="239" w:lineRule="auto"/>
        <w:ind w:left="260" w:firstLine="720"/>
        <w:rPr>
          <w:sz w:val="28"/>
          <w:szCs w:val="28"/>
        </w:rPr>
      </w:pPr>
      <w:proofErr w:type="gramStart"/>
      <w:r w:rsidRPr="003F593F">
        <w:rPr>
          <w:rFonts w:eastAsia="Times New Roman"/>
          <w:sz w:val="28"/>
          <w:szCs w:val="28"/>
        </w:rPr>
        <w:t>Происходящие в современной системе дошкольного образования изменения обусловлены объективной потребностью в развитии образовательных систем, в обновлении содержания и повышении эффективности и качества образования, что отражается в осознании педагогической общественностью необходимости существенных изменений прежнего хода функционирования учреждения.</w:t>
      </w:r>
      <w:proofErr w:type="gramEnd"/>
      <w:r w:rsidRPr="003F593F">
        <w:rPr>
          <w:rFonts w:eastAsia="Times New Roman"/>
          <w:sz w:val="28"/>
          <w:szCs w:val="28"/>
        </w:rPr>
        <w:t xml:space="preserve"> Проблема проектирования образовательной деятельности по введению ФГОС </w:t>
      </w:r>
      <w:proofErr w:type="gramStart"/>
      <w:r w:rsidRPr="003F593F">
        <w:rPr>
          <w:rFonts w:eastAsia="Times New Roman"/>
          <w:sz w:val="28"/>
          <w:szCs w:val="28"/>
        </w:rPr>
        <w:t>ДО стала</w:t>
      </w:r>
      <w:proofErr w:type="gramEnd"/>
      <w:r w:rsidRPr="003F593F">
        <w:rPr>
          <w:rFonts w:eastAsia="Times New Roman"/>
          <w:sz w:val="28"/>
          <w:szCs w:val="28"/>
        </w:rPr>
        <w:t xml:space="preserve"> актуальной для дошкольных образовательных учреждений после утверждения приказом Минобрнауки России Федерального государственного образовательного стандарта дошкольного образования (2013г.).</w:t>
      </w:r>
    </w:p>
    <w:p w:rsidR="00527F4D" w:rsidRPr="003F593F" w:rsidRDefault="00527F4D">
      <w:pPr>
        <w:spacing w:line="2" w:lineRule="exact"/>
        <w:rPr>
          <w:sz w:val="28"/>
          <w:szCs w:val="28"/>
        </w:rPr>
      </w:pPr>
    </w:p>
    <w:p w:rsidR="00527F4D" w:rsidRPr="003F593F" w:rsidRDefault="00492414">
      <w:pPr>
        <w:ind w:left="980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 xml:space="preserve">В рамках данной стажировки предполагается познакомить стажёров </w:t>
      </w:r>
      <w:proofErr w:type="gramStart"/>
      <w:r w:rsidRPr="003F593F">
        <w:rPr>
          <w:rFonts w:eastAsia="Times New Roman"/>
          <w:sz w:val="28"/>
          <w:szCs w:val="28"/>
        </w:rPr>
        <w:t>с</w:t>
      </w:r>
      <w:proofErr w:type="gramEnd"/>
    </w:p>
    <w:p w:rsidR="00527F4D" w:rsidRPr="003F593F" w:rsidRDefault="003F593F" w:rsidP="003F593F">
      <w:pPr>
        <w:tabs>
          <w:tab w:val="left" w:pos="5490"/>
        </w:tabs>
        <w:spacing w:line="13" w:lineRule="exact"/>
        <w:rPr>
          <w:sz w:val="28"/>
          <w:szCs w:val="28"/>
        </w:rPr>
      </w:pPr>
      <w:r w:rsidRPr="003F593F">
        <w:rPr>
          <w:sz w:val="28"/>
          <w:szCs w:val="28"/>
        </w:rPr>
        <w:tab/>
      </w:r>
    </w:p>
    <w:p w:rsidR="00527F4D" w:rsidRPr="003F593F" w:rsidRDefault="00492414">
      <w:pPr>
        <w:spacing w:line="234" w:lineRule="auto"/>
        <w:ind w:left="260"/>
        <w:jc w:val="both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 xml:space="preserve">существующей в дошкольном учреждении моделью </w:t>
      </w:r>
      <w:r w:rsidR="00701BF0" w:rsidRPr="003F593F">
        <w:rPr>
          <w:rFonts w:eastAsia="Times New Roman"/>
          <w:sz w:val="28"/>
          <w:szCs w:val="28"/>
        </w:rPr>
        <w:t>организации образовательного процесса в ДОУ с учетом УМК ОП ДО «Тропинки»</w:t>
      </w:r>
    </w:p>
    <w:p w:rsidR="00527F4D" w:rsidRPr="003F593F" w:rsidRDefault="00527F4D">
      <w:pPr>
        <w:spacing w:line="2" w:lineRule="exact"/>
        <w:rPr>
          <w:sz w:val="28"/>
          <w:szCs w:val="28"/>
        </w:rPr>
      </w:pPr>
    </w:p>
    <w:p w:rsidR="00701BF0" w:rsidRPr="003F593F" w:rsidRDefault="00492414" w:rsidP="00701BF0">
      <w:pPr>
        <w:spacing w:line="234" w:lineRule="auto"/>
        <w:ind w:left="260"/>
        <w:jc w:val="both"/>
        <w:rPr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 xml:space="preserve">Актуальность программы </w:t>
      </w:r>
      <w:r w:rsidRPr="003F593F">
        <w:rPr>
          <w:rFonts w:eastAsia="Times New Roman"/>
          <w:sz w:val="28"/>
          <w:szCs w:val="28"/>
        </w:rPr>
        <w:t>стажировки</w:t>
      </w:r>
      <w:r w:rsidRPr="003F593F">
        <w:rPr>
          <w:rFonts w:eastAsia="Times New Roman"/>
          <w:b/>
          <w:bCs/>
          <w:sz w:val="28"/>
          <w:szCs w:val="28"/>
        </w:rPr>
        <w:t xml:space="preserve">  </w:t>
      </w:r>
      <w:r w:rsidRPr="003F593F">
        <w:rPr>
          <w:rFonts w:eastAsia="Times New Roman"/>
          <w:sz w:val="28"/>
          <w:szCs w:val="28"/>
        </w:rPr>
        <w:t>«</w:t>
      </w:r>
      <w:r w:rsidR="00701BF0" w:rsidRPr="003F593F">
        <w:rPr>
          <w:rFonts w:eastAsia="Times New Roman"/>
          <w:sz w:val="28"/>
          <w:szCs w:val="28"/>
        </w:rPr>
        <w:t>Модель организации образовательного процесса в ДОУ с учетом УМК ОП ДО «Тропинки»</w:t>
      </w:r>
    </w:p>
    <w:p w:rsidR="00527F4D" w:rsidRPr="003F593F" w:rsidRDefault="00492414" w:rsidP="00701BF0">
      <w:pPr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обоснована тем, что модернизация системы образования требует новых подходов к организации работы дошкольного образовательного учреждения, а также предполагает изменение подходов</w:t>
      </w:r>
      <w:r w:rsidR="00701BF0" w:rsidRPr="003F593F">
        <w:rPr>
          <w:sz w:val="28"/>
          <w:szCs w:val="28"/>
        </w:rPr>
        <w:t xml:space="preserve"> к </w:t>
      </w:r>
      <w:r w:rsidRPr="003F593F">
        <w:rPr>
          <w:rFonts w:eastAsia="Times New Roman"/>
          <w:sz w:val="28"/>
          <w:szCs w:val="28"/>
        </w:rPr>
        <w:t xml:space="preserve">организации </w:t>
      </w:r>
      <w:proofErr w:type="spellStart"/>
      <w:r w:rsidRPr="003F593F">
        <w:rPr>
          <w:rFonts w:eastAsia="Times New Roman"/>
          <w:sz w:val="28"/>
          <w:szCs w:val="28"/>
        </w:rPr>
        <w:t>воспитательно</w:t>
      </w:r>
      <w:proofErr w:type="spellEnd"/>
      <w:r w:rsidRPr="003F593F">
        <w:rPr>
          <w:rFonts w:eastAsia="Times New Roman"/>
          <w:sz w:val="28"/>
          <w:szCs w:val="28"/>
        </w:rPr>
        <w:t>-образовательной деятельности в ДОО</w:t>
      </w:r>
      <w:r w:rsidR="00701BF0" w:rsidRPr="003F593F">
        <w:rPr>
          <w:rFonts w:eastAsia="Times New Roman"/>
          <w:sz w:val="28"/>
          <w:szCs w:val="28"/>
        </w:rPr>
        <w:t xml:space="preserve"> и переходу работы учреждения на новые программы</w:t>
      </w:r>
    </w:p>
    <w:p w:rsidR="00527F4D" w:rsidRPr="003F593F" w:rsidRDefault="00527F4D">
      <w:pPr>
        <w:spacing w:line="2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ind w:left="260"/>
        <w:rPr>
          <w:rFonts w:eastAsia="Times New Roman"/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>Категория слушателей</w:t>
      </w:r>
      <w:r w:rsidRPr="003F593F">
        <w:rPr>
          <w:rFonts w:eastAsia="Times New Roman"/>
          <w:sz w:val="28"/>
          <w:szCs w:val="28"/>
        </w:rPr>
        <w:t>:</w:t>
      </w:r>
      <w:r w:rsidRPr="003F593F">
        <w:rPr>
          <w:rFonts w:eastAsia="Times New Roman"/>
          <w:b/>
          <w:bCs/>
          <w:sz w:val="28"/>
          <w:szCs w:val="28"/>
        </w:rPr>
        <w:t xml:space="preserve"> </w:t>
      </w:r>
      <w:r w:rsidRPr="003F593F">
        <w:rPr>
          <w:rFonts w:eastAsia="Times New Roman"/>
          <w:sz w:val="28"/>
          <w:szCs w:val="28"/>
        </w:rPr>
        <w:t>воспитатели ДОО</w:t>
      </w:r>
    </w:p>
    <w:p w:rsidR="00527F4D" w:rsidRPr="003F593F" w:rsidRDefault="00527F4D">
      <w:pPr>
        <w:spacing w:line="13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 xml:space="preserve">Целью программы </w:t>
      </w:r>
      <w:r w:rsidRPr="003F593F">
        <w:rPr>
          <w:rFonts w:eastAsia="Times New Roman"/>
          <w:sz w:val="28"/>
          <w:szCs w:val="28"/>
        </w:rPr>
        <w:t>формирования и закрепления на практике</w:t>
      </w:r>
      <w:r w:rsidRPr="003F593F">
        <w:rPr>
          <w:rFonts w:eastAsia="Times New Roman"/>
          <w:b/>
          <w:bCs/>
          <w:sz w:val="28"/>
          <w:szCs w:val="28"/>
        </w:rPr>
        <w:t xml:space="preserve"> </w:t>
      </w:r>
      <w:r w:rsidRPr="003F593F">
        <w:rPr>
          <w:rFonts w:eastAsia="Times New Roman"/>
          <w:sz w:val="28"/>
          <w:szCs w:val="28"/>
        </w:rPr>
        <w:t>профессиональных знаний, умений и навыков, полученных в результате</w:t>
      </w:r>
    </w:p>
    <w:p w:rsidR="00527F4D" w:rsidRPr="003F593F" w:rsidRDefault="00527F4D">
      <w:pPr>
        <w:spacing w:line="18" w:lineRule="exact"/>
        <w:rPr>
          <w:sz w:val="28"/>
          <w:szCs w:val="28"/>
        </w:rPr>
      </w:pPr>
    </w:p>
    <w:p w:rsidR="00701BF0" w:rsidRPr="003F593F" w:rsidRDefault="00492414" w:rsidP="00701BF0">
      <w:pPr>
        <w:spacing w:line="234" w:lineRule="auto"/>
        <w:ind w:left="260"/>
        <w:jc w:val="both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 xml:space="preserve">теоретической подготовки, изучения опыта, приобретения профессиональных и организаторских навыков по </w:t>
      </w:r>
      <w:r w:rsidR="00701BF0" w:rsidRPr="003F593F">
        <w:rPr>
          <w:rFonts w:eastAsia="Times New Roman"/>
          <w:sz w:val="28"/>
          <w:szCs w:val="28"/>
        </w:rPr>
        <w:t>организации образовательного процесса в ДОУ с учетом УМК ОП ДО «Тропинки»</w:t>
      </w:r>
    </w:p>
    <w:p w:rsidR="00701BF0" w:rsidRPr="003F593F" w:rsidRDefault="00492414" w:rsidP="00701BF0">
      <w:pPr>
        <w:spacing w:line="238" w:lineRule="auto"/>
        <w:ind w:left="260" w:firstLine="460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 xml:space="preserve">Программа представлена в виде целевых направлений и предусматривает разнообразные формы, методы и приемы деятельности членов педагогического коллектива ДОО. </w:t>
      </w:r>
    </w:p>
    <w:p w:rsidR="00527F4D" w:rsidRPr="003F593F" w:rsidRDefault="00492414" w:rsidP="00701BF0">
      <w:pPr>
        <w:spacing w:line="238" w:lineRule="auto"/>
        <w:ind w:left="260" w:firstLine="460"/>
        <w:jc w:val="both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Программа построена с учетом наработанного педагогическим коллективом опыта, имеющихся достижений и выявленных проблем.</w:t>
      </w:r>
    </w:p>
    <w:p w:rsidR="00527F4D" w:rsidRPr="003F593F" w:rsidRDefault="00527F4D">
      <w:pPr>
        <w:spacing w:line="4" w:lineRule="exact"/>
        <w:rPr>
          <w:sz w:val="28"/>
          <w:szCs w:val="28"/>
        </w:rPr>
      </w:pPr>
    </w:p>
    <w:p w:rsidR="00701BF0" w:rsidRPr="003F593F" w:rsidRDefault="00701BF0">
      <w:pPr>
        <w:ind w:left="260"/>
        <w:rPr>
          <w:rFonts w:eastAsia="Times New Roman"/>
          <w:b/>
          <w:bCs/>
          <w:sz w:val="28"/>
          <w:szCs w:val="28"/>
        </w:rPr>
      </w:pPr>
    </w:p>
    <w:p w:rsidR="00F24CBF" w:rsidRPr="003F593F" w:rsidRDefault="00F24CBF" w:rsidP="00DB5E8F">
      <w:pPr>
        <w:spacing w:line="234" w:lineRule="auto"/>
        <w:ind w:left="260"/>
        <w:jc w:val="both"/>
        <w:rPr>
          <w:sz w:val="28"/>
          <w:szCs w:val="28"/>
        </w:rPr>
      </w:pPr>
      <w:r w:rsidRPr="00D45755">
        <w:rPr>
          <w:rFonts w:eastAsia="Times New Roman"/>
          <w:b/>
          <w:bCs/>
          <w:sz w:val="28"/>
          <w:szCs w:val="28"/>
        </w:rPr>
        <w:t>Цель</w:t>
      </w:r>
      <w:r w:rsidR="00CD59E6" w:rsidRPr="00D45755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CD59E6" w:rsidRPr="00D45755">
        <w:rPr>
          <w:rFonts w:eastAsia="Times New Roman"/>
          <w:b/>
          <w:bCs/>
          <w:sz w:val="28"/>
          <w:szCs w:val="28"/>
        </w:rPr>
        <w:t>стажировочной</w:t>
      </w:r>
      <w:proofErr w:type="spellEnd"/>
      <w:r w:rsidR="00CD59E6" w:rsidRPr="00D45755">
        <w:rPr>
          <w:rFonts w:eastAsia="Times New Roman"/>
          <w:b/>
          <w:bCs/>
          <w:sz w:val="28"/>
          <w:szCs w:val="28"/>
        </w:rPr>
        <w:t xml:space="preserve"> площадки</w:t>
      </w:r>
      <w:r w:rsidR="00492414" w:rsidRPr="00D45755">
        <w:rPr>
          <w:rFonts w:eastAsia="Times New Roman"/>
          <w:b/>
          <w:bCs/>
          <w:sz w:val="28"/>
          <w:szCs w:val="28"/>
        </w:rPr>
        <w:t>:</w:t>
      </w:r>
      <w:r w:rsidRPr="00D45755">
        <w:rPr>
          <w:sz w:val="28"/>
          <w:szCs w:val="28"/>
        </w:rPr>
        <w:t xml:space="preserve"> повышение компетентности педагогов </w:t>
      </w:r>
      <w:r w:rsidRPr="00D45755">
        <w:rPr>
          <w:rFonts w:eastAsia="Times New Roman"/>
          <w:sz w:val="28"/>
          <w:szCs w:val="28"/>
        </w:rPr>
        <w:t>в организации образовательного проц</w:t>
      </w:r>
      <w:r w:rsidRPr="003F593F">
        <w:rPr>
          <w:rFonts w:eastAsia="Times New Roman"/>
          <w:sz w:val="28"/>
          <w:szCs w:val="28"/>
        </w:rPr>
        <w:t>есса в ДОУ с учетом УМК ОП ДО «Тропинки»</w:t>
      </w:r>
      <w:r w:rsidR="00DB5E8F" w:rsidRPr="003F593F">
        <w:rPr>
          <w:sz w:val="28"/>
          <w:szCs w:val="28"/>
        </w:rPr>
        <w:t xml:space="preserve">; </w:t>
      </w:r>
      <w:r w:rsidRPr="003F593F">
        <w:rPr>
          <w:color w:val="000000"/>
          <w:sz w:val="28"/>
          <w:szCs w:val="28"/>
        </w:rPr>
        <w:t>распространение (диссеминация) в </w:t>
      </w:r>
      <w:hyperlink r:id="rId6" w:history="1">
        <w:r w:rsidRPr="003F593F">
          <w:rPr>
            <w:color w:val="5A371D"/>
            <w:sz w:val="28"/>
            <w:szCs w:val="28"/>
          </w:rPr>
          <w:t>массовую образовательную практику</w:t>
        </w:r>
      </w:hyperlink>
      <w:r w:rsidRPr="003F593F">
        <w:rPr>
          <w:color w:val="000000"/>
          <w:sz w:val="28"/>
          <w:szCs w:val="28"/>
        </w:rPr>
        <w:t> опыта работы</w:t>
      </w:r>
      <w:r w:rsidR="00CD59E6" w:rsidRPr="003F593F">
        <w:rPr>
          <w:color w:val="000000"/>
          <w:sz w:val="28"/>
          <w:szCs w:val="28"/>
        </w:rPr>
        <w:t xml:space="preserve"> ДОУ</w:t>
      </w:r>
    </w:p>
    <w:p w:rsidR="00F24CBF" w:rsidRPr="003F593F" w:rsidRDefault="00F24CBF">
      <w:pPr>
        <w:ind w:left="260"/>
        <w:rPr>
          <w:color w:val="000000"/>
          <w:sz w:val="28"/>
          <w:szCs w:val="28"/>
        </w:rPr>
      </w:pPr>
    </w:p>
    <w:p w:rsidR="00CD59E6" w:rsidRPr="00CD59E6" w:rsidRDefault="00CD59E6" w:rsidP="00CD59E6">
      <w:pPr>
        <w:rPr>
          <w:rFonts w:eastAsia="Times New Roman"/>
          <w:sz w:val="28"/>
          <w:szCs w:val="28"/>
        </w:rPr>
      </w:pPr>
      <w:r w:rsidRPr="003F593F">
        <w:rPr>
          <w:rFonts w:eastAsia="Times New Roman"/>
          <w:b/>
          <w:bCs/>
          <w:color w:val="000000"/>
          <w:sz w:val="28"/>
          <w:szCs w:val="28"/>
        </w:rPr>
        <w:t xml:space="preserve">Задачи </w:t>
      </w:r>
      <w:proofErr w:type="spellStart"/>
      <w:r w:rsidRPr="003F593F">
        <w:rPr>
          <w:rFonts w:eastAsia="Times New Roman"/>
          <w:b/>
          <w:bCs/>
          <w:color w:val="000000"/>
          <w:sz w:val="28"/>
          <w:szCs w:val="28"/>
        </w:rPr>
        <w:t>стажировочной</w:t>
      </w:r>
      <w:proofErr w:type="spellEnd"/>
      <w:r w:rsidRPr="003F593F">
        <w:rPr>
          <w:rFonts w:eastAsia="Times New Roman"/>
          <w:b/>
          <w:bCs/>
          <w:color w:val="000000"/>
          <w:sz w:val="28"/>
          <w:szCs w:val="28"/>
        </w:rPr>
        <w:t xml:space="preserve"> площадки:</w:t>
      </w:r>
    </w:p>
    <w:p w:rsidR="00A51A22" w:rsidRPr="003F593F" w:rsidRDefault="00CD59E6" w:rsidP="00A51A22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3F593F">
        <w:rPr>
          <w:color w:val="000000"/>
          <w:sz w:val="28"/>
          <w:szCs w:val="28"/>
        </w:rPr>
        <w:t>Повышение квалификации педагогических работников: организация и проведение методических семинаров, круглых столов, конференций для слушателей.</w:t>
      </w:r>
      <w:r w:rsidR="00A51A22" w:rsidRPr="003F593F">
        <w:rPr>
          <w:color w:val="444444"/>
          <w:sz w:val="28"/>
          <w:szCs w:val="28"/>
        </w:rPr>
        <w:t xml:space="preserve"> </w:t>
      </w:r>
    </w:p>
    <w:p w:rsidR="00A51A22" w:rsidRPr="003F593F" w:rsidRDefault="00A51A22" w:rsidP="00A51A22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3F593F">
        <w:rPr>
          <w:color w:val="000000"/>
          <w:sz w:val="28"/>
          <w:szCs w:val="28"/>
        </w:rPr>
        <w:lastRenderedPageBreak/>
        <w:t>Распространение накопленного позитивного опыта ДОУ</w:t>
      </w:r>
    </w:p>
    <w:p w:rsidR="00A51A22" w:rsidRPr="003F593F" w:rsidRDefault="00A51A22" w:rsidP="00A51A22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3F593F">
        <w:rPr>
          <w:color w:val="000000"/>
          <w:sz w:val="28"/>
          <w:szCs w:val="28"/>
        </w:rPr>
        <w:t xml:space="preserve">Обеспечение  методической  поддержки  педагогов  по повышению их компетентности </w:t>
      </w:r>
      <w:r w:rsidRPr="003F593F">
        <w:rPr>
          <w:sz w:val="28"/>
          <w:szCs w:val="28"/>
        </w:rPr>
        <w:t>в организации образовательного процесса в ДОУ с учетом УМК ОП ДО «Тропинки»</w:t>
      </w:r>
    </w:p>
    <w:p w:rsidR="00A51A22" w:rsidRPr="003F593F" w:rsidRDefault="00A51A22" w:rsidP="00A51A22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3F593F">
        <w:rPr>
          <w:color w:val="444444"/>
          <w:sz w:val="28"/>
          <w:szCs w:val="28"/>
        </w:rPr>
        <w:t xml:space="preserve">Совершенствование  профессионального  опыта  педагогов дошкольного учреждения посредством включения их в практику </w:t>
      </w:r>
      <w:proofErr w:type="spellStart"/>
      <w:r w:rsidRPr="003F593F">
        <w:rPr>
          <w:color w:val="444444"/>
          <w:sz w:val="28"/>
          <w:szCs w:val="28"/>
        </w:rPr>
        <w:t>стажировочной</w:t>
      </w:r>
      <w:proofErr w:type="spellEnd"/>
      <w:r w:rsidRPr="003F593F">
        <w:rPr>
          <w:color w:val="444444"/>
          <w:sz w:val="28"/>
          <w:szCs w:val="28"/>
        </w:rPr>
        <w:t xml:space="preserve"> площадки.</w:t>
      </w:r>
    </w:p>
    <w:p w:rsidR="00F24CBF" w:rsidRPr="003F593F" w:rsidRDefault="00F24CBF">
      <w:pPr>
        <w:ind w:left="260"/>
        <w:rPr>
          <w:color w:val="000000"/>
          <w:sz w:val="28"/>
          <w:szCs w:val="28"/>
        </w:rPr>
      </w:pPr>
    </w:p>
    <w:p w:rsidR="00F24CBF" w:rsidRPr="003F593F" w:rsidRDefault="00F24CBF">
      <w:pPr>
        <w:ind w:left="260"/>
        <w:rPr>
          <w:sz w:val="28"/>
          <w:szCs w:val="28"/>
        </w:rPr>
      </w:pPr>
    </w:p>
    <w:p w:rsidR="00527F4D" w:rsidRPr="003F593F" w:rsidRDefault="00492414" w:rsidP="00A51A22">
      <w:pPr>
        <w:spacing w:line="276" w:lineRule="auto"/>
        <w:ind w:left="340"/>
        <w:rPr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 xml:space="preserve">Ожидаемые результаты </w:t>
      </w:r>
      <w:r w:rsidRPr="003F593F">
        <w:rPr>
          <w:rFonts w:eastAsia="Times New Roman"/>
          <w:sz w:val="28"/>
          <w:szCs w:val="28"/>
        </w:rPr>
        <w:t>и индикаторы для оценки их достижения:</w:t>
      </w:r>
    </w:p>
    <w:p w:rsidR="00527F4D" w:rsidRPr="003F593F" w:rsidRDefault="00492414" w:rsidP="00A51A22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совершенствование профессиональной компетентности и</w:t>
      </w:r>
    </w:p>
    <w:p w:rsidR="00527F4D" w:rsidRPr="003F593F" w:rsidRDefault="00492414" w:rsidP="00A51A22">
      <w:pPr>
        <w:pStyle w:val="a5"/>
        <w:spacing w:line="276" w:lineRule="auto"/>
        <w:ind w:left="1353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общекультурного уровня  воспитателей дошкольных образовательных</w:t>
      </w:r>
      <w:r w:rsidR="00A51A22" w:rsidRPr="003F593F">
        <w:rPr>
          <w:rFonts w:eastAsia="Times New Roman"/>
          <w:sz w:val="28"/>
          <w:szCs w:val="28"/>
        </w:rPr>
        <w:t xml:space="preserve"> </w:t>
      </w:r>
      <w:r w:rsidRPr="003F593F">
        <w:rPr>
          <w:rFonts w:eastAsia="Times New Roman"/>
          <w:sz w:val="28"/>
          <w:szCs w:val="28"/>
        </w:rPr>
        <w:t>учреждений;</w:t>
      </w:r>
    </w:p>
    <w:p w:rsidR="00527F4D" w:rsidRPr="003F593F" w:rsidRDefault="00492414" w:rsidP="00A51A22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качественное обновление содержания дошкольного образования;</w:t>
      </w:r>
    </w:p>
    <w:p w:rsidR="00527F4D" w:rsidRPr="003F593F" w:rsidRDefault="00492414" w:rsidP="00A51A22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 xml:space="preserve">пересмотр собственного опыта работы, умение выстраивать педагогический процесс с позиции требований ФГОС </w:t>
      </w:r>
      <w:proofErr w:type="gramStart"/>
      <w:r w:rsidRPr="003F593F">
        <w:rPr>
          <w:rFonts w:eastAsia="Times New Roman"/>
          <w:sz w:val="28"/>
          <w:szCs w:val="28"/>
        </w:rPr>
        <w:t>ДО</w:t>
      </w:r>
      <w:proofErr w:type="gramEnd"/>
      <w:r w:rsidRPr="003F593F">
        <w:rPr>
          <w:rFonts w:eastAsia="Times New Roman"/>
          <w:sz w:val="28"/>
          <w:szCs w:val="28"/>
        </w:rPr>
        <w:t>.</w:t>
      </w:r>
    </w:p>
    <w:p w:rsidR="00527F4D" w:rsidRPr="003F593F" w:rsidRDefault="00527F4D" w:rsidP="00A51A22">
      <w:pPr>
        <w:spacing w:line="276" w:lineRule="auto"/>
        <w:rPr>
          <w:sz w:val="28"/>
          <w:szCs w:val="28"/>
        </w:rPr>
      </w:pPr>
    </w:p>
    <w:p w:rsidR="00527F4D" w:rsidRPr="003F593F" w:rsidRDefault="00492414">
      <w:pPr>
        <w:ind w:left="980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Методология обучения в рамках программы предполагает разработку</w:t>
      </w:r>
    </w:p>
    <w:p w:rsidR="00527F4D" w:rsidRPr="003F593F" w:rsidRDefault="00527F4D">
      <w:pPr>
        <w:spacing w:line="13" w:lineRule="exact"/>
        <w:rPr>
          <w:sz w:val="28"/>
          <w:szCs w:val="28"/>
        </w:rPr>
      </w:pPr>
    </w:p>
    <w:p w:rsidR="00527F4D" w:rsidRPr="003F593F" w:rsidRDefault="00492414">
      <w:pPr>
        <w:numPr>
          <w:ilvl w:val="0"/>
          <w:numId w:val="5"/>
        </w:numPr>
        <w:tabs>
          <w:tab w:val="left" w:pos="481"/>
        </w:tabs>
        <w:spacing w:line="249" w:lineRule="auto"/>
        <w:ind w:left="260" w:right="780" w:firstLine="2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реализацию индивидуального образовательного маршрута стажера, позволяющего сформировать и развить у него базовые представления о</w:t>
      </w:r>
    </w:p>
    <w:p w:rsidR="00527F4D" w:rsidRPr="003F593F" w:rsidRDefault="00527F4D">
      <w:pPr>
        <w:spacing w:line="1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 xml:space="preserve">практических </w:t>
      </w:r>
      <w:proofErr w:type="gramStart"/>
      <w:r w:rsidRPr="003F593F">
        <w:rPr>
          <w:rFonts w:eastAsia="Times New Roman"/>
          <w:sz w:val="28"/>
          <w:szCs w:val="28"/>
        </w:rPr>
        <w:t>основах</w:t>
      </w:r>
      <w:proofErr w:type="gramEnd"/>
      <w:r w:rsidRPr="003F593F">
        <w:rPr>
          <w:rFonts w:eastAsia="Times New Roman"/>
          <w:sz w:val="28"/>
          <w:szCs w:val="28"/>
        </w:rPr>
        <w:t xml:space="preserve"> разработки и реализации основной общеобразовательной программы дошкольного образования. В ходе реализации стажировки предполагается использование методов </w:t>
      </w:r>
      <w:proofErr w:type="gramStart"/>
      <w:r w:rsidRPr="003F593F">
        <w:rPr>
          <w:rFonts w:eastAsia="Times New Roman"/>
          <w:sz w:val="28"/>
          <w:szCs w:val="28"/>
        </w:rPr>
        <w:t>проблемного</w:t>
      </w:r>
      <w:proofErr w:type="gramEnd"/>
    </w:p>
    <w:p w:rsidR="00527F4D" w:rsidRPr="003F593F" w:rsidRDefault="00527F4D">
      <w:pPr>
        <w:spacing w:line="14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numPr>
          <w:ilvl w:val="0"/>
          <w:numId w:val="5"/>
        </w:numPr>
        <w:tabs>
          <w:tab w:val="left" w:pos="579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проективного обучения, тренинговых форм, которые предусматривают актуализацию творческого потенциала стажеров, их самостоятельность и инициативу.</w:t>
      </w:r>
    </w:p>
    <w:p w:rsidR="00527F4D" w:rsidRPr="003F593F" w:rsidRDefault="00527F4D">
      <w:pPr>
        <w:spacing w:line="330" w:lineRule="exact"/>
        <w:rPr>
          <w:sz w:val="28"/>
          <w:szCs w:val="28"/>
        </w:rPr>
      </w:pPr>
    </w:p>
    <w:p w:rsidR="00527F4D" w:rsidRPr="003F593F" w:rsidRDefault="00492414">
      <w:pPr>
        <w:ind w:left="260"/>
        <w:rPr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>Особенности образовательной деятельности</w:t>
      </w:r>
    </w:p>
    <w:p w:rsidR="00527F4D" w:rsidRPr="003F593F" w:rsidRDefault="00527F4D">
      <w:pPr>
        <w:spacing w:line="8" w:lineRule="exact"/>
        <w:rPr>
          <w:sz w:val="28"/>
          <w:szCs w:val="28"/>
        </w:rPr>
      </w:pPr>
    </w:p>
    <w:p w:rsidR="00527F4D" w:rsidRPr="003F593F" w:rsidRDefault="00492414">
      <w:pPr>
        <w:spacing w:line="237" w:lineRule="auto"/>
        <w:ind w:left="260" w:firstLine="708"/>
        <w:jc w:val="both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Технология обучения создана для занятых профессиональной деятельностью руководящих и педагогических работников дошкольного образования, осознающих необходимость модернизационных процессов, готовых принимать новые идеи и реализовывать их на практике.</w:t>
      </w:r>
    </w:p>
    <w:p w:rsidR="00527F4D" w:rsidRPr="003F593F" w:rsidRDefault="00527F4D">
      <w:pPr>
        <w:rPr>
          <w:sz w:val="28"/>
          <w:szCs w:val="28"/>
        </w:rPr>
        <w:sectPr w:rsidR="00527F4D" w:rsidRPr="003F593F">
          <w:pgSz w:w="11900" w:h="16838"/>
          <w:pgMar w:top="1123" w:right="846" w:bottom="151" w:left="1440" w:header="0" w:footer="0" w:gutter="0"/>
          <w:cols w:space="720" w:equalWidth="0">
            <w:col w:w="9620"/>
          </w:cols>
        </w:sectPr>
      </w:pPr>
    </w:p>
    <w:p w:rsidR="00527F4D" w:rsidRPr="003F593F" w:rsidRDefault="00527F4D">
      <w:pPr>
        <w:spacing w:line="400" w:lineRule="exact"/>
        <w:rPr>
          <w:sz w:val="28"/>
          <w:szCs w:val="28"/>
        </w:rPr>
      </w:pPr>
    </w:p>
    <w:p w:rsidR="00527F4D" w:rsidRPr="003F593F" w:rsidRDefault="00492414">
      <w:pPr>
        <w:ind w:left="9500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4</w:t>
      </w:r>
    </w:p>
    <w:p w:rsidR="00527F4D" w:rsidRPr="003F593F" w:rsidRDefault="00527F4D">
      <w:pPr>
        <w:rPr>
          <w:sz w:val="28"/>
          <w:szCs w:val="28"/>
        </w:rPr>
        <w:sectPr w:rsidR="00527F4D" w:rsidRPr="003F593F">
          <w:type w:val="continuous"/>
          <w:pgSz w:w="11900" w:h="16838"/>
          <w:pgMar w:top="1123" w:right="846" w:bottom="151" w:left="1440" w:header="0" w:footer="0" w:gutter="0"/>
          <w:cols w:space="720" w:equalWidth="0">
            <w:col w:w="9620"/>
          </w:cols>
        </w:sectPr>
      </w:pPr>
    </w:p>
    <w:p w:rsidR="00527F4D" w:rsidRPr="003F593F" w:rsidRDefault="00492414">
      <w:pPr>
        <w:spacing w:line="237" w:lineRule="auto"/>
        <w:ind w:left="260" w:right="120" w:firstLine="708"/>
        <w:jc w:val="both"/>
        <w:rPr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lastRenderedPageBreak/>
        <w:t>Реализация программы осуществляется в виде мероприятий, проходящих в очной форме и стажировки на базовой площадке, в форме консультаций, семинаров, мастер-классов. Данные мероприятия носят интерактивный характер и предполагают диалоговую форму освоения знаний</w:t>
      </w:r>
    </w:p>
    <w:p w:rsidR="00527F4D" w:rsidRPr="003F593F" w:rsidRDefault="00527F4D">
      <w:pPr>
        <w:spacing w:line="17" w:lineRule="exact"/>
        <w:rPr>
          <w:sz w:val="28"/>
          <w:szCs w:val="28"/>
        </w:rPr>
      </w:pPr>
    </w:p>
    <w:p w:rsidR="00527F4D" w:rsidRPr="003F593F" w:rsidRDefault="00492414">
      <w:pPr>
        <w:numPr>
          <w:ilvl w:val="0"/>
          <w:numId w:val="6"/>
        </w:numPr>
        <w:tabs>
          <w:tab w:val="left" w:pos="495"/>
        </w:tabs>
        <w:spacing w:line="236" w:lineRule="auto"/>
        <w:ind w:left="260" w:right="120" w:firstLine="2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опыта проектирования педагогической деятельности, при которой стажеры готовят информацию по теме и презентуют её с использованием приемов и техник интерактивного обучения.</w:t>
      </w:r>
    </w:p>
    <w:p w:rsidR="00527F4D" w:rsidRPr="003F593F" w:rsidRDefault="00527F4D">
      <w:pPr>
        <w:spacing w:line="17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spacing w:line="236" w:lineRule="auto"/>
        <w:ind w:left="260" w:right="120" w:firstLine="708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>При освоении программы используются коллективная, групповая и индивидуальная формы, практика деловых игр, анализ критических ситуаций, тренинги практических навыков и прочие.</w:t>
      </w:r>
    </w:p>
    <w:p w:rsidR="00527F4D" w:rsidRPr="003F593F" w:rsidRDefault="00527F4D">
      <w:pPr>
        <w:spacing w:line="14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spacing w:line="236" w:lineRule="auto"/>
        <w:ind w:left="260" w:right="120" w:firstLine="708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lastRenderedPageBreak/>
        <w:t xml:space="preserve">Программа имеет </w:t>
      </w:r>
      <w:r w:rsidRPr="003F593F">
        <w:rPr>
          <w:rFonts w:eastAsia="Times New Roman"/>
          <w:b/>
          <w:bCs/>
          <w:i/>
          <w:iCs/>
          <w:sz w:val="28"/>
          <w:szCs w:val="28"/>
        </w:rPr>
        <w:t>практическую направленность.</w:t>
      </w:r>
      <w:r w:rsidRPr="003F593F">
        <w:rPr>
          <w:rFonts w:eastAsia="Times New Roman"/>
          <w:sz w:val="28"/>
          <w:szCs w:val="28"/>
        </w:rPr>
        <w:t xml:space="preserve"> Весь материал, используемый в программе обучения, построен на практических примерах, а также анализе опыта педагога базовой площадки.</w:t>
      </w:r>
    </w:p>
    <w:p w:rsidR="00527F4D" w:rsidRPr="003F593F" w:rsidRDefault="00527F4D">
      <w:pPr>
        <w:spacing w:line="17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spacing w:line="236" w:lineRule="auto"/>
        <w:ind w:left="260" w:right="120" w:firstLine="708"/>
        <w:jc w:val="both"/>
        <w:rPr>
          <w:rFonts w:eastAsia="Times New Roman"/>
          <w:sz w:val="28"/>
          <w:szCs w:val="28"/>
        </w:rPr>
      </w:pPr>
      <w:r w:rsidRPr="003F593F">
        <w:rPr>
          <w:rFonts w:eastAsia="Times New Roman"/>
          <w:sz w:val="28"/>
          <w:szCs w:val="28"/>
        </w:rPr>
        <w:t xml:space="preserve">Программа предполагает </w:t>
      </w:r>
      <w:r w:rsidRPr="003F593F">
        <w:rPr>
          <w:rFonts w:eastAsia="Times New Roman"/>
          <w:b/>
          <w:bCs/>
          <w:i/>
          <w:iCs/>
          <w:sz w:val="28"/>
          <w:szCs w:val="28"/>
        </w:rPr>
        <w:t>открытое общение</w:t>
      </w:r>
      <w:r w:rsidRPr="003F593F">
        <w:rPr>
          <w:rFonts w:eastAsia="Times New Roman"/>
          <w:sz w:val="28"/>
          <w:szCs w:val="28"/>
        </w:rPr>
        <w:t xml:space="preserve"> – все участники объединены единым информационным полем и имеют возможность взаимного общения и обмена опытом.</w:t>
      </w:r>
    </w:p>
    <w:p w:rsidR="00527F4D" w:rsidRPr="003F593F" w:rsidRDefault="00527F4D">
      <w:pPr>
        <w:spacing w:line="1" w:lineRule="exact"/>
        <w:rPr>
          <w:rFonts w:eastAsia="Times New Roman"/>
          <w:sz w:val="28"/>
          <w:szCs w:val="28"/>
        </w:rPr>
      </w:pPr>
    </w:p>
    <w:p w:rsidR="00527F4D" w:rsidRPr="003F593F" w:rsidRDefault="00492414">
      <w:pPr>
        <w:ind w:left="980"/>
        <w:rPr>
          <w:rFonts w:eastAsia="Times New Roman"/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 xml:space="preserve">Объем учебных часов, </w:t>
      </w:r>
      <w:r w:rsidRPr="003F593F">
        <w:rPr>
          <w:rFonts w:eastAsia="Times New Roman"/>
          <w:sz w:val="28"/>
          <w:szCs w:val="28"/>
        </w:rPr>
        <w:t>отведенных на стажировку,</w:t>
      </w:r>
      <w:r w:rsidRPr="003F593F">
        <w:rPr>
          <w:rFonts w:eastAsia="Times New Roman"/>
          <w:b/>
          <w:bCs/>
          <w:sz w:val="28"/>
          <w:szCs w:val="28"/>
        </w:rPr>
        <w:t xml:space="preserve"> </w:t>
      </w:r>
      <w:r w:rsidRPr="003F593F">
        <w:rPr>
          <w:rFonts w:eastAsia="Times New Roman"/>
          <w:sz w:val="28"/>
          <w:szCs w:val="28"/>
        </w:rPr>
        <w:t>составляет</w:t>
      </w:r>
      <w:r w:rsidRPr="003F593F">
        <w:rPr>
          <w:rFonts w:eastAsia="Times New Roman"/>
          <w:b/>
          <w:bCs/>
          <w:sz w:val="28"/>
          <w:szCs w:val="28"/>
        </w:rPr>
        <w:t xml:space="preserve"> </w:t>
      </w:r>
      <w:r w:rsidR="00467807" w:rsidRPr="003F593F">
        <w:rPr>
          <w:rFonts w:eastAsia="Times New Roman"/>
          <w:sz w:val="28"/>
          <w:szCs w:val="28"/>
        </w:rPr>
        <w:t xml:space="preserve">18 </w:t>
      </w:r>
      <w:r w:rsidRPr="003F593F">
        <w:rPr>
          <w:rFonts w:eastAsia="Times New Roman"/>
          <w:sz w:val="28"/>
          <w:szCs w:val="28"/>
        </w:rPr>
        <w:t>часов.</w:t>
      </w:r>
    </w:p>
    <w:p w:rsidR="00527F4D" w:rsidRPr="003F593F" w:rsidRDefault="00527F4D">
      <w:pPr>
        <w:spacing w:line="326" w:lineRule="exact"/>
        <w:rPr>
          <w:sz w:val="28"/>
          <w:szCs w:val="28"/>
        </w:rPr>
      </w:pPr>
    </w:p>
    <w:p w:rsidR="00467807" w:rsidRPr="00467807" w:rsidRDefault="00492414" w:rsidP="00467807">
      <w:pPr>
        <w:ind w:right="-139"/>
        <w:jc w:val="center"/>
        <w:rPr>
          <w:sz w:val="28"/>
          <w:szCs w:val="28"/>
        </w:rPr>
      </w:pPr>
      <w:r w:rsidRPr="003F593F">
        <w:rPr>
          <w:rFonts w:eastAsia="Times New Roman"/>
          <w:b/>
          <w:bCs/>
          <w:sz w:val="28"/>
          <w:szCs w:val="28"/>
        </w:rPr>
        <w:t xml:space="preserve">2. </w:t>
      </w:r>
      <w:r w:rsidR="00467807" w:rsidRPr="00467807">
        <w:rPr>
          <w:rFonts w:eastAsiaTheme="minorHAnsi"/>
          <w:b/>
          <w:sz w:val="28"/>
          <w:szCs w:val="28"/>
          <w:lang w:eastAsia="en-US"/>
        </w:rPr>
        <w:t xml:space="preserve">План работы </w:t>
      </w:r>
      <w:proofErr w:type="spellStart"/>
      <w:r w:rsidR="00467807" w:rsidRPr="00467807">
        <w:rPr>
          <w:rFonts w:eastAsiaTheme="minorHAnsi"/>
          <w:b/>
          <w:sz w:val="28"/>
          <w:szCs w:val="28"/>
          <w:lang w:eastAsia="en-US"/>
        </w:rPr>
        <w:t>стажировочной</w:t>
      </w:r>
      <w:proofErr w:type="spellEnd"/>
      <w:r w:rsidR="00467807" w:rsidRPr="00467807">
        <w:rPr>
          <w:rFonts w:eastAsiaTheme="minorHAnsi"/>
          <w:b/>
          <w:sz w:val="28"/>
          <w:szCs w:val="28"/>
          <w:lang w:eastAsia="en-US"/>
        </w:rPr>
        <w:t xml:space="preserve"> площадки</w:t>
      </w:r>
    </w:p>
    <w:p w:rsidR="00467807" w:rsidRPr="00467807" w:rsidRDefault="00467807" w:rsidP="004678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67807">
        <w:rPr>
          <w:rFonts w:eastAsiaTheme="minorHAnsi"/>
          <w:b/>
          <w:sz w:val="28"/>
          <w:szCs w:val="28"/>
          <w:lang w:eastAsia="en-US"/>
        </w:rPr>
        <w:t>МБДОУ «Детский сад комбинированного вида №9»</w:t>
      </w:r>
    </w:p>
    <w:p w:rsidR="00467807" w:rsidRPr="00467807" w:rsidRDefault="00467807" w:rsidP="004678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67807">
        <w:rPr>
          <w:rFonts w:eastAsiaTheme="minorHAnsi"/>
          <w:b/>
          <w:sz w:val="28"/>
          <w:szCs w:val="28"/>
          <w:lang w:eastAsia="en-US"/>
        </w:rPr>
        <w:t xml:space="preserve">по теме «Модель организации образовательного процесса в ДОО </w:t>
      </w:r>
    </w:p>
    <w:p w:rsidR="00467807" w:rsidRPr="00467807" w:rsidRDefault="00467807" w:rsidP="00467807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67807">
        <w:rPr>
          <w:rFonts w:eastAsiaTheme="minorHAnsi"/>
          <w:b/>
          <w:sz w:val="28"/>
          <w:szCs w:val="28"/>
          <w:lang w:eastAsia="en-US"/>
        </w:rPr>
        <w:t>с учетом УМК авторской ОП ДО «Тропинки»</w:t>
      </w:r>
      <w:proofErr w:type="gramEnd"/>
    </w:p>
    <w:p w:rsidR="00467807" w:rsidRPr="00467807" w:rsidRDefault="00467807" w:rsidP="004678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67807">
        <w:rPr>
          <w:rFonts w:eastAsiaTheme="minorHAnsi"/>
          <w:b/>
          <w:sz w:val="28"/>
          <w:szCs w:val="28"/>
          <w:lang w:eastAsia="en-US"/>
        </w:rPr>
        <w:t>на 2017 – 2018 учебный год</w:t>
      </w:r>
    </w:p>
    <w:p w:rsidR="00467807" w:rsidRPr="00467807" w:rsidRDefault="00467807" w:rsidP="0046780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594"/>
        <w:gridCol w:w="1674"/>
        <w:gridCol w:w="3402"/>
        <w:gridCol w:w="1985"/>
        <w:gridCol w:w="1276"/>
        <w:gridCol w:w="2126"/>
      </w:tblGrid>
      <w:tr w:rsidR="00467807" w:rsidRPr="00467807" w:rsidTr="002D5179">
        <w:tc>
          <w:tcPr>
            <w:tcW w:w="59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  <w:tc>
          <w:tcPr>
            <w:tcW w:w="212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67807" w:rsidRPr="00467807" w:rsidTr="002D5179">
        <w:tc>
          <w:tcPr>
            <w:tcW w:w="59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методическое совещание: «Деятельность СП в 2017 – 2018 учебном году»</w:t>
            </w:r>
          </w:p>
        </w:tc>
        <w:tc>
          <w:tcPr>
            <w:tcW w:w="1985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  <w:tc>
          <w:tcPr>
            <w:tcW w:w="127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Маратканова</w:t>
            </w:r>
            <w:proofErr w:type="spellEnd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 Е.И. – старший воспитатель</w:t>
            </w:r>
          </w:p>
        </w:tc>
      </w:tr>
      <w:tr w:rsidR="00467807" w:rsidRPr="00467807" w:rsidTr="002D5179">
        <w:tc>
          <w:tcPr>
            <w:tcW w:w="59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«Формирование элементарных математических представлений у дошкольников 3-5 лет. Особенности реализации программы "Путешествие в страну математики"</w:t>
            </w:r>
            <w:r w:rsidRPr="00467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  <w:tc>
          <w:tcPr>
            <w:tcW w:w="127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Маратканова</w:t>
            </w:r>
            <w:proofErr w:type="spellEnd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 Е.И. – старший воспитатель</w:t>
            </w:r>
          </w:p>
        </w:tc>
      </w:tr>
      <w:tr w:rsidR="00467807" w:rsidRPr="00467807" w:rsidTr="002D5179">
        <w:tc>
          <w:tcPr>
            <w:tcW w:w="59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«Подготовка к обучению грамоте дошкольников. Чему и как учить?»</w:t>
            </w:r>
            <w:r w:rsidRPr="00467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  <w:tc>
          <w:tcPr>
            <w:tcW w:w="127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Маратканова</w:t>
            </w:r>
            <w:proofErr w:type="spellEnd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 Е.И. – старший воспитатель</w:t>
            </w:r>
          </w:p>
        </w:tc>
      </w:tr>
      <w:tr w:rsidR="00467807" w:rsidRPr="00467807" w:rsidTr="002D5179">
        <w:tc>
          <w:tcPr>
            <w:tcW w:w="59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«Современные технологии социализации дошкольников»</w:t>
            </w:r>
            <w:r w:rsidRPr="003F5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67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МБДОУ №9</w:t>
            </w:r>
          </w:p>
        </w:tc>
        <w:tc>
          <w:tcPr>
            <w:tcW w:w="127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>Маратканова</w:t>
            </w:r>
            <w:proofErr w:type="spellEnd"/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 Е.И. – старший воспитатель</w:t>
            </w:r>
          </w:p>
        </w:tc>
      </w:tr>
      <w:tr w:rsidR="00467807" w:rsidRPr="00467807" w:rsidTr="002D5179">
        <w:tc>
          <w:tcPr>
            <w:tcW w:w="59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402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07">
              <w:rPr>
                <w:rFonts w:ascii="Times New Roman" w:hAnsi="Times New Roman" w:cs="Times New Roman"/>
                <w:sz w:val="28"/>
                <w:szCs w:val="28"/>
              </w:rPr>
              <w:t xml:space="preserve">18 часов </w:t>
            </w:r>
          </w:p>
        </w:tc>
        <w:tc>
          <w:tcPr>
            <w:tcW w:w="2126" w:type="dxa"/>
          </w:tcPr>
          <w:p w:rsidR="00467807" w:rsidRPr="00467807" w:rsidRDefault="00467807" w:rsidP="0046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807" w:rsidRPr="00467807" w:rsidRDefault="00467807" w:rsidP="00467807">
      <w:pPr>
        <w:jc w:val="center"/>
        <w:rPr>
          <w:rFonts w:eastAsiaTheme="minorHAnsi"/>
          <w:sz w:val="28"/>
          <w:szCs w:val="28"/>
          <w:lang w:eastAsia="en-US"/>
        </w:rPr>
      </w:pPr>
    </w:p>
    <w:p w:rsidR="00527F4D" w:rsidRPr="003F593F" w:rsidRDefault="00527F4D">
      <w:pPr>
        <w:spacing w:line="332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701BF0" w:rsidRDefault="00527F4D">
      <w:pPr>
        <w:spacing w:line="200" w:lineRule="exact"/>
        <w:rPr>
          <w:color w:val="FF0000"/>
          <w:sz w:val="20"/>
          <w:szCs w:val="20"/>
        </w:rPr>
      </w:pPr>
    </w:p>
    <w:p w:rsidR="00527F4D" w:rsidRPr="00701BF0" w:rsidRDefault="00527F4D">
      <w:pPr>
        <w:rPr>
          <w:color w:val="FF0000"/>
        </w:rPr>
        <w:sectPr w:rsidR="00527F4D" w:rsidRPr="00701BF0">
          <w:type w:val="continuous"/>
          <w:pgSz w:w="11900" w:h="16838"/>
          <w:pgMar w:top="1112" w:right="726" w:bottom="151" w:left="1440" w:header="0" w:footer="0" w:gutter="0"/>
          <w:cols w:space="720" w:equalWidth="0">
            <w:col w:w="9740"/>
          </w:cols>
        </w:sectPr>
      </w:pPr>
    </w:p>
    <w:p w:rsidR="00D45755" w:rsidRDefault="00D45755">
      <w:pPr>
        <w:ind w:left="8020"/>
        <w:rPr>
          <w:rFonts w:eastAsia="Times New Roman"/>
          <w:b/>
          <w:bCs/>
          <w:sz w:val="16"/>
          <w:szCs w:val="16"/>
        </w:rPr>
      </w:pPr>
    </w:p>
    <w:p w:rsidR="00527F4D" w:rsidRDefault="00492414">
      <w:pPr>
        <w:ind w:left="8020"/>
        <w:rPr>
          <w:rFonts w:eastAsia="Times New Roman"/>
          <w:b/>
          <w:bCs/>
          <w:sz w:val="16"/>
          <w:szCs w:val="16"/>
        </w:rPr>
      </w:pPr>
      <w:r w:rsidRPr="00D45755">
        <w:rPr>
          <w:rFonts w:eastAsia="Times New Roman"/>
          <w:b/>
          <w:bCs/>
          <w:sz w:val="16"/>
          <w:szCs w:val="16"/>
        </w:rPr>
        <w:t>Приложение</w:t>
      </w:r>
    </w:p>
    <w:p w:rsidR="00D45755" w:rsidRDefault="00D45755">
      <w:pPr>
        <w:ind w:left="8020"/>
        <w:rPr>
          <w:rFonts w:eastAsia="Times New Roman"/>
          <w:b/>
          <w:bCs/>
          <w:sz w:val="16"/>
          <w:szCs w:val="16"/>
        </w:rPr>
      </w:pPr>
    </w:p>
    <w:p w:rsidR="00D45755" w:rsidRDefault="00D45755">
      <w:pPr>
        <w:ind w:left="8020"/>
        <w:rPr>
          <w:rFonts w:eastAsia="Times New Roman"/>
          <w:b/>
          <w:bCs/>
          <w:sz w:val="16"/>
          <w:szCs w:val="16"/>
        </w:rPr>
      </w:pPr>
    </w:p>
    <w:p w:rsidR="00D45755" w:rsidRDefault="00D45755">
      <w:pPr>
        <w:ind w:left="8020"/>
        <w:rPr>
          <w:rFonts w:eastAsia="Times New Roman"/>
          <w:b/>
          <w:bCs/>
          <w:sz w:val="16"/>
          <w:szCs w:val="16"/>
        </w:rPr>
      </w:pPr>
    </w:p>
    <w:p w:rsidR="00D45755" w:rsidRPr="00D45755" w:rsidRDefault="00D45755">
      <w:pPr>
        <w:ind w:left="8020"/>
        <w:rPr>
          <w:sz w:val="16"/>
          <w:szCs w:val="16"/>
        </w:rPr>
      </w:pPr>
    </w:p>
    <w:p w:rsidR="00734A6E" w:rsidRPr="00734A6E" w:rsidRDefault="00734A6E" w:rsidP="00DB5E8F">
      <w:pPr>
        <w:jc w:val="center"/>
        <w:rPr>
          <w:rFonts w:eastAsia="Times New Roman"/>
          <w:b/>
          <w:sz w:val="20"/>
          <w:szCs w:val="20"/>
        </w:rPr>
      </w:pPr>
      <w:r w:rsidRPr="00734A6E">
        <w:rPr>
          <w:rFonts w:eastAsia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734A6E" w:rsidRPr="00734A6E" w:rsidRDefault="00734A6E" w:rsidP="00734A6E">
      <w:pPr>
        <w:jc w:val="center"/>
        <w:rPr>
          <w:rFonts w:eastAsia="Times New Roman"/>
          <w:b/>
          <w:sz w:val="20"/>
          <w:szCs w:val="20"/>
        </w:rPr>
      </w:pPr>
      <w:r w:rsidRPr="00734A6E">
        <w:rPr>
          <w:rFonts w:eastAsia="Times New Roman"/>
          <w:b/>
          <w:sz w:val="20"/>
          <w:szCs w:val="20"/>
        </w:rPr>
        <w:t xml:space="preserve">«Детский сад комбинированного вида №9» </w:t>
      </w:r>
    </w:p>
    <w:p w:rsidR="00734A6E" w:rsidRPr="00734A6E" w:rsidRDefault="00734A6E" w:rsidP="00734A6E">
      <w:pPr>
        <w:jc w:val="center"/>
        <w:rPr>
          <w:rFonts w:eastAsia="Times New Roman"/>
          <w:b/>
          <w:sz w:val="20"/>
          <w:szCs w:val="20"/>
        </w:rPr>
      </w:pPr>
      <w:proofErr w:type="spellStart"/>
      <w:r w:rsidRPr="00734A6E">
        <w:rPr>
          <w:rFonts w:eastAsia="Times New Roman"/>
          <w:b/>
          <w:sz w:val="20"/>
          <w:szCs w:val="20"/>
        </w:rPr>
        <w:t>Энгельсского</w:t>
      </w:r>
      <w:proofErr w:type="spellEnd"/>
      <w:r w:rsidRPr="00734A6E">
        <w:rPr>
          <w:rFonts w:eastAsia="Times New Roman"/>
          <w:b/>
          <w:sz w:val="20"/>
          <w:szCs w:val="20"/>
        </w:rPr>
        <w:t xml:space="preserve"> муниципального района Саратовской области</w:t>
      </w:r>
    </w:p>
    <w:p w:rsidR="00734A6E" w:rsidRPr="00734A6E" w:rsidRDefault="00734A6E" w:rsidP="00734A6E">
      <w:pPr>
        <w:pBdr>
          <w:bottom w:val="single" w:sz="12" w:space="1" w:color="auto"/>
        </w:pBdr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734A6E">
        <w:rPr>
          <w:rFonts w:eastAsia="Times New Roman"/>
          <w:sz w:val="20"/>
          <w:szCs w:val="20"/>
        </w:rPr>
        <w:t xml:space="preserve">413112, г. Энгельс, ул. </w:t>
      </w:r>
      <w:proofErr w:type="gramStart"/>
      <w:r w:rsidRPr="00734A6E">
        <w:rPr>
          <w:rFonts w:eastAsia="Times New Roman"/>
          <w:sz w:val="20"/>
          <w:szCs w:val="20"/>
        </w:rPr>
        <w:t>Камская</w:t>
      </w:r>
      <w:proofErr w:type="gramEnd"/>
      <w:r w:rsidRPr="00734A6E">
        <w:rPr>
          <w:rFonts w:eastAsia="Times New Roman"/>
          <w:sz w:val="20"/>
          <w:szCs w:val="20"/>
        </w:rPr>
        <w:t xml:space="preserve">  д. 4/а, телефон  95 – 98 - 02</w:t>
      </w:r>
      <w:r w:rsidR="00492414" w:rsidRPr="00701BF0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74D56DF9" wp14:editId="3AE8E58A">
            <wp:simplePos x="0" y="0"/>
            <wp:positionH relativeFrom="column">
              <wp:posOffset>147955</wp:posOffset>
            </wp:positionH>
            <wp:positionV relativeFrom="paragraph">
              <wp:posOffset>190500</wp:posOffset>
            </wp:positionV>
            <wp:extent cx="5977890" cy="88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A6E" w:rsidRDefault="00734A6E">
      <w:pPr>
        <w:ind w:right="-259"/>
        <w:jc w:val="center"/>
        <w:rPr>
          <w:rFonts w:ascii="Bookman Old Style" w:eastAsia="Bookman Old Style" w:hAnsi="Bookman Old Style" w:cs="Bookman Old Style"/>
          <w:b/>
          <w:bCs/>
          <w:i/>
          <w:iCs/>
          <w:color w:val="FF0000"/>
          <w:sz w:val="48"/>
          <w:szCs w:val="48"/>
        </w:rPr>
      </w:pPr>
    </w:p>
    <w:p w:rsidR="00734A6E" w:rsidRDefault="00734A6E">
      <w:pPr>
        <w:ind w:right="-259"/>
        <w:jc w:val="center"/>
        <w:rPr>
          <w:rFonts w:ascii="Bookman Old Style" w:eastAsia="Bookman Old Style" w:hAnsi="Bookman Old Style" w:cs="Bookman Old Style"/>
          <w:b/>
          <w:bCs/>
          <w:i/>
          <w:iCs/>
          <w:color w:val="FF0000"/>
          <w:sz w:val="48"/>
          <w:szCs w:val="48"/>
        </w:rPr>
      </w:pPr>
    </w:p>
    <w:p w:rsidR="00734A6E" w:rsidRDefault="00734A6E">
      <w:pPr>
        <w:ind w:right="-259"/>
        <w:jc w:val="center"/>
        <w:rPr>
          <w:rFonts w:ascii="Bookman Old Style" w:eastAsia="Bookman Old Style" w:hAnsi="Bookman Old Style" w:cs="Bookman Old Style"/>
          <w:b/>
          <w:bCs/>
          <w:i/>
          <w:iCs/>
          <w:color w:val="FF0000"/>
          <w:sz w:val="48"/>
          <w:szCs w:val="48"/>
        </w:rPr>
      </w:pPr>
    </w:p>
    <w:p w:rsidR="00734A6E" w:rsidRPr="00DB5E8F" w:rsidRDefault="00734A6E">
      <w:pPr>
        <w:ind w:right="-259"/>
        <w:jc w:val="center"/>
        <w:rPr>
          <w:rFonts w:ascii="Bookman Old Style" w:eastAsia="Bookman Old Style" w:hAnsi="Bookman Old Style" w:cs="Bookman Old Style"/>
          <w:b/>
          <w:bCs/>
          <w:i/>
          <w:iCs/>
          <w:sz w:val="48"/>
          <w:szCs w:val="48"/>
        </w:rPr>
      </w:pPr>
    </w:p>
    <w:p w:rsidR="00527F4D" w:rsidRPr="00DB5E8F" w:rsidRDefault="00492414">
      <w:pPr>
        <w:ind w:right="-259"/>
        <w:jc w:val="center"/>
        <w:rPr>
          <w:sz w:val="20"/>
          <w:szCs w:val="20"/>
        </w:rPr>
      </w:pPr>
      <w:r w:rsidRPr="00DB5E8F">
        <w:rPr>
          <w:rFonts w:ascii="Bookman Old Style" w:eastAsia="Bookman Old Style" w:hAnsi="Bookman Old Style" w:cs="Bookman Old Style"/>
          <w:b/>
          <w:bCs/>
          <w:i/>
          <w:iCs/>
          <w:sz w:val="48"/>
          <w:szCs w:val="48"/>
        </w:rPr>
        <w:t>Дневник</w:t>
      </w:r>
    </w:p>
    <w:p w:rsidR="00527F4D" w:rsidRPr="00DB5E8F" w:rsidRDefault="00527F4D">
      <w:pPr>
        <w:spacing w:line="2" w:lineRule="exact"/>
        <w:rPr>
          <w:sz w:val="20"/>
          <w:szCs w:val="20"/>
        </w:rPr>
      </w:pPr>
    </w:p>
    <w:p w:rsidR="00527F4D" w:rsidRPr="00DB5E8F" w:rsidRDefault="00492414">
      <w:pPr>
        <w:ind w:right="-259"/>
        <w:jc w:val="center"/>
        <w:rPr>
          <w:sz w:val="20"/>
          <w:szCs w:val="20"/>
        </w:rPr>
      </w:pPr>
      <w:r w:rsidRPr="00DB5E8F">
        <w:rPr>
          <w:rFonts w:eastAsia="Times New Roman"/>
          <w:b/>
          <w:bCs/>
          <w:i/>
          <w:iCs/>
          <w:sz w:val="24"/>
          <w:szCs w:val="24"/>
        </w:rPr>
        <w:t>прохождения стажировки</w:t>
      </w:r>
    </w:p>
    <w:p w:rsidR="00527F4D" w:rsidRPr="00DB5E8F" w:rsidRDefault="00527F4D">
      <w:pPr>
        <w:spacing w:line="200" w:lineRule="exact"/>
        <w:rPr>
          <w:sz w:val="20"/>
          <w:szCs w:val="20"/>
        </w:rPr>
      </w:pPr>
    </w:p>
    <w:p w:rsidR="00527F4D" w:rsidRPr="00DB5E8F" w:rsidRDefault="00527F4D">
      <w:pPr>
        <w:spacing w:line="326" w:lineRule="exact"/>
        <w:rPr>
          <w:sz w:val="20"/>
          <w:szCs w:val="20"/>
        </w:rPr>
      </w:pPr>
    </w:p>
    <w:p w:rsidR="00527F4D" w:rsidRPr="00DB5E8F" w:rsidRDefault="00492414">
      <w:pPr>
        <w:ind w:left="260"/>
        <w:rPr>
          <w:sz w:val="20"/>
          <w:szCs w:val="20"/>
        </w:rPr>
      </w:pPr>
      <w:r w:rsidRPr="00DB5E8F">
        <w:rPr>
          <w:rFonts w:eastAsia="Times New Roman"/>
          <w:sz w:val="24"/>
          <w:szCs w:val="24"/>
        </w:rPr>
        <w:t>_________________________________________________________________________ ,</w:t>
      </w:r>
    </w:p>
    <w:p w:rsidR="00527F4D" w:rsidRPr="00DB5E8F" w:rsidRDefault="00492414">
      <w:pPr>
        <w:spacing w:line="222" w:lineRule="auto"/>
        <w:ind w:right="-299"/>
        <w:jc w:val="center"/>
        <w:rPr>
          <w:sz w:val="20"/>
          <w:szCs w:val="20"/>
        </w:rPr>
      </w:pPr>
      <w:r w:rsidRPr="00DB5E8F">
        <w:rPr>
          <w:rFonts w:eastAsia="Times New Roman"/>
          <w:sz w:val="16"/>
          <w:szCs w:val="16"/>
        </w:rPr>
        <w:t>(фамилия, имя, отчество)</w:t>
      </w:r>
    </w:p>
    <w:p w:rsidR="00527F4D" w:rsidRPr="00DB5E8F" w:rsidRDefault="00527F4D">
      <w:pPr>
        <w:spacing w:line="106" w:lineRule="exact"/>
        <w:rPr>
          <w:sz w:val="20"/>
          <w:szCs w:val="20"/>
        </w:rPr>
      </w:pPr>
    </w:p>
    <w:p w:rsidR="00527F4D" w:rsidRPr="00DB5E8F" w:rsidRDefault="00734A6E">
      <w:pPr>
        <w:ind w:left="260"/>
        <w:rPr>
          <w:sz w:val="20"/>
          <w:szCs w:val="20"/>
        </w:rPr>
      </w:pPr>
      <w:r w:rsidRPr="00DB5E8F">
        <w:rPr>
          <w:rFonts w:eastAsia="Times New Roman"/>
          <w:b/>
          <w:bCs/>
          <w:sz w:val="24"/>
          <w:szCs w:val="24"/>
        </w:rPr>
        <w:t>р</w:t>
      </w:r>
      <w:r w:rsidR="00492414" w:rsidRPr="00DB5E8F">
        <w:rPr>
          <w:rFonts w:eastAsia="Times New Roman"/>
          <w:b/>
          <w:bCs/>
          <w:sz w:val="24"/>
          <w:szCs w:val="24"/>
        </w:rPr>
        <w:t>аботающе</w:t>
      </w:r>
      <w:r w:rsidRPr="00DB5E8F">
        <w:rPr>
          <w:rFonts w:eastAsia="Times New Roman"/>
          <w:b/>
          <w:bCs/>
          <w:sz w:val="24"/>
          <w:szCs w:val="24"/>
        </w:rPr>
        <w:t xml:space="preserve">й в </w:t>
      </w:r>
      <w:r w:rsidR="00492414" w:rsidRPr="00DB5E8F">
        <w:rPr>
          <w:rFonts w:eastAsia="Times New Roman"/>
          <w:b/>
          <w:bCs/>
          <w:sz w:val="24"/>
          <w:szCs w:val="24"/>
        </w:rPr>
        <w:t xml:space="preserve"> </w:t>
      </w:r>
      <w:r w:rsidR="00492414" w:rsidRPr="00DB5E8F">
        <w:rPr>
          <w:rFonts w:eastAsia="Times New Roman"/>
          <w:sz w:val="24"/>
          <w:szCs w:val="24"/>
        </w:rPr>
        <w:t>_____________________________________________________________</w:t>
      </w:r>
    </w:p>
    <w:p w:rsidR="00527F4D" w:rsidRPr="00DB5E8F" w:rsidRDefault="00492414">
      <w:pPr>
        <w:spacing w:line="222" w:lineRule="auto"/>
        <w:ind w:left="3800"/>
        <w:rPr>
          <w:sz w:val="20"/>
          <w:szCs w:val="20"/>
        </w:rPr>
      </w:pPr>
      <w:r w:rsidRPr="00DB5E8F">
        <w:rPr>
          <w:rFonts w:eastAsia="Times New Roman"/>
          <w:sz w:val="16"/>
          <w:szCs w:val="16"/>
        </w:rPr>
        <w:t>(наименование организации и должность)</w:t>
      </w:r>
    </w:p>
    <w:p w:rsidR="00527F4D" w:rsidRPr="00DB5E8F" w:rsidRDefault="00527F4D">
      <w:pPr>
        <w:spacing w:line="127" w:lineRule="exact"/>
        <w:rPr>
          <w:sz w:val="20"/>
          <w:szCs w:val="20"/>
        </w:rPr>
      </w:pPr>
    </w:p>
    <w:p w:rsidR="00527F4D" w:rsidRPr="00DB5E8F" w:rsidRDefault="00492414" w:rsidP="00734A6E">
      <w:pPr>
        <w:spacing w:line="480" w:lineRule="auto"/>
        <w:ind w:left="260"/>
        <w:rPr>
          <w:sz w:val="20"/>
          <w:szCs w:val="20"/>
        </w:rPr>
      </w:pPr>
      <w:r w:rsidRPr="00DB5E8F">
        <w:rPr>
          <w:rFonts w:eastAsia="Times New Roman"/>
          <w:sz w:val="24"/>
          <w:szCs w:val="24"/>
        </w:rPr>
        <w:t>_________________________________________________________________________</w:t>
      </w:r>
      <w:r w:rsidR="00734A6E" w:rsidRPr="00DB5E8F"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527F4D" w:rsidRPr="00DB5E8F" w:rsidRDefault="00527F4D" w:rsidP="00734A6E">
      <w:pPr>
        <w:spacing w:line="480" w:lineRule="auto"/>
        <w:rPr>
          <w:sz w:val="20"/>
          <w:szCs w:val="20"/>
        </w:rPr>
      </w:pPr>
    </w:p>
    <w:p w:rsidR="00527F4D" w:rsidRPr="00DB5E8F" w:rsidRDefault="00527F4D">
      <w:pPr>
        <w:spacing w:line="332" w:lineRule="exact"/>
        <w:rPr>
          <w:sz w:val="20"/>
          <w:szCs w:val="20"/>
        </w:rPr>
      </w:pPr>
    </w:p>
    <w:p w:rsidR="00527F4D" w:rsidRPr="00DB5E8F" w:rsidRDefault="00492414" w:rsidP="00400E36">
      <w:pPr>
        <w:ind w:left="260"/>
        <w:jc w:val="both"/>
        <w:rPr>
          <w:sz w:val="28"/>
          <w:szCs w:val="28"/>
        </w:rPr>
      </w:pPr>
      <w:r w:rsidRPr="00DB5E8F">
        <w:rPr>
          <w:rFonts w:eastAsia="Times New Roman"/>
          <w:b/>
          <w:bCs/>
          <w:sz w:val="24"/>
          <w:szCs w:val="24"/>
        </w:rPr>
        <w:t>Место стажировки</w:t>
      </w:r>
      <w:r w:rsidR="00734A6E" w:rsidRPr="00DB5E8F">
        <w:rPr>
          <w:rFonts w:eastAsia="Times New Roman"/>
          <w:sz w:val="24"/>
          <w:szCs w:val="24"/>
        </w:rPr>
        <w:t xml:space="preserve">: </w:t>
      </w:r>
      <w:r w:rsidR="00734A6E" w:rsidRPr="00DB5E8F">
        <w:rPr>
          <w:rFonts w:eastAsia="Times New Roman"/>
          <w:sz w:val="28"/>
          <w:szCs w:val="28"/>
        </w:rPr>
        <w:t xml:space="preserve">МБДОУ «Детский сад комбинированного вида №9» </w:t>
      </w:r>
      <w:proofErr w:type="spellStart"/>
      <w:r w:rsidR="00734A6E" w:rsidRPr="00DB5E8F">
        <w:rPr>
          <w:rFonts w:eastAsia="Times New Roman"/>
          <w:sz w:val="28"/>
          <w:szCs w:val="28"/>
        </w:rPr>
        <w:t>Энгельсского</w:t>
      </w:r>
      <w:proofErr w:type="spellEnd"/>
      <w:r w:rsidR="00734A6E" w:rsidRPr="00DB5E8F">
        <w:rPr>
          <w:rFonts w:eastAsia="Times New Roman"/>
          <w:sz w:val="28"/>
          <w:szCs w:val="28"/>
        </w:rPr>
        <w:t xml:space="preserve"> муниципального района Саратовской  области</w:t>
      </w:r>
    </w:p>
    <w:p w:rsidR="00527F4D" w:rsidRPr="00DB5E8F" w:rsidRDefault="00527F4D" w:rsidP="00400E36">
      <w:pPr>
        <w:spacing w:line="222" w:lineRule="auto"/>
        <w:jc w:val="both"/>
        <w:rPr>
          <w:sz w:val="20"/>
          <w:szCs w:val="20"/>
        </w:rPr>
      </w:pPr>
    </w:p>
    <w:p w:rsidR="00527F4D" w:rsidRPr="00DB5E8F" w:rsidRDefault="00527F4D" w:rsidP="00400E36">
      <w:pPr>
        <w:spacing w:line="139" w:lineRule="exact"/>
        <w:ind w:left="142"/>
        <w:jc w:val="both"/>
        <w:rPr>
          <w:sz w:val="20"/>
          <w:szCs w:val="20"/>
        </w:rPr>
      </w:pPr>
    </w:p>
    <w:p w:rsidR="00527F4D" w:rsidRDefault="00492414" w:rsidP="00400E36">
      <w:pPr>
        <w:spacing w:line="234" w:lineRule="auto"/>
        <w:ind w:left="260" w:right="920"/>
        <w:jc w:val="both"/>
        <w:rPr>
          <w:rFonts w:eastAsia="Times New Roman"/>
          <w:sz w:val="24"/>
          <w:szCs w:val="24"/>
        </w:rPr>
      </w:pPr>
      <w:r w:rsidRPr="00DB5E8F">
        <w:rPr>
          <w:rFonts w:eastAsia="Times New Roman"/>
          <w:b/>
          <w:bCs/>
          <w:sz w:val="24"/>
          <w:szCs w:val="24"/>
        </w:rPr>
        <w:t xml:space="preserve">Категория слушателей: </w:t>
      </w:r>
      <w:r w:rsidRPr="00DB5E8F">
        <w:rPr>
          <w:rFonts w:eastAsia="Times New Roman"/>
          <w:sz w:val="24"/>
          <w:szCs w:val="24"/>
        </w:rPr>
        <w:t>воспитатели дошкольных образовательных организаций</w:t>
      </w:r>
      <w:r w:rsidRPr="00DB5E8F">
        <w:rPr>
          <w:rFonts w:eastAsia="Times New Roman"/>
          <w:b/>
          <w:bCs/>
          <w:sz w:val="24"/>
          <w:szCs w:val="24"/>
        </w:rPr>
        <w:t xml:space="preserve"> </w:t>
      </w:r>
      <w:r w:rsidRPr="00DB5E8F">
        <w:rPr>
          <w:rFonts w:eastAsia="Times New Roman"/>
          <w:sz w:val="24"/>
          <w:szCs w:val="24"/>
        </w:rPr>
        <w:t>(учреждений)</w:t>
      </w:r>
    </w:p>
    <w:p w:rsidR="00400E36" w:rsidRPr="00DB5E8F" w:rsidRDefault="00400E36" w:rsidP="00400E36">
      <w:pPr>
        <w:spacing w:line="234" w:lineRule="auto"/>
        <w:ind w:left="260" w:right="920"/>
        <w:jc w:val="both"/>
        <w:rPr>
          <w:sz w:val="20"/>
          <w:szCs w:val="20"/>
        </w:rPr>
      </w:pPr>
    </w:p>
    <w:p w:rsidR="00527F4D" w:rsidRPr="00DB5E8F" w:rsidRDefault="00527F4D" w:rsidP="00400E36">
      <w:pPr>
        <w:spacing w:line="25" w:lineRule="exact"/>
        <w:jc w:val="both"/>
        <w:rPr>
          <w:sz w:val="20"/>
          <w:szCs w:val="20"/>
        </w:rPr>
      </w:pPr>
    </w:p>
    <w:p w:rsidR="00DB5E8F" w:rsidRPr="00467807" w:rsidRDefault="00DB5E8F" w:rsidP="00400E3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="00492414" w:rsidRPr="00DB5E8F">
        <w:rPr>
          <w:rFonts w:eastAsia="Times New Roman"/>
          <w:b/>
          <w:bCs/>
          <w:sz w:val="24"/>
          <w:szCs w:val="24"/>
        </w:rPr>
        <w:t xml:space="preserve">Наименование программы </w:t>
      </w:r>
      <w:proofErr w:type="spellStart"/>
      <w:r w:rsidRPr="00DB5E8F">
        <w:rPr>
          <w:rFonts w:eastAsia="Times New Roman"/>
          <w:b/>
          <w:bCs/>
          <w:sz w:val="24"/>
          <w:szCs w:val="24"/>
        </w:rPr>
        <w:t>стажировочной</w:t>
      </w:r>
      <w:proofErr w:type="spellEnd"/>
      <w:r w:rsidRPr="00DB5E8F">
        <w:rPr>
          <w:rFonts w:eastAsia="Times New Roman"/>
          <w:b/>
          <w:bCs/>
          <w:sz w:val="24"/>
          <w:szCs w:val="24"/>
        </w:rPr>
        <w:t xml:space="preserve"> площадки</w:t>
      </w:r>
      <w:r w:rsidR="00492414" w:rsidRPr="00DB5E8F">
        <w:rPr>
          <w:rFonts w:eastAsia="Times New Roman"/>
          <w:b/>
          <w:bCs/>
          <w:sz w:val="24"/>
          <w:szCs w:val="24"/>
        </w:rPr>
        <w:t xml:space="preserve">: </w:t>
      </w:r>
      <w:r w:rsidRPr="00467807">
        <w:rPr>
          <w:rFonts w:eastAsiaTheme="minorHAnsi"/>
          <w:b/>
          <w:sz w:val="28"/>
          <w:szCs w:val="28"/>
          <w:lang w:eastAsia="en-US"/>
        </w:rPr>
        <w:t xml:space="preserve">«Модель организации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67807">
        <w:rPr>
          <w:rFonts w:eastAsiaTheme="minorHAnsi"/>
          <w:b/>
          <w:sz w:val="28"/>
          <w:szCs w:val="28"/>
          <w:lang w:eastAsia="en-US"/>
        </w:rPr>
        <w:t>образовательного процесса в ДОО с учетом УМК авторской ОП ДО «Тропинки»</w:t>
      </w:r>
    </w:p>
    <w:p w:rsidR="00527F4D" w:rsidRPr="00701BF0" w:rsidRDefault="00527F4D" w:rsidP="00400E36">
      <w:pPr>
        <w:spacing w:line="237" w:lineRule="auto"/>
        <w:ind w:left="260"/>
        <w:jc w:val="both"/>
        <w:rPr>
          <w:color w:val="FF0000"/>
          <w:sz w:val="20"/>
          <w:szCs w:val="20"/>
        </w:rPr>
      </w:pPr>
    </w:p>
    <w:p w:rsidR="00527F4D" w:rsidRPr="00701BF0" w:rsidRDefault="00400E36" w:rsidP="00400E36">
      <w:pPr>
        <w:spacing w:line="234" w:lineRule="auto"/>
        <w:ind w:left="260"/>
        <w:jc w:val="both"/>
        <w:rPr>
          <w:color w:val="FF0000"/>
          <w:sz w:val="20"/>
          <w:szCs w:val="20"/>
        </w:rPr>
      </w:pPr>
      <w:r w:rsidRPr="00701BF0">
        <w:rPr>
          <w:color w:val="FF0000"/>
          <w:sz w:val="20"/>
          <w:szCs w:val="20"/>
        </w:rPr>
        <w:t xml:space="preserve"> </w:t>
      </w:r>
    </w:p>
    <w:p w:rsidR="00527F4D" w:rsidRPr="00701BF0" w:rsidRDefault="00527F4D" w:rsidP="00400E36">
      <w:pPr>
        <w:spacing w:line="359" w:lineRule="exact"/>
        <w:jc w:val="both"/>
        <w:rPr>
          <w:color w:val="FF0000"/>
          <w:sz w:val="20"/>
          <w:szCs w:val="20"/>
        </w:rPr>
      </w:pPr>
    </w:p>
    <w:p w:rsidR="00527F4D" w:rsidRPr="00400E36" w:rsidRDefault="00492414" w:rsidP="00400E36">
      <w:pPr>
        <w:ind w:left="260"/>
        <w:jc w:val="both"/>
        <w:rPr>
          <w:sz w:val="20"/>
          <w:szCs w:val="20"/>
        </w:rPr>
      </w:pPr>
      <w:r w:rsidRPr="00400E36">
        <w:rPr>
          <w:rFonts w:eastAsia="Times New Roman"/>
          <w:b/>
          <w:bCs/>
          <w:sz w:val="24"/>
          <w:szCs w:val="24"/>
        </w:rPr>
        <w:t>Руководители стажировки:</w:t>
      </w:r>
    </w:p>
    <w:p w:rsidR="00527F4D" w:rsidRPr="00701BF0" w:rsidRDefault="00527F4D" w:rsidP="00400E36">
      <w:pPr>
        <w:spacing w:line="250" w:lineRule="exact"/>
        <w:jc w:val="both"/>
        <w:rPr>
          <w:color w:val="FF0000"/>
          <w:sz w:val="20"/>
          <w:szCs w:val="20"/>
        </w:rPr>
      </w:pPr>
    </w:p>
    <w:p w:rsidR="00527F4D" w:rsidRPr="00400E36" w:rsidRDefault="00400E36" w:rsidP="00400E36">
      <w:pPr>
        <w:spacing w:line="222" w:lineRule="auto"/>
        <w:jc w:val="both"/>
        <w:rPr>
          <w:sz w:val="20"/>
          <w:szCs w:val="20"/>
        </w:rPr>
      </w:pPr>
      <w:r w:rsidRPr="00400E36">
        <w:rPr>
          <w:rFonts w:eastAsia="Times New Roman"/>
          <w:b/>
          <w:bCs/>
          <w:sz w:val="24"/>
          <w:szCs w:val="24"/>
        </w:rPr>
        <w:t xml:space="preserve">Методист МБОУ </w:t>
      </w:r>
      <w:proofErr w:type="gramStart"/>
      <w:r w:rsidRPr="00400E36">
        <w:rPr>
          <w:rFonts w:eastAsia="Times New Roman"/>
          <w:b/>
          <w:bCs/>
          <w:sz w:val="24"/>
          <w:szCs w:val="24"/>
        </w:rPr>
        <w:t>ДО</w:t>
      </w:r>
      <w:proofErr w:type="gramEnd"/>
      <w:r w:rsidRPr="00400E36">
        <w:rPr>
          <w:rFonts w:eastAsia="Times New Roman"/>
          <w:b/>
          <w:bCs/>
          <w:sz w:val="24"/>
          <w:szCs w:val="24"/>
        </w:rPr>
        <w:t xml:space="preserve"> «</w:t>
      </w:r>
      <w:proofErr w:type="gramStart"/>
      <w:r w:rsidRPr="00400E36">
        <w:rPr>
          <w:rFonts w:eastAsia="Times New Roman"/>
          <w:b/>
          <w:bCs/>
          <w:sz w:val="24"/>
          <w:szCs w:val="24"/>
        </w:rPr>
        <w:t>Методический</w:t>
      </w:r>
      <w:proofErr w:type="gramEnd"/>
      <w:r w:rsidRPr="00400E36">
        <w:rPr>
          <w:rFonts w:eastAsia="Times New Roman"/>
          <w:b/>
          <w:bCs/>
          <w:sz w:val="24"/>
          <w:szCs w:val="24"/>
        </w:rPr>
        <w:t xml:space="preserve"> центр»  - </w:t>
      </w:r>
      <w:proofErr w:type="spellStart"/>
      <w:r w:rsidRPr="00400E36">
        <w:rPr>
          <w:rFonts w:eastAsia="Times New Roman"/>
          <w:b/>
          <w:bCs/>
          <w:sz w:val="24"/>
          <w:szCs w:val="24"/>
        </w:rPr>
        <w:t>Борсук</w:t>
      </w:r>
      <w:proofErr w:type="spellEnd"/>
      <w:r w:rsidRPr="00400E36">
        <w:rPr>
          <w:rFonts w:eastAsia="Times New Roman"/>
          <w:b/>
          <w:bCs/>
          <w:sz w:val="24"/>
          <w:szCs w:val="24"/>
        </w:rPr>
        <w:t xml:space="preserve"> Александра Викторовна</w:t>
      </w:r>
    </w:p>
    <w:p w:rsidR="00527F4D" w:rsidRPr="00400E36" w:rsidRDefault="00527F4D" w:rsidP="00400E36">
      <w:pPr>
        <w:spacing w:line="106" w:lineRule="exact"/>
        <w:jc w:val="both"/>
        <w:rPr>
          <w:sz w:val="20"/>
          <w:szCs w:val="20"/>
        </w:rPr>
      </w:pPr>
    </w:p>
    <w:p w:rsidR="00527F4D" w:rsidRPr="00400E36" w:rsidRDefault="00492414" w:rsidP="00400E36">
      <w:pPr>
        <w:ind w:left="6380"/>
        <w:jc w:val="both"/>
        <w:rPr>
          <w:sz w:val="20"/>
          <w:szCs w:val="20"/>
        </w:rPr>
      </w:pPr>
      <w:r w:rsidRPr="00400E36">
        <w:rPr>
          <w:rFonts w:eastAsia="Times New Roman"/>
          <w:sz w:val="24"/>
          <w:szCs w:val="24"/>
        </w:rPr>
        <w:t>___________________________</w:t>
      </w:r>
    </w:p>
    <w:p w:rsidR="00527F4D" w:rsidRPr="00400E36" w:rsidRDefault="00492414" w:rsidP="00400E36">
      <w:pPr>
        <w:spacing w:line="222" w:lineRule="auto"/>
        <w:ind w:left="8200"/>
        <w:jc w:val="both"/>
        <w:rPr>
          <w:sz w:val="20"/>
          <w:szCs w:val="20"/>
        </w:rPr>
      </w:pPr>
      <w:r w:rsidRPr="00400E36">
        <w:rPr>
          <w:rFonts w:eastAsia="Times New Roman"/>
          <w:sz w:val="16"/>
          <w:szCs w:val="16"/>
        </w:rPr>
        <w:t>(подпись)</w:t>
      </w:r>
    </w:p>
    <w:p w:rsidR="00527F4D" w:rsidRPr="00400E36" w:rsidRDefault="00527F4D" w:rsidP="00400E36">
      <w:pPr>
        <w:spacing w:line="106" w:lineRule="exact"/>
        <w:jc w:val="both"/>
        <w:rPr>
          <w:sz w:val="20"/>
          <w:szCs w:val="20"/>
        </w:rPr>
      </w:pPr>
    </w:p>
    <w:p w:rsidR="00527F4D" w:rsidRPr="00400E36" w:rsidRDefault="00400E36" w:rsidP="00400E36">
      <w:pPr>
        <w:spacing w:line="222" w:lineRule="auto"/>
        <w:jc w:val="both"/>
        <w:rPr>
          <w:sz w:val="20"/>
          <w:szCs w:val="20"/>
        </w:rPr>
      </w:pPr>
      <w:r w:rsidRPr="00400E36">
        <w:rPr>
          <w:rFonts w:eastAsia="Times New Roman"/>
          <w:b/>
          <w:bCs/>
          <w:sz w:val="24"/>
          <w:szCs w:val="24"/>
        </w:rPr>
        <w:t xml:space="preserve">Старший воспитатель МБДОУ «Детский сад №9» - </w:t>
      </w:r>
      <w:proofErr w:type="spellStart"/>
      <w:r w:rsidRPr="00400E36">
        <w:rPr>
          <w:rFonts w:eastAsia="Times New Roman"/>
          <w:b/>
          <w:bCs/>
          <w:sz w:val="24"/>
          <w:szCs w:val="24"/>
        </w:rPr>
        <w:t>Маратканова</w:t>
      </w:r>
      <w:proofErr w:type="spellEnd"/>
      <w:r w:rsidRPr="00400E36">
        <w:rPr>
          <w:rFonts w:eastAsia="Times New Roman"/>
          <w:b/>
          <w:bCs/>
          <w:sz w:val="24"/>
          <w:szCs w:val="24"/>
        </w:rPr>
        <w:t xml:space="preserve"> Елена Ивановна</w:t>
      </w:r>
    </w:p>
    <w:p w:rsidR="00527F4D" w:rsidRPr="00400E36" w:rsidRDefault="00527F4D" w:rsidP="00400E36">
      <w:pPr>
        <w:spacing w:line="120" w:lineRule="exact"/>
        <w:jc w:val="both"/>
        <w:rPr>
          <w:sz w:val="20"/>
          <w:szCs w:val="20"/>
        </w:rPr>
      </w:pPr>
    </w:p>
    <w:p w:rsidR="00527F4D" w:rsidRPr="00400E36" w:rsidRDefault="00492414" w:rsidP="00400E36">
      <w:pPr>
        <w:ind w:left="6380"/>
        <w:jc w:val="both"/>
        <w:rPr>
          <w:sz w:val="20"/>
          <w:szCs w:val="20"/>
        </w:rPr>
      </w:pPr>
      <w:r w:rsidRPr="00400E36">
        <w:rPr>
          <w:rFonts w:eastAsia="Times New Roman"/>
          <w:sz w:val="24"/>
          <w:szCs w:val="24"/>
        </w:rPr>
        <w:t>___________________________</w:t>
      </w:r>
    </w:p>
    <w:p w:rsidR="00527F4D" w:rsidRPr="00400E36" w:rsidRDefault="00492414" w:rsidP="00400E36">
      <w:pPr>
        <w:spacing w:line="232" w:lineRule="auto"/>
        <w:ind w:left="8920"/>
        <w:jc w:val="both"/>
        <w:rPr>
          <w:sz w:val="20"/>
          <w:szCs w:val="20"/>
        </w:rPr>
      </w:pPr>
      <w:r w:rsidRPr="00400E36">
        <w:rPr>
          <w:rFonts w:ascii="Courier New" w:eastAsia="Courier New" w:hAnsi="Courier New" w:cs="Courier New"/>
          <w:sz w:val="12"/>
          <w:szCs w:val="12"/>
        </w:rPr>
        <w:t>(подпись)</w:t>
      </w:r>
    </w:p>
    <w:p w:rsidR="00527F4D" w:rsidRPr="00400E36" w:rsidRDefault="00527F4D" w:rsidP="00400E36">
      <w:pPr>
        <w:jc w:val="both"/>
        <w:sectPr w:rsidR="00527F4D" w:rsidRPr="00400E36">
          <w:pgSz w:w="11900" w:h="16838"/>
          <w:pgMar w:top="1141" w:right="846" w:bottom="151" w:left="1440" w:header="0" w:footer="0" w:gutter="0"/>
          <w:cols w:space="720" w:equalWidth="0">
            <w:col w:w="9620"/>
          </w:cols>
        </w:sectPr>
      </w:pPr>
    </w:p>
    <w:p w:rsidR="00527F4D" w:rsidRPr="00400E36" w:rsidRDefault="00527F4D" w:rsidP="00400E36">
      <w:pPr>
        <w:spacing w:line="200" w:lineRule="exact"/>
        <w:jc w:val="both"/>
        <w:rPr>
          <w:sz w:val="20"/>
          <w:szCs w:val="20"/>
        </w:rPr>
      </w:pPr>
    </w:p>
    <w:p w:rsidR="00527F4D" w:rsidRPr="00400E36" w:rsidRDefault="00527F4D" w:rsidP="00400E36">
      <w:pPr>
        <w:spacing w:line="200" w:lineRule="exact"/>
        <w:jc w:val="both"/>
        <w:rPr>
          <w:sz w:val="20"/>
          <w:szCs w:val="20"/>
        </w:rPr>
      </w:pPr>
    </w:p>
    <w:p w:rsidR="00400E36" w:rsidRDefault="00400E36" w:rsidP="00400E36">
      <w:pPr>
        <w:rPr>
          <w:rFonts w:eastAsia="Times New Roman"/>
          <w:b/>
          <w:bCs/>
          <w:color w:val="FF0000"/>
          <w:sz w:val="24"/>
          <w:szCs w:val="24"/>
        </w:rPr>
      </w:pPr>
    </w:p>
    <w:p w:rsidR="00400E36" w:rsidRPr="00DB5E8F" w:rsidRDefault="00400E36" w:rsidP="00400E36">
      <w:pPr>
        <w:spacing w:line="234" w:lineRule="auto"/>
        <w:ind w:left="260"/>
        <w:jc w:val="both"/>
        <w:rPr>
          <w:sz w:val="28"/>
          <w:szCs w:val="28"/>
        </w:rPr>
      </w:pPr>
      <w:r w:rsidRPr="00D45755">
        <w:rPr>
          <w:rFonts w:eastAsia="Times New Roman"/>
          <w:b/>
          <w:bCs/>
          <w:sz w:val="28"/>
          <w:szCs w:val="28"/>
        </w:rPr>
        <w:t xml:space="preserve">Цель </w:t>
      </w:r>
      <w:proofErr w:type="spellStart"/>
      <w:r w:rsidRPr="00D45755">
        <w:rPr>
          <w:rFonts w:eastAsia="Times New Roman"/>
          <w:b/>
          <w:bCs/>
          <w:sz w:val="28"/>
          <w:szCs w:val="28"/>
        </w:rPr>
        <w:t>стажировочной</w:t>
      </w:r>
      <w:proofErr w:type="spellEnd"/>
      <w:r w:rsidRPr="00D45755">
        <w:rPr>
          <w:rFonts w:eastAsia="Times New Roman"/>
          <w:b/>
          <w:bCs/>
          <w:sz w:val="28"/>
          <w:szCs w:val="28"/>
        </w:rPr>
        <w:t xml:space="preserve"> площадки:</w:t>
      </w:r>
      <w:r w:rsidRPr="00D45755">
        <w:rPr>
          <w:rFonts w:ascii="Verdana" w:hAnsi="Verdana"/>
          <w:sz w:val="18"/>
          <w:szCs w:val="18"/>
        </w:rPr>
        <w:t xml:space="preserve"> </w:t>
      </w:r>
      <w:r w:rsidRPr="00F24CBF">
        <w:rPr>
          <w:color w:val="000000"/>
          <w:sz w:val="28"/>
          <w:szCs w:val="28"/>
        </w:rPr>
        <w:t xml:space="preserve">повышение компетентности педагогов </w:t>
      </w:r>
      <w:r w:rsidRPr="00F24CBF">
        <w:rPr>
          <w:rFonts w:eastAsia="Times New Roman"/>
          <w:sz w:val="28"/>
          <w:szCs w:val="28"/>
        </w:rPr>
        <w:t>в организации образовательного процесса в ДОУ с учетом УМК ОП ДО «Тропинки»</w:t>
      </w:r>
      <w:r>
        <w:rPr>
          <w:sz w:val="28"/>
          <w:szCs w:val="28"/>
        </w:rPr>
        <w:t xml:space="preserve">; </w:t>
      </w:r>
      <w:r w:rsidRPr="00F24CBF">
        <w:rPr>
          <w:color w:val="000000"/>
          <w:sz w:val="28"/>
          <w:szCs w:val="28"/>
        </w:rPr>
        <w:t>распространение (диссеминация) в </w:t>
      </w:r>
      <w:hyperlink r:id="rId8" w:history="1">
        <w:r w:rsidRPr="00F24CBF">
          <w:rPr>
            <w:color w:val="5A371D"/>
            <w:sz w:val="28"/>
            <w:szCs w:val="28"/>
          </w:rPr>
          <w:t>массовую образовательную практику</w:t>
        </w:r>
      </w:hyperlink>
      <w:r w:rsidRPr="00F24CBF">
        <w:rPr>
          <w:color w:val="000000"/>
          <w:sz w:val="28"/>
          <w:szCs w:val="28"/>
        </w:rPr>
        <w:t> опыта работы</w:t>
      </w:r>
      <w:r>
        <w:rPr>
          <w:color w:val="000000"/>
          <w:sz w:val="28"/>
          <w:szCs w:val="28"/>
        </w:rPr>
        <w:t xml:space="preserve"> ДОУ</w:t>
      </w:r>
    </w:p>
    <w:p w:rsidR="00400E36" w:rsidRDefault="00400E36" w:rsidP="00400E36">
      <w:pPr>
        <w:ind w:left="260"/>
        <w:rPr>
          <w:rFonts w:ascii="Verdana" w:hAnsi="Verdana"/>
          <w:color w:val="000000"/>
          <w:sz w:val="18"/>
          <w:szCs w:val="18"/>
        </w:rPr>
      </w:pPr>
    </w:p>
    <w:p w:rsidR="00400E36" w:rsidRPr="00CD59E6" w:rsidRDefault="00400E36" w:rsidP="00400E36">
      <w:pPr>
        <w:rPr>
          <w:rFonts w:eastAsia="Times New Roman"/>
          <w:sz w:val="28"/>
          <w:szCs w:val="28"/>
        </w:rPr>
      </w:pPr>
      <w:r w:rsidRPr="00DC2992">
        <w:rPr>
          <w:rFonts w:eastAsia="Times New Roman"/>
          <w:b/>
          <w:bCs/>
          <w:color w:val="000000"/>
          <w:sz w:val="28"/>
          <w:szCs w:val="28"/>
        </w:rPr>
        <w:t xml:space="preserve">Задачи </w:t>
      </w:r>
      <w:proofErr w:type="spellStart"/>
      <w:r w:rsidRPr="00DC2992">
        <w:rPr>
          <w:rFonts w:eastAsia="Times New Roman"/>
          <w:b/>
          <w:bCs/>
          <w:color w:val="000000"/>
          <w:sz w:val="28"/>
          <w:szCs w:val="28"/>
        </w:rPr>
        <w:t>стажировочной</w:t>
      </w:r>
      <w:proofErr w:type="spellEnd"/>
      <w:r w:rsidRPr="00DC2992">
        <w:rPr>
          <w:rFonts w:eastAsia="Times New Roman"/>
          <w:b/>
          <w:bCs/>
          <w:color w:val="000000"/>
          <w:sz w:val="28"/>
          <w:szCs w:val="28"/>
        </w:rPr>
        <w:t xml:space="preserve"> площадки:</w:t>
      </w:r>
    </w:p>
    <w:p w:rsidR="00400E36" w:rsidRDefault="00400E36" w:rsidP="00400E36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 w:rsidRPr="00DC2992">
        <w:rPr>
          <w:color w:val="000000"/>
          <w:sz w:val="28"/>
          <w:szCs w:val="28"/>
        </w:rPr>
        <w:t>Повышение квалификации педагогических работников: организация и проведение методических семинаров, круглых столов, конференций для слушателей.</w:t>
      </w:r>
      <w:r w:rsidRPr="00A51A22">
        <w:rPr>
          <w:rFonts w:ascii="Arial" w:hAnsi="Arial" w:cs="Arial"/>
          <w:color w:val="444444"/>
          <w:sz w:val="23"/>
          <w:szCs w:val="23"/>
        </w:rPr>
        <w:t xml:space="preserve"> </w:t>
      </w:r>
    </w:p>
    <w:p w:rsidR="00400E36" w:rsidRPr="00A51A22" w:rsidRDefault="00400E36" w:rsidP="00400E36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color w:val="000000"/>
          <w:sz w:val="28"/>
          <w:szCs w:val="28"/>
        </w:rPr>
        <w:t>Р</w:t>
      </w:r>
      <w:r w:rsidRPr="00A51A22">
        <w:rPr>
          <w:color w:val="000000"/>
          <w:sz w:val="28"/>
          <w:szCs w:val="28"/>
        </w:rPr>
        <w:t>аспространени</w:t>
      </w:r>
      <w:r>
        <w:rPr>
          <w:color w:val="000000"/>
          <w:sz w:val="28"/>
          <w:szCs w:val="28"/>
        </w:rPr>
        <w:t>е</w:t>
      </w:r>
      <w:r w:rsidRPr="00A51A22">
        <w:rPr>
          <w:color w:val="000000"/>
          <w:sz w:val="28"/>
          <w:szCs w:val="28"/>
        </w:rPr>
        <w:t xml:space="preserve"> нак</w:t>
      </w:r>
      <w:r>
        <w:rPr>
          <w:color w:val="000000"/>
          <w:sz w:val="28"/>
          <w:szCs w:val="28"/>
        </w:rPr>
        <w:t>опленного позитивного опыта ДОУ</w:t>
      </w:r>
    </w:p>
    <w:p w:rsidR="00400E36" w:rsidRDefault="00400E36" w:rsidP="00400E36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 w:rsidRPr="00A51A22">
        <w:rPr>
          <w:color w:val="000000"/>
          <w:sz w:val="28"/>
          <w:szCs w:val="28"/>
        </w:rPr>
        <w:t xml:space="preserve">Обеспечение  методической  поддержки  педагогов  по повышению их компетентности </w:t>
      </w:r>
      <w:r w:rsidRPr="00A51A22">
        <w:rPr>
          <w:sz w:val="28"/>
          <w:szCs w:val="28"/>
        </w:rPr>
        <w:t>в организации образовательного процесса в ДОУ с учетом УМК ОП ДО «Тропинки»</w:t>
      </w:r>
    </w:p>
    <w:p w:rsidR="00400E36" w:rsidRPr="00A51A22" w:rsidRDefault="00400E36" w:rsidP="00400E36">
      <w:pPr>
        <w:pStyle w:val="a4"/>
        <w:numPr>
          <w:ilvl w:val="0"/>
          <w:numId w:val="28"/>
        </w:numPr>
        <w:shd w:val="clear" w:color="auto" w:fill="F9F8EF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A51A22">
        <w:rPr>
          <w:color w:val="444444"/>
          <w:sz w:val="28"/>
          <w:szCs w:val="28"/>
        </w:rPr>
        <w:t xml:space="preserve">Совершенствование  профессионального  опыта  педагогов дошкольного учреждения посредством включения их в практику </w:t>
      </w:r>
      <w:proofErr w:type="spellStart"/>
      <w:r w:rsidRPr="00A51A22">
        <w:rPr>
          <w:color w:val="444444"/>
          <w:sz w:val="28"/>
          <w:szCs w:val="28"/>
        </w:rPr>
        <w:t>стажировочной</w:t>
      </w:r>
      <w:proofErr w:type="spellEnd"/>
      <w:r w:rsidRPr="00A51A22">
        <w:rPr>
          <w:color w:val="444444"/>
          <w:sz w:val="28"/>
          <w:szCs w:val="28"/>
        </w:rPr>
        <w:t xml:space="preserve"> площадки.</w:t>
      </w:r>
    </w:p>
    <w:p w:rsidR="00400E36" w:rsidRDefault="00400E36" w:rsidP="00400E36">
      <w:pPr>
        <w:ind w:left="260"/>
        <w:rPr>
          <w:rFonts w:ascii="Verdana" w:hAnsi="Verdana"/>
          <w:color w:val="000000"/>
          <w:sz w:val="18"/>
          <w:szCs w:val="18"/>
        </w:rPr>
      </w:pPr>
    </w:p>
    <w:p w:rsidR="00400E36" w:rsidRPr="00A51A22" w:rsidRDefault="00400E36" w:rsidP="00400E36">
      <w:pPr>
        <w:ind w:left="260"/>
        <w:rPr>
          <w:rFonts w:ascii="Verdana" w:hAnsi="Verdana"/>
          <w:sz w:val="28"/>
          <w:szCs w:val="28"/>
        </w:rPr>
      </w:pPr>
    </w:p>
    <w:p w:rsidR="00400E36" w:rsidRPr="00A51A22" w:rsidRDefault="00400E36" w:rsidP="00400E36">
      <w:pPr>
        <w:spacing w:line="276" w:lineRule="auto"/>
        <w:ind w:left="340"/>
        <w:rPr>
          <w:sz w:val="28"/>
          <w:szCs w:val="28"/>
        </w:rPr>
      </w:pPr>
      <w:r w:rsidRPr="00A51A22">
        <w:rPr>
          <w:rFonts w:eastAsia="Times New Roman"/>
          <w:b/>
          <w:bCs/>
          <w:sz w:val="28"/>
          <w:szCs w:val="28"/>
        </w:rPr>
        <w:t xml:space="preserve">Ожидаемые результаты </w:t>
      </w:r>
      <w:r w:rsidRPr="00A51A22">
        <w:rPr>
          <w:rFonts w:eastAsia="Times New Roman"/>
          <w:sz w:val="28"/>
          <w:szCs w:val="28"/>
        </w:rPr>
        <w:t>и индикаторы для оценки их достижения:</w:t>
      </w:r>
    </w:p>
    <w:p w:rsidR="00400E36" w:rsidRPr="00A51A22" w:rsidRDefault="00400E36" w:rsidP="00400E36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A51A22">
        <w:rPr>
          <w:rFonts w:eastAsia="Times New Roman"/>
          <w:sz w:val="28"/>
          <w:szCs w:val="28"/>
        </w:rPr>
        <w:t>совершенствование профессиональной компетентности и</w:t>
      </w:r>
    </w:p>
    <w:p w:rsidR="00400E36" w:rsidRPr="00A51A22" w:rsidRDefault="00400E36" w:rsidP="00400E36">
      <w:pPr>
        <w:pStyle w:val="a5"/>
        <w:spacing w:line="276" w:lineRule="auto"/>
        <w:ind w:left="1353"/>
        <w:rPr>
          <w:sz w:val="28"/>
          <w:szCs w:val="28"/>
        </w:rPr>
      </w:pPr>
      <w:r w:rsidRPr="00A51A22">
        <w:rPr>
          <w:rFonts w:eastAsia="Times New Roman"/>
          <w:sz w:val="28"/>
          <w:szCs w:val="28"/>
        </w:rPr>
        <w:t>общекультурного уровня  воспитателей дошкольных образовательных</w:t>
      </w:r>
      <w:r>
        <w:rPr>
          <w:rFonts w:eastAsia="Times New Roman"/>
          <w:sz w:val="28"/>
          <w:szCs w:val="28"/>
        </w:rPr>
        <w:t xml:space="preserve"> </w:t>
      </w:r>
      <w:r w:rsidRPr="00A51A22">
        <w:rPr>
          <w:rFonts w:eastAsia="Times New Roman"/>
          <w:sz w:val="28"/>
          <w:szCs w:val="28"/>
        </w:rPr>
        <w:t>учреждений;</w:t>
      </w:r>
    </w:p>
    <w:p w:rsidR="00400E36" w:rsidRPr="00A51A22" w:rsidRDefault="00400E36" w:rsidP="00400E36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A51A22">
        <w:rPr>
          <w:rFonts w:eastAsia="Times New Roman"/>
          <w:sz w:val="28"/>
          <w:szCs w:val="28"/>
        </w:rPr>
        <w:t>качественное обновление содержания дошкольного образования;</w:t>
      </w:r>
    </w:p>
    <w:p w:rsidR="00400E36" w:rsidRPr="00A51A22" w:rsidRDefault="00400E36" w:rsidP="00400E36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A51A22">
        <w:rPr>
          <w:rFonts w:eastAsia="Times New Roman"/>
          <w:sz w:val="28"/>
          <w:szCs w:val="28"/>
        </w:rPr>
        <w:t xml:space="preserve">пересмотр собственного опыта работы, умение выстраивать педагогический процесс с позиции требований ФГОС </w:t>
      </w:r>
      <w:proofErr w:type="gramStart"/>
      <w:r w:rsidRPr="00A51A22">
        <w:rPr>
          <w:rFonts w:eastAsia="Times New Roman"/>
          <w:sz w:val="28"/>
          <w:szCs w:val="28"/>
        </w:rPr>
        <w:t>ДО</w:t>
      </w:r>
      <w:proofErr w:type="gramEnd"/>
      <w:r w:rsidRPr="00A51A22">
        <w:rPr>
          <w:rFonts w:eastAsia="Times New Roman"/>
          <w:sz w:val="28"/>
          <w:szCs w:val="28"/>
        </w:rPr>
        <w:t>.</w:t>
      </w:r>
    </w:p>
    <w:p w:rsidR="00400E36" w:rsidRPr="000A5D50" w:rsidRDefault="00400E36" w:rsidP="00400E36">
      <w:pPr>
        <w:spacing w:line="276" w:lineRule="auto"/>
        <w:rPr>
          <w:sz w:val="20"/>
          <w:szCs w:val="20"/>
        </w:rPr>
      </w:pPr>
    </w:p>
    <w:p w:rsidR="00527F4D" w:rsidRPr="00701BF0" w:rsidRDefault="00527F4D">
      <w:pPr>
        <w:spacing w:line="290" w:lineRule="exact"/>
        <w:rPr>
          <w:color w:val="FF0000"/>
          <w:sz w:val="20"/>
          <w:szCs w:val="20"/>
        </w:rPr>
      </w:pPr>
    </w:p>
    <w:p w:rsidR="00527F4D" w:rsidRPr="000A1D6F" w:rsidRDefault="00492414">
      <w:pPr>
        <w:spacing w:line="236" w:lineRule="auto"/>
        <w:ind w:left="260" w:right="40"/>
        <w:jc w:val="both"/>
        <w:rPr>
          <w:sz w:val="28"/>
          <w:szCs w:val="28"/>
        </w:rPr>
      </w:pPr>
      <w:r w:rsidRPr="000A1D6F">
        <w:rPr>
          <w:rFonts w:eastAsia="Times New Roman"/>
          <w:i/>
          <w:iCs/>
          <w:sz w:val="28"/>
          <w:szCs w:val="28"/>
        </w:rPr>
        <w:t>Стажировка предполагает различные способы работы: работа с литературой и электронными образовательными ресурсами (ЭОР), практические занятия, моделирование учебных занятий, мастер - классы, консультации, круглый стол</w:t>
      </w:r>
      <w:r w:rsidR="00400E36" w:rsidRPr="000A1D6F">
        <w:rPr>
          <w:rFonts w:eastAsia="Times New Roman"/>
          <w:i/>
          <w:iCs/>
          <w:sz w:val="28"/>
          <w:szCs w:val="28"/>
        </w:rPr>
        <w:t xml:space="preserve"> и др.</w:t>
      </w:r>
    </w:p>
    <w:p w:rsidR="00527F4D" w:rsidRPr="000A1D6F" w:rsidRDefault="00527F4D">
      <w:pPr>
        <w:spacing w:line="328" w:lineRule="exact"/>
        <w:rPr>
          <w:sz w:val="28"/>
          <w:szCs w:val="28"/>
        </w:rPr>
      </w:pPr>
    </w:p>
    <w:p w:rsidR="00527F4D" w:rsidRPr="000A1D6F" w:rsidRDefault="00492414">
      <w:pPr>
        <w:ind w:left="600"/>
        <w:rPr>
          <w:sz w:val="28"/>
          <w:szCs w:val="28"/>
        </w:rPr>
      </w:pPr>
      <w:r w:rsidRPr="000A1D6F">
        <w:rPr>
          <w:rFonts w:eastAsia="Times New Roman"/>
          <w:b/>
          <w:bCs/>
          <w:sz w:val="28"/>
          <w:szCs w:val="28"/>
        </w:rPr>
        <w:t>Основные виды деятельности слушателя в процессе прохождения стажировки:</w:t>
      </w:r>
    </w:p>
    <w:p w:rsidR="00527F4D" w:rsidRPr="000A1D6F" w:rsidRDefault="00527F4D">
      <w:pPr>
        <w:spacing w:line="271" w:lineRule="exact"/>
        <w:rPr>
          <w:sz w:val="28"/>
          <w:szCs w:val="28"/>
        </w:rPr>
      </w:pPr>
    </w:p>
    <w:p w:rsidR="00527F4D" w:rsidRPr="000A1D6F" w:rsidRDefault="00492414">
      <w:pPr>
        <w:numPr>
          <w:ilvl w:val="0"/>
          <w:numId w:val="15"/>
        </w:numPr>
        <w:tabs>
          <w:tab w:val="left" w:pos="800"/>
        </w:tabs>
        <w:ind w:left="800" w:hanging="358"/>
        <w:rPr>
          <w:rFonts w:eastAsia="Times New Roman"/>
          <w:sz w:val="28"/>
          <w:szCs w:val="28"/>
        </w:rPr>
      </w:pPr>
      <w:r w:rsidRPr="000A1D6F">
        <w:rPr>
          <w:rFonts w:eastAsia="Times New Roman"/>
          <w:sz w:val="28"/>
          <w:szCs w:val="28"/>
        </w:rPr>
        <w:t xml:space="preserve">Изучение </w:t>
      </w:r>
      <w:r w:rsidR="00400E36" w:rsidRPr="000A1D6F">
        <w:rPr>
          <w:rFonts w:eastAsia="Times New Roman"/>
          <w:sz w:val="28"/>
          <w:szCs w:val="28"/>
        </w:rPr>
        <w:t xml:space="preserve">программы В. Т. </w:t>
      </w:r>
      <w:r w:rsidR="001439BD" w:rsidRPr="000A1D6F">
        <w:rPr>
          <w:rFonts w:eastAsia="Times New Roman"/>
          <w:sz w:val="28"/>
          <w:szCs w:val="28"/>
        </w:rPr>
        <w:t>Кудрявцева</w:t>
      </w:r>
      <w:r w:rsidR="00400E36" w:rsidRPr="000A1D6F">
        <w:rPr>
          <w:rFonts w:eastAsia="Times New Roman"/>
          <w:sz w:val="28"/>
          <w:szCs w:val="28"/>
        </w:rPr>
        <w:t xml:space="preserve"> «Тропинки»</w:t>
      </w:r>
    </w:p>
    <w:p w:rsidR="00527F4D" w:rsidRPr="000A1D6F" w:rsidRDefault="00492414" w:rsidP="00400E36">
      <w:pPr>
        <w:numPr>
          <w:ilvl w:val="0"/>
          <w:numId w:val="15"/>
        </w:numPr>
        <w:tabs>
          <w:tab w:val="left" w:pos="800"/>
        </w:tabs>
        <w:ind w:left="800" w:hanging="358"/>
        <w:rPr>
          <w:rFonts w:eastAsia="Times New Roman"/>
          <w:sz w:val="28"/>
          <w:szCs w:val="28"/>
        </w:rPr>
      </w:pPr>
      <w:r w:rsidRPr="000A1D6F">
        <w:rPr>
          <w:rFonts w:eastAsia="Times New Roman"/>
          <w:sz w:val="28"/>
          <w:szCs w:val="28"/>
        </w:rPr>
        <w:t xml:space="preserve">Ознакомление с </w:t>
      </w:r>
      <w:r w:rsidR="00400E36" w:rsidRPr="000A1D6F">
        <w:rPr>
          <w:rFonts w:eastAsia="Times New Roman"/>
          <w:sz w:val="28"/>
          <w:szCs w:val="28"/>
        </w:rPr>
        <w:t xml:space="preserve">учебно </w:t>
      </w:r>
      <w:proofErr w:type="gramStart"/>
      <w:r w:rsidRPr="000A1D6F">
        <w:rPr>
          <w:rFonts w:eastAsia="Times New Roman"/>
          <w:sz w:val="28"/>
          <w:szCs w:val="28"/>
        </w:rPr>
        <w:t>-м</w:t>
      </w:r>
      <w:proofErr w:type="gramEnd"/>
      <w:r w:rsidRPr="000A1D6F">
        <w:rPr>
          <w:rFonts w:eastAsia="Times New Roman"/>
          <w:sz w:val="28"/>
          <w:szCs w:val="28"/>
        </w:rPr>
        <w:t xml:space="preserve">етодическим </w:t>
      </w:r>
      <w:r w:rsidR="00400E36" w:rsidRPr="000A1D6F">
        <w:rPr>
          <w:rFonts w:eastAsia="Times New Roman"/>
          <w:sz w:val="28"/>
          <w:szCs w:val="28"/>
        </w:rPr>
        <w:t xml:space="preserve">комплектом </w:t>
      </w:r>
      <w:r w:rsidRPr="000A1D6F">
        <w:rPr>
          <w:rFonts w:eastAsia="Times New Roman"/>
          <w:sz w:val="28"/>
          <w:szCs w:val="28"/>
        </w:rPr>
        <w:t>.</w:t>
      </w:r>
    </w:p>
    <w:p w:rsidR="00527F4D" w:rsidRPr="000A1D6F" w:rsidRDefault="00527F4D">
      <w:pPr>
        <w:spacing w:line="13" w:lineRule="exact"/>
        <w:rPr>
          <w:rFonts w:eastAsia="Times New Roman"/>
          <w:sz w:val="28"/>
          <w:szCs w:val="28"/>
        </w:rPr>
      </w:pPr>
    </w:p>
    <w:p w:rsidR="00400E36" w:rsidRPr="000A1D6F" w:rsidRDefault="00400E36" w:rsidP="00400E36">
      <w:pPr>
        <w:numPr>
          <w:ilvl w:val="0"/>
          <w:numId w:val="15"/>
        </w:numPr>
        <w:tabs>
          <w:tab w:val="left" w:pos="800"/>
        </w:tabs>
        <w:spacing w:line="234" w:lineRule="auto"/>
        <w:ind w:left="800" w:hanging="358"/>
        <w:jc w:val="both"/>
        <w:rPr>
          <w:rFonts w:eastAsia="Times New Roman"/>
          <w:sz w:val="28"/>
          <w:szCs w:val="28"/>
        </w:rPr>
      </w:pPr>
      <w:r w:rsidRPr="000A1D6F">
        <w:rPr>
          <w:rFonts w:eastAsia="Times New Roman"/>
          <w:bCs/>
          <w:sz w:val="28"/>
          <w:szCs w:val="28"/>
          <w:lang w:eastAsia="zh-CN"/>
        </w:rPr>
        <w:t>П</w:t>
      </w:r>
      <w:r w:rsidRPr="00400E36">
        <w:rPr>
          <w:rFonts w:eastAsia="Times New Roman"/>
          <w:bCs/>
          <w:sz w:val="28"/>
          <w:szCs w:val="28"/>
          <w:lang w:eastAsia="zh-CN"/>
        </w:rPr>
        <w:t>осещение и анализ образовательных мероприятий</w:t>
      </w:r>
    </w:p>
    <w:p w:rsidR="00400E36" w:rsidRPr="000A1D6F" w:rsidRDefault="00400E36" w:rsidP="00400E36">
      <w:pPr>
        <w:numPr>
          <w:ilvl w:val="0"/>
          <w:numId w:val="15"/>
        </w:numPr>
        <w:tabs>
          <w:tab w:val="left" w:pos="800"/>
        </w:tabs>
        <w:spacing w:line="234" w:lineRule="auto"/>
        <w:ind w:left="800" w:hanging="358"/>
        <w:jc w:val="both"/>
        <w:rPr>
          <w:rFonts w:eastAsia="Times New Roman"/>
          <w:sz w:val="28"/>
          <w:szCs w:val="28"/>
        </w:rPr>
      </w:pPr>
      <w:r w:rsidRPr="000A1D6F">
        <w:rPr>
          <w:rFonts w:eastAsia="Times New Roman"/>
          <w:sz w:val="28"/>
          <w:szCs w:val="28"/>
        </w:rPr>
        <w:t>Участие в активных формах методической</w:t>
      </w:r>
      <w:r w:rsidRPr="000A1D6F">
        <w:rPr>
          <w:rFonts w:eastAsia="Times New Roman"/>
          <w:sz w:val="28"/>
          <w:szCs w:val="28"/>
        </w:rPr>
        <w:tab/>
        <w:t xml:space="preserve"> работы.</w:t>
      </w:r>
    </w:p>
    <w:p w:rsidR="00527F4D" w:rsidRPr="000A1D6F" w:rsidRDefault="00527F4D">
      <w:pPr>
        <w:spacing w:line="1" w:lineRule="exact"/>
        <w:rPr>
          <w:rFonts w:eastAsia="Times New Roman"/>
          <w:sz w:val="28"/>
          <w:szCs w:val="28"/>
        </w:rPr>
      </w:pPr>
    </w:p>
    <w:p w:rsidR="00527F4D" w:rsidRPr="000A1D6F" w:rsidRDefault="00492414">
      <w:pPr>
        <w:numPr>
          <w:ilvl w:val="0"/>
          <w:numId w:val="15"/>
        </w:numPr>
        <w:tabs>
          <w:tab w:val="left" w:pos="800"/>
        </w:tabs>
        <w:ind w:left="800" w:hanging="358"/>
        <w:rPr>
          <w:rFonts w:eastAsia="Times New Roman"/>
          <w:sz w:val="28"/>
          <w:szCs w:val="28"/>
        </w:rPr>
      </w:pPr>
      <w:r w:rsidRPr="000A1D6F">
        <w:rPr>
          <w:rFonts w:eastAsia="Times New Roman"/>
          <w:sz w:val="28"/>
          <w:szCs w:val="28"/>
        </w:rPr>
        <w:t>Работа с электронными образовательными ресурсами.</w:t>
      </w:r>
    </w:p>
    <w:p w:rsidR="00527F4D" w:rsidRPr="000A1D6F" w:rsidRDefault="00492414">
      <w:pPr>
        <w:numPr>
          <w:ilvl w:val="0"/>
          <w:numId w:val="15"/>
        </w:numPr>
        <w:tabs>
          <w:tab w:val="left" w:pos="800"/>
        </w:tabs>
        <w:ind w:left="800" w:hanging="358"/>
        <w:rPr>
          <w:rFonts w:eastAsia="Times New Roman"/>
          <w:sz w:val="28"/>
          <w:szCs w:val="28"/>
        </w:rPr>
      </w:pPr>
      <w:r w:rsidRPr="000A1D6F">
        <w:rPr>
          <w:rFonts w:eastAsia="Times New Roman"/>
          <w:sz w:val="28"/>
          <w:szCs w:val="28"/>
        </w:rPr>
        <w:t>Рефлексия стажерами собственных результатов профессиональной деятельности.</w:t>
      </w:r>
    </w:p>
    <w:p w:rsidR="00527F4D" w:rsidRPr="000A1D6F" w:rsidRDefault="00527F4D">
      <w:pPr>
        <w:rPr>
          <w:sz w:val="28"/>
          <w:szCs w:val="28"/>
        </w:rPr>
        <w:sectPr w:rsidR="00527F4D" w:rsidRPr="000A1D6F">
          <w:pgSz w:w="11900" w:h="16838"/>
          <w:pgMar w:top="1125" w:right="806" w:bottom="151" w:left="1440" w:header="0" w:footer="0" w:gutter="0"/>
          <w:cols w:space="720" w:equalWidth="0">
            <w:col w:w="9660"/>
          </w:cols>
        </w:sectPr>
      </w:pPr>
    </w:p>
    <w:p w:rsidR="00527F4D" w:rsidRPr="000A1D6F" w:rsidRDefault="00527F4D">
      <w:pPr>
        <w:spacing w:line="200" w:lineRule="exact"/>
        <w:rPr>
          <w:sz w:val="28"/>
          <w:szCs w:val="28"/>
        </w:rPr>
      </w:pPr>
    </w:p>
    <w:p w:rsidR="00400E36" w:rsidRPr="00400E36" w:rsidRDefault="00400E36" w:rsidP="00400E36">
      <w:pPr>
        <w:suppressAutoHyphens/>
        <w:autoSpaceDE w:val="0"/>
        <w:jc w:val="both"/>
        <w:rPr>
          <w:rFonts w:eastAsia="Times New Roman"/>
          <w:b/>
          <w:sz w:val="28"/>
          <w:szCs w:val="28"/>
          <w:lang w:eastAsia="zh-CN"/>
        </w:rPr>
      </w:pPr>
      <w:r w:rsidRPr="003F593F">
        <w:rPr>
          <w:rFonts w:eastAsia="Times New Roman"/>
          <w:b/>
          <w:bCs/>
          <w:sz w:val="28"/>
          <w:szCs w:val="28"/>
          <w:lang w:eastAsia="zh-CN"/>
        </w:rPr>
        <w:t xml:space="preserve">   </w:t>
      </w:r>
      <w:r w:rsidRPr="00400E36">
        <w:rPr>
          <w:rFonts w:eastAsia="Times New Roman"/>
          <w:b/>
          <w:bCs/>
          <w:sz w:val="28"/>
          <w:szCs w:val="28"/>
          <w:lang w:eastAsia="zh-CN"/>
        </w:rPr>
        <w:t>Форма аттестации</w:t>
      </w:r>
      <w:r w:rsidRPr="00400E36">
        <w:rPr>
          <w:rFonts w:eastAsia="Times New Roman"/>
          <w:bCs/>
          <w:sz w:val="28"/>
          <w:szCs w:val="28"/>
          <w:lang w:eastAsia="zh-CN"/>
        </w:rPr>
        <w:t xml:space="preserve"> – итоговый отчет слушателя </w:t>
      </w:r>
    </w:p>
    <w:p w:rsidR="00527F4D" w:rsidRPr="003F593F" w:rsidRDefault="00527F4D">
      <w:pPr>
        <w:spacing w:line="200" w:lineRule="exact"/>
        <w:rPr>
          <w:color w:val="FF0000"/>
          <w:sz w:val="28"/>
          <w:szCs w:val="28"/>
        </w:rPr>
      </w:pPr>
    </w:p>
    <w:p w:rsidR="00527F4D" w:rsidRPr="00701BF0" w:rsidRDefault="00527F4D">
      <w:pPr>
        <w:spacing w:line="200" w:lineRule="exact"/>
        <w:rPr>
          <w:color w:val="FF0000"/>
          <w:sz w:val="20"/>
          <w:szCs w:val="20"/>
        </w:rPr>
      </w:pPr>
    </w:p>
    <w:p w:rsidR="00527F4D" w:rsidRPr="00701BF0" w:rsidRDefault="00527F4D">
      <w:pPr>
        <w:spacing w:line="200" w:lineRule="exact"/>
        <w:rPr>
          <w:color w:val="FF0000"/>
          <w:sz w:val="20"/>
          <w:szCs w:val="20"/>
        </w:rPr>
      </w:pPr>
    </w:p>
    <w:p w:rsidR="00527F4D" w:rsidRPr="00701BF0" w:rsidRDefault="00527F4D">
      <w:pPr>
        <w:spacing w:line="200" w:lineRule="exact"/>
        <w:rPr>
          <w:color w:val="FF0000"/>
          <w:sz w:val="20"/>
          <w:szCs w:val="20"/>
        </w:rPr>
      </w:pPr>
    </w:p>
    <w:p w:rsidR="00527F4D" w:rsidRPr="00701BF0" w:rsidRDefault="00527F4D">
      <w:pPr>
        <w:spacing w:line="287" w:lineRule="exact"/>
        <w:rPr>
          <w:color w:val="FF0000"/>
          <w:sz w:val="20"/>
          <w:szCs w:val="20"/>
        </w:rPr>
      </w:pPr>
    </w:p>
    <w:p w:rsidR="00400E36" w:rsidRDefault="00400E36" w:rsidP="000A1D6F">
      <w:pPr>
        <w:suppressAutoHyphens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400E36">
        <w:rPr>
          <w:rFonts w:eastAsia="Times New Roman"/>
          <w:b/>
          <w:color w:val="000000"/>
          <w:sz w:val="24"/>
          <w:szCs w:val="24"/>
          <w:lang w:eastAsia="zh-CN"/>
        </w:rPr>
        <w:t>План – отчёт о стажировке</w:t>
      </w:r>
    </w:p>
    <w:p w:rsidR="000A1D6F" w:rsidRPr="00400E36" w:rsidRDefault="000A1D6F" w:rsidP="000A1D6F">
      <w:pPr>
        <w:suppressAutoHyphens/>
        <w:jc w:val="center"/>
        <w:rPr>
          <w:rFonts w:eastAsia="Times New Roman"/>
          <w:b/>
          <w:sz w:val="24"/>
          <w:szCs w:val="24"/>
          <w:lang w:eastAsia="zh-CN"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2140"/>
        <w:gridCol w:w="5056"/>
        <w:gridCol w:w="1134"/>
        <w:gridCol w:w="1134"/>
        <w:gridCol w:w="1559"/>
      </w:tblGrid>
      <w:tr w:rsidR="00400E36" w:rsidRPr="00400E36" w:rsidTr="000A1D6F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C77BAF" w:rsidP="00400E3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Batang"/>
                <w:b/>
                <w:bCs/>
                <w:iCs/>
                <w:sz w:val="24"/>
                <w:szCs w:val="24"/>
                <w:lang w:eastAsia="zh-CN"/>
              </w:rPr>
              <w:t xml:space="preserve">Тема заседания </w:t>
            </w:r>
            <w:proofErr w:type="spellStart"/>
            <w:r>
              <w:rPr>
                <w:rFonts w:eastAsia="Batang"/>
                <w:b/>
                <w:bCs/>
                <w:iCs/>
                <w:sz w:val="24"/>
                <w:szCs w:val="24"/>
                <w:lang w:eastAsia="zh-CN"/>
              </w:rPr>
              <w:t>стажировочной</w:t>
            </w:r>
            <w:proofErr w:type="spellEnd"/>
            <w:r>
              <w:rPr>
                <w:rFonts w:eastAsia="Batang"/>
                <w:b/>
                <w:bCs/>
                <w:iCs/>
                <w:sz w:val="24"/>
                <w:szCs w:val="24"/>
                <w:lang w:eastAsia="zh-CN"/>
              </w:rPr>
              <w:t xml:space="preserve"> площадки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400E3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400E36">
              <w:rPr>
                <w:rFonts w:eastAsia="Times New Roman"/>
                <w:b/>
                <w:sz w:val="24"/>
                <w:szCs w:val="24"/>
                <w:lang w:eastAsia="zh-CN"/>
              </w:rPr>
              <w:t>Задание стажировки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400E3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400E36">
              <w:rPr>
                <w:rFonts w:eastAsia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400E36">
            <w:pPr>
              <w:suppressAutoHyphens/>
              <w:jc w:val="center"/>
              <w:rPr>
                <w:rFonts w:eastAsia="Times New Roman"/>
                <w:b/>
                <w:lang w:eastAsia="zh-CN"/>
              </w:rPr>
            </w:pPr>
            <w:r w:rsidRPr="00400E36">
              <w:rPr>
                <w:rFonts w:eastAsia="Times New Roman"/>
                <w:b/>
                <w:sz w:val="24"/>
                <w:szCs w:val="24"/>
                <w:lang w:eastAsia="zh-CN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36" w:rsidRPr="00400E36" w:rsidRDefault="00400E36" w:rsidP="00400E36">
            <w:pPr>
              <w:suppressAutoHyphens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zh-CN"/>
              </w:rPr>
            </w:pPr>
            <w:r w:rsidRPr="00400E36">
              <w:rPr>
                <w:rFonts w:eastAsia="Arial"/>
                <w:b/>
                <w:lang w:eastAsia="zh-CN"/>
              </w:rPr>
              <w:t>Подпись о выполнении руководителя стажерской площадки</w:t>
            </w:r>
          </w:p>
        </w:tc>
      </w:tr>
      <w:tr w:rsidR="00400E36" w:rsidRPr="00400E36" w:rsidTr="000A1D6F">
        <w:trPr>
          <w:trHeight w:val="165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BAF" w:rsidRPr="000A1D6F" w:rsidRDefault="00400E36" w:rsidP="00400E36">
            <w:pPr>
              <w:suppressAutoHyphens/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  <w:t>Тема 1</w:t>
            </w:r>
          </w:p>
          <w:p w:rsidR="00400E36" w:rsidRPr="00400E36" w:rsidRDefault="00C77BAF" w:rsidP="00400E36">
            <w:pPr>
              <w:suppressAutoHyphens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467807">
              <w:rPr>
                <w:rFonts w:eastAsiaTheme="minorHAnsi"/>
                <w:sz w:val="28"/>
                <w:szCs w:val="28"/>
                <w:lang w:eastAsia="en-US"/>
              </w:rPr>
              <w:t>«Деятельность СП в 2017 – 2018 учебном году»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1. </w:t>
            </w:r>
            <w:r w:rsidR="00C77BAF" w:rsidRPr="000A1D6F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Изучить программу «Тропинки» В.Т. Кудрявцева;  о</w:t>
            </w:r>
            <w:r w:rsidRPr="00400E36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знакомиться </w:t>
            </w: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с организацией образовательного процесса:</w:t>
            </w:r>
          </w:p>
          <w:p w:rsidR="00400E36" w:rsidRPr="000A1D6F" w:rsidRDefault="00400E36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- режим</w:t>
            </w:r>
            <w:r w:rsidR="00C77BAF" w:rsidRPr="000A1D6F">
              <w:rPr>
                <w:rFonts w:eastAsia="Times New Roman"/>
                <w:sz w:val="28"/>
                <w:szCs w:val="28"/>
                <w:lang w:eastAsia="zh-CN"/>
              </w:rPr>
              <w:t xml:space="preserve"> дня</w:t>
            </w:r>
            <w:r w:rsidRPr="00400E36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</w:p>
          <w:p w:rsidR="00C77BAF" w:rsidRPr="00400E36" w:rsidRDefault="00C77BAF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0A1D6F">
              <w:rPr>
                <w:rFonts w:eastAsia="Times New Roman"/>
                <w:sz w:val="28"/>
                <w:szCs w:val="28"/>
                <w:lang w:eastAsia="zh-CN"/>
              </w:rPr>
              <w:t>- режим НОД</w:t>
            </w:r>
          </w:p>
          <w:p w:rsidR="00400E36" w:rsidRPr="00400E36" w:rsidRDefault="00400E36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 xml:space="preserve">-условия, </w:t>
            </w:r>
          </w:p>
          <w:p w:rsidR="00400E36" w:rsidRPr="00400E36" w:rsidRDefault="00400E36" w:rsidP="00400E36">
            <w:pPr>
              <w:suppressAutoHyphens/>
              <w:rPr>
                <w:rFonts w:eastAsia="Times New Roman"/>
                <w:i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="00C77BAF" w:rsidRPr="000A1D6F">
              <w:rPr>
                <w:rFonts w:eastAsia="Times New Roman"/>
                <w:sz w:val="28"/>
                <w:szCs w:val="28"/>
                <w:lang w:eastAsia="zh-CN"/>
              </w:rPr>
              <w:t>РППС</w:t>
            </w: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.</w:t>
            </w:r>
          </w:p>
          <w:p w:rsidR="00400E36" w:rsidRPr="00400E36" w:rsidRDefault="00400E36" w:rsidP="00400E36">
            <w:pPr>
              <w:tabs>
                <w:tab w:val="left" w:pos="0"/>
              </w:tabs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i/>
                <w:sz w:val="28"/>
                <w:szCs w:val="28"/>
                <w:lang w:eastAsia="zh-CN"/>
              </w:rPr>
              <w:t>(дать общую характеристику по названным позициям)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36" w:rsidRPr="00400E36" w:rsidRDefault="00400E36" w:rsidP="00400E36">
            <w:pPr>
              <w:suppressAutoHyphens/>
              <w:snapToGrid w:val="0"/>
              <w:jc w:val="center"/>
              <w:rPr>
                <w:rFonts w:eastAsia="Arial"/>
                <w:b/>
                <w:sz w:val="28"/>
                <w:szCs w:val="28"/>
                <w:lang w:eastAsia="zh-CN"/>
              </w:rPr>
            </w:pPr>
          </w:p>
        </w:tc>
      </w:tr>
      <w:tr w:rsidR="000A1D6F" w:rsidRPr="00400E36" w:rsidTr="000A1D6F">
        <w:trPr>
          <w:trHeight w:val="1717"/>
        </w:trPr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E36" w:rsidRPr="00400E36" w:rsidRDefault="00400E36" w:rsidP="00400E36">
            <w:pPr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0E36" w:rsidRPr="00400E36" w:rsidRDefault="00400E36" w:rsidP="00400E36">
            <w:pPr>
              <w:suppressAutoHyphens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2. Изучить и проанализировать </w:t>
            </w:r>
            <w:r w:rsidR="00C77BAF" w:rsidRPr="000A1D6F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УМК программы «Тропинки»</w:t>
            </w:r>
            <w:r w:rsidRPr="00400E36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400E36" w:rsidRPr="00400E36" w:rsidRDefault="00400E36" w:rsidP="00C77BAF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(</w:t>
            </w:r>
            <w:r w:rsidRPr="00400E36">
              <w:rPr>
                <w:rFonts w:eastAsia="Times New Roman"/>
                <w:i/>
                <w:color w:val="000000"/>
                <w:sz w:val="28"/>
                <w:szCs w:val="28"/>
                <w:lang w:eastAsia="zh-CN"/>
              </w:rPr>
              <w:t xml:space="preserve">перечислить </w:t>
            </w:r>
            <w:r w:rsidR="00C77BAF" w:rsidRPr="000A1D6F">
              <w:rPr>
                <w:rFonts w:eastAsia="Times New Roman"/>
                <w:i/>
                <w:color w:val="000000"/>
                <w:sz w:val="28"/>
                <w:szCs w:val="28"/>
                <w:lang w:eastAsia="zh-CN"/>
              </w:rPr>
              <w:t>/составить/ список методической литературы по разделам, сделать краткий анализ</w:t>
            </w:r>
            <w:r w:rsidRPr="00400E36">
              <w:rPr>
                <w:rFonts w:eastAsia="Times New Roman"/>
                <w:i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400E36" w:rsidRPr="00400E36" w:rsidRDefault="00400E36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400E36" w:rsidRPr="00400E36" w:rsidRDefault="00400E36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400E36" w:rsidRPr="00400E36" w:rsidTr="000A1D6F">
        <w:trPr>
          <w:trHeight w:val="1402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F46A4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  <w:t xml:space="preserve">Тема 2. </w:t>
            </w:r>
            <w:r w:rsidR="00C77BAF" w:rsidRPr="004678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«Формирование элементарных математических представлений у дошкольников</w:t>
            </w:r>
            <w:r w:rsidR="004F46A4" w:rsidRPr="000A1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C77BAF" w:rsidRPr="004678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Особенности реализации программы "Путешествие в страну математики"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4F46A4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1.</w:t>
            </w:r>
            <w:r w:rsidRPr="00400E36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4B1360" w:rsidRPr="000A1D6F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С</w:t>
            </w:r>
            <w:r w:rsidR="00C77BAF" w:rsidRPr="000A1D6F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делать сравнительный анализ </w:t>
            </w:r>
            <w:r w:rsidR="004B1360" w:rsidRPr="000A1D6F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задач образовательной области «Познавательное развитие» на примере блока «Тропинка в мир математики»  программы «Тропинки» и программы «От рождения до школы»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4F46A4" w:rsidRPr="00400E36" w:rsidTr="000A1D6F">
        <w:trPr>
          <w:trHeight w:val="1156"/>
        </w:trPr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6A4" w:rsidRPr="00400E36" w:rsidRDefault="004F46A4" w:rsidP="00400E36">
            <w:pPr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F46A4" w:rsidRPr="00400E36" w:rsidRDefault="004F46A4" w:rsidP="004F46A4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2.</w:t>
            </w:r>
            <w:r w:rsidRPr="000A1D6F">
              <w:rPr>
                <w:rFonts w:eastAsia="Times New Roman"/>
                <w:sz w:val="28"/>
                <w:szCs w:val="28"/>
                <w:lang w:eastAsia="zh-CN"/>
              </w:rPr>
              <w:t>Составить конспект НОД  по познавательному развитию - блок «Тропинка в мир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F46A4" w:rsidRPr="00400E36" w:rsidRDefault="004F46A4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F46A4" w:rsidRPr="00400E36" w:rsidRDefault="004F46A4" w:rsidP="00400E36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6A4" w:rsidRPr="00400E36" w:rsidRDefault="004F46A4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400E36" w:rsidRPr="00400E36" w:rsidTr="000A1D6F"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400E36">
            <w:pPr>
              <w:suppressAutoHyphens/>
              <w:rPr>
                <w:rFonts w:eastAsia="Times New Roman"/>
                <w:color w:val="FF0000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b/>
                <w:sz w:val="28"/>
                <w:szCs w:val="28"/>
                <w:lang w:eastAsia="zh-CN"/>
              </w:rPr>
              <w:t>Тема 3.</w:t>
            </w:r>
            <w:r w:rsidRPr="00400E36">
              <w:rPr>
                <w:rFonts w:eastAsia="Times New Roman"/>
                <w:b/>
                <w:color w:val="FF0000"/>
                <w:sz w:val="28"/>
                <w:szCs w:val="28"/>
                <w:lang w:eastAsia="zh-CN"/>
              </w:rPr>
              <w:t xml:space="preserve"> </w:t>
            </w:r>
            <w:r w:rsidR="004F46A4" w:rsidRPr="004678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«Подготовка к обучению грамоте дошкольников. Чему и как учить?»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205BED">
            <w:pPr>
              <w:suppressAutoHyphens/>
              <w:autoSpaceDE w:val="0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 xml:space="preserve">1. </w:t>
            </w:r>
            <w:r w:rsidR="004F46A4" w:rsidRPr="000A1D6F">
              <w:rPr>
                <w:rFonts w:eastAsia="Times New Roman"/>
                <w:sz w:val="28"/>
                <w:szCs w:val="28"/>
                <w:lang w:eastAsia="zh-CN"/>
              </w:rPr>
              <w:t>Отметить особенности образовательной области «Речевое развитие»</w:t>
            </w:r>
            <w:r w:rsidR="00205BED" w:rsidRPr="000A1D6F">
              <w:rPr>
                <w:rFonts w:eastAsia="Times New Roman"/>
                <w:sz w:val="28"/>
                <w:szCs w:val="28"/>
                <w:lang w:eastAsia="zh-CN"/>
              </w:rPr>
              <w:t xml:space="preserve"> программы В.Т. Кудрявцева «Тропинки»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0A1D6F" w:rsidRPr="00400E36" w:rsidTr="000A1D6F"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E36" w:rsidRPr="00400E36" w:rsidRDefault="00400E36" w:rsidP="00400E36">
            <w:pPr>
              <w:rPr>
                <w:rFonts w:eastAsia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205BED">
            <w:pPr>
              <w:tabs>
                <w:tab w:val="left" w:pos="188"/>
              </w:tabs>
              <w:suppressAutoHyphens/>
              <w:rPr>
                <w:rFonts w:eastAsia="Times New Roman"/>
                <w:color w:val="FF0000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2.</w:t>
            </w:r>
            <w:r w:rsidRPr="00400E36">
              <w:rPr>
                <w:rFonts w:eastAsia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="00C33A89" w:rsidRPr="00400E36">
              <w:rPr>
                <w:rFonts w:eastAsia="Times New Roman"/>
                <w:bCs/>
                <w:sz w:val="28"/>
                <w:szCs w:val="28"/>
                <w:lang w:eastAsia="zh-CN"/>
              </w:rPr>
              <w:t>Самостоятельно р</w:t>
            </w:r>
            <w:r w:rsidR="00C33A89" w:rsidRPr="000A1D6F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>азработать конспект образовательного мероприятия по речевому развитию дошкольников</w:t>
            </w:r>
            <w:proofErr w:type="gramStart"/>
            <w:r w:rsidR="00C33A89" w:rsidRPr="000A1D6F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  <w:proofErr w:type="gramEnd"/>
            <w:r w:rsidR="00C33A89" w:rsidRPr="000A1D6F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C33A89" w:rsidRPr="000A1D6F">
              <w:rPr>
                <w:rFonts w:eastAsia="Times New Roman"/>
                <w:i/>
                <w:sz w:val="28"/>
                <w:szCs w:val="28"/>
                <w:shd w:val="clear" w:color="auto" w:fill="FFFFFF"/>
                <w:lang w:eastAsia="zh-CN"/>
              </w:rPr>
              <w:t>(</w:t>
            </w:r>
            <w:proofErr w:type="gramStart"/>
            <w:r w:rsidR="00C33A89" w:rsidRPr="000A1D6F">
              <w:rPr>
                <w:rFonts w:eastAsia="Times New Roman"/>
                <w:i/>
                <w:sz w:val="28"/>
                <w:szCs w:val="28"/>
                <w:shd w:val="clear" w:color="auto" w:fill="FFFFFF"/>
                <w:lang w:eastAsia="zh-CN"/>
              </w:rPr>
              <w:t>к</w:t>
            </w:r>
            <w:proofErr w:type="gramEnd"/>
            <w:r w:rsidR="00C33A89" w:rsidRPr="000A1D6F">
              <w:rPr>
                <w:rFonts w:eastAsia="Times New Roman"/>
                <w:i/>
                <w:sz w:val="28"/>
                <w:szCs w:val="28"/>
                <w:shd w:val="clear" w:color="auto" w:fill="FFFFFF"/>
                <w:lang w:eastAsia="zh-CN"/>
              </w:rPr>
              <w:t>онспект приложить)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400E36" w:rsidRPr="00400E36" w:rsidTr="000A1D6F"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400E36">
            <w:pPr>
              <w:suppressAutoHyphens/>
              <w:rPr>
                <w:rFonts w:eastAsia="Times New Roman"/>
                <w:color w:val="FF0000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b/>
                <w:sz w:val="28"/>
                <w:szCs w:val="28"/>
                <w:lang w:eastAsia="zh-CN"/>
              </w:rPr>
              <w:t>Тема 4.</w:t>
            </w:r>
            <w:r w:rsidRPr="00400E36">
              <w:rPr>
                <w:rFonts w:eastAsia="Times New Roman"/>
                <w:b/>
                <w:color w:val="FF0000"/>
                <w:sz w:val="28"/>
                <w:szCs w:val="28"/>
                <w:lang w:eastAsia="zh-CN"/>
              </w:rPr>
              <w:t xml:space="preserve"> </w:t>
            </w:r>
            <w:r w:rsidR="00C33A89" w:rsidRPr="004678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«Современные </w:t>
            </w:r>
            <w:r w:rsidR="00C33A89" w:rsidRPr="004678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технологии социализации дошкольников»</w:t>
            </w:r>
            <w:r w:rsidR="00C33A89" w:rsidRPr="000A1D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</w:t>
            </w:r>
            <w:r w:rsidR="00C33A89" w:rsidRPr="004678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="00F911C4" w:rsidRPr="000A1D6F">
              <w:rPr>
                <w:rFonts w:eastAsia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C9FF27" wp14:editId="564E70A8">
                      <wp:simplePos x="0" y="0"/>
                      <wp:positionH relativeFrom="column">
                        <wp:posOffset>1263649</wp:posOffset>
                      </wp:positionH>
                      <wp:positionV relativeFrom="paragraph">
                        <wp:posOffset>1043305</wp:posOffset>
                      </wp:positionV>
                      <wp:extent cx="5686425" cy="19050"/>
                      <wp:effectExtent l="0" t="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64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82.15pt" to="547.2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" strokecolor="black [3213]"/>
                  </w:pict>
                </mc:Fallback>
              </mc:AlternateConten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36" w:rsidRPr="00400E36" w:rsidRDefault="00400E36" w:rsidP="00C33A8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00E36">
              <w:rPr>
                <w:rFonts w:eastAsia="Times New Roman"/>
                <w:i/>
                <w:sz w:val="28"/>
                <w:szCs w:val="28"/>
              </w:rPr>
              <w:lastRenderedPageBreak/>
              <w:t xml:space="preserve">1. </w:t>
            </w:r>
            <w:r w:rsidR="00C33A89" w:rsidRPr="00400E36">
              <w:rPr>
                <w:rFonts w:eastAsia="Times New Roman"/>
                <w:bCs/>
                <w:sz w:val="28"/>
                <w:szCs w:val="28"/>
                <w:lang w:eastAsia="zh-CN"/>
              </w:rPr>
              <w:t>О</w:t>
            </w:r>
            <w:r w:rsidR="00C33A89" w:rsidRPr="00400E36">
              <w:rPr>
                <w:rFonts w:eastAsia="Times New Roman"/>
                <w:sz w:val="28"/>
                <w:szCs w:val="28"/>
                <w:lang w:eastAsia="zh-CN"/>
              </w:rPr>
              <w:t xml:space="preserve">пределить перечень задач по </w:t>
            </w:r>
            <w:r w:rsidR="00C33A89" w:rsidRPr="000A1D6F">
              <w:rPr>
                <w:rFonts w:eastAsia="Times New Roman"/>
                <w:sz w:val="28"/>
                <w:szCs w:val="28"/>
                <w:lang w:eastAsia="zh-CN"/>
              </w:rPr>
              <w:t xml:space="preserve">социально – коммуникативному </w:t>
            </w:r>
            <w:r w:rsidR="00C33A89" w:rsidRPr="000A1D6F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 xml:space="preserve">развитию на примере своей возрастной группы </w:t>
            </w:r>
            <w:r w:rsidR="00C33A89" w:rsidRPr="00400E36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="00C33A89" w:rsidRPr="00400E36">
              <w:rPr>
                <w:rFonts w:eastAsia="Times New Roman"/>
                <w:i/>
                <w:sz w:val="28"/>
                <w:szCs w:val="28"/>
                <w:lang w:eastAsia="zh-CN"/>
              </w:rPr>
              <w:t>(перечень записать)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36" w:rsidRPr="00400E36" w:rsidRDefault="00400E36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33A89" w:rsidRPr="00400E36" w:rsidTr="000A1D6F">
        <w:trPr>
          <w:trHeight w:val="1656"/>
        </w:trPr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3A89" w:rsidRPr="00400E36" w:rsidRDefault="00C33A89" w:rsidP="00400E36">
            <w:pPr>
              <w:rPr>
                <w:rFonts w:eastAsia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3A89" w:rsidRPr="00400E36" w:rsidRDefault="00C33A89" w:rsidP="00400E36">
            <w:pPr>
              <w:tabs>
                <w:tab w:val="left" w:pos="188"/>
              </w:tabs>
              <w:suppressAutoHyphens/>
              <w:rPr>
                <w:rFonts w:eastAsia="Times New Roman"/>
                <w:i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sz w:val="28"/>
                <w:szCs w:val="28"/>
                <w:lang w:eastAsia="zh-CN"/>
              </w:rPr>
              <w:t>2. Проанализировать организованную игровую деятельность (сюжетно-ролевую игру) на предмет позитивной социализации детей дошкольного возраста</w:t>
            </w:r>
          </w:p>
          <w:p w:rsidR="00C33A89" w:rsidRPr="00400E36" w:rsidRDefault="00C33A89" w:rsidP="00400E36">
            <w:pPr>
              <w:tabs>
                <w:tab w:val="left" w:pos="188"/>
              </w:tabs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400E36">
              <w:rPr>
                <w:rFonts w:eastAsia="Times New Roman"/>
                <w:i/>
                <w:sz w:val="28"/>
                <w:szCs w:val="28"/>
                <w:lang w:eastAsia="zh-CN"/>
              </w:rPr>
              <w:t>(записать результаты)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33A89" w:rsidRPr="00400E36" w:rsidRDefault="00C33A89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33A89" w:rsidRPr="00400E36" w:rsidRDefault="00C33A89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A89" w:rsidRPr="00400E36" w:rsidRDefault="00C33A89" w:rsidP="00400E36">
            <w:pPr>
              <w:suppressAutoHyphens/>
              <w:snapToGrid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</w:tbl>
    <w:p w:rsidR="00527F4D" w:rsidRDefault="00527F4D" w:rsidP="003F593F">
      <w:pPr>
        <w:rPr>
          <w:color w:val="FF0000"/>
          <w:sz w:val="20"/>
          <w:szCs w:val="20"/>
        </w:rPr>
      </w:pPr>
    </w:p>
    <w:p w:rsidR="007A68F5" w:rsidRDefault="007A68F5" w:rsidP="007A68F5">
      <w:pPr>
        <w:ind w:right="32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A68F5" w:rsidRDefault="007A68F5" w:rsidP="007A68F5">
      <w:pPr>
        <w:ind w:right="32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A68F5" w:rsidRDefault="007A68F5" w:rsidP="007A68F5">
      <w:pPr>
        <w:ind w:right="32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A68F5" w:rsidRDefault="007A68F5" w:rsidP="007A68F5">
      <w:pPr>
        <w:ind w:right="32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A68F5" w:rsidRPr="007A68F5" w:rsidRDefault="007A68F5" w:rsidP="007A68F5">
      <w:pPr>
        <w:ind w:right="320"/>
        <w:jc w:val="center"/>
        <w:rPr>
          <w:sz w:val="20"/>
          <w:szCs w:val="20"/>
        </w:rPr>
      </w:pPr>
      <w:r w:rsidRPr="007A68F5">
        <w:rPr>
          <w:rFonts w:eastAsia="Times New Roman"/>
          <w:b/>
          <w:bCs/>
          <w:sz w:val="28"/>
          <w:szCs w:val="28"/>
          <w:u w:val="single"/>
        </w:rPr>
        <w:t>Итоговое задание</w:t>
      </w:r>
    </w:p>
    <w:p w:rsidR="007A68F5" w:rsidRPr="007A68F5" w:rsidRDefault="007A68F5" w:rsidP="007A68F5">
      <w:pPr>
        <w:spacing w:line="200" w:lineRule="exact"/>
        <w:rPr>
          <w:sz w:val="20"/>
          <w:szCs w:val="20"/>
        </w:rPr>
      </w:pPr>
    </w:p>
    <w:p w:rsidR="007A68F5" w:rsidRPr="007A68F5" w:rsidRDefault="007A68F5" w:rsidP="007A68F5">
      <w:pPr>
        <w:spacing w:line="13" w:lineRule="exact"/>
        <w:rPr>
          <w:rFonts w:eastAsia="Times New Roman"/>
          <w:sz w:val="28"/>
          <w:szCs w:val="28"/>
        </w:rPr>
      </w:pPr>
    </w:p>
    <w:p w:rsidR="007A68F5" w:rsidRPr="007A68F5" w:rsidRDefault="007A68F5" w:rsidP="007A68F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A68F5">
        <w:rPr>
          <w:rFonts w:eastAsia="Times New Roman"/>
          <w:sz w:val="28"/>
          <w:szCs w:val="28"/>
        </w:rPr>
        <w:t xml:space="preserve">Круглый стол </w:t>
      </w:r>
      <w:r w:rsidRPr="007A68F5">
        <w:rPr>
          <w:rFonts w:eastAsiaTheme="minorHAnsi"/>
          <w:b/>
          <w:sz w:val="28"/>
          <w:szCs w:val="28"/>
          <w:lang w:eastAsia="en-US"/>
        </w:rPr>
        <w:t>«Модель организации  образовательного процесса в ДОО с учетом УМК авторской ОП ДО «Тропинки»</w:t>
      </w:r>
    </w:p>
    <w:p w:rsidR="007A68F5" w:rsidRPr="007A68F5" w:rsidRDefault="007A68F5" w:rsidP="007A68F5">
      <w:pPr>
        <w:tabs>
          <w:tab w:val="left" w:pos="980"/>
        </w:tabs>
        <w:ind w:left="980" w:right="580"/>
        <w:rPr>
          <w:rFonts w:eastAsia="Times New Roman"/>
          <w:sz w:val="28"/>
          <w:szCs w:val="28"/>
        </w:rPr>
      </w:pPr>
    </w:p>
    <w:p w:rsidR="007A68F5" w:rsidRPr="007A68F5" w:rsidRDefault="007A68F5" w:rsidP="007A68F5">
      <w:pPr>
        <w:tabs>
          <w:tab w:val="left" w:pos="980"/>
        </w:tabs>
        <w:ind w:left="980" w:right="580"/>
        <w:rPr>
          <w:rFonts w:eastAsia="Times New Roman"/>
          <w:sz w:val="28"/>
          <w:szCs w:val="28"/>
        </w:rPr>
      </w:pPr>
      <w:r w:rsidRPr="007A68F5">
        <w:rPr>
          <w:rFonts w:eastAsia="Times New Roman"/>
          <w:b/>
          <w:sz w:val="28"/>
          <w:szCs w:val="28"/>
        </w:rPr>
        <w:t xml:space="preserve">Задание  </w:t>
      </w:r>
      <w:r w:rsidRPr="007A68F5">
        <w:rPr>
          <w:rFonts w:eastAsia="Times New Roman"/>
          <w:sz w:val="28"/>
          <w:szCs w:val="28"/>
        </w:rPr>
        <w:t>(слушателям дается право выбора итогового задания)</w:t>
      </w:r>
    </w:p>
    <w:p w:rsidR="007A68F5" w:rsidRPr="007A68F5" w:rsidRDefault="007A68F5" w:rsidP="007A68F5">
      <w:pPr>
        <w:tabs>
          <w:tab w:val="left" w:pos="1140"/>
        </w:tabs>
        <w:ind w:left="1140"/>
        <w:rPr>
          <w:rFonts w:eastAsia="Times New Roman"/>
          <w:sz w:val="28"/>
          <w:szCs w:val="28"/>
        </w:rPr>
      </w:pPr>
      <w:r w:rsidRPr="007A68F5">
        <w:rPr>
          <w:rFonts w:eastAsia="Times New Roman"/>
          <w:sz w:val="28"/>
          <w:szCs w:val="28"/>
        </w:rPr>
        <w:t>а) Подготовить итоговый отчет  (презентацию) по теме Круглого стола.</w:t>
      </w:r>
    </w:p>
    <w:p w:rsidR="007A68F5" w:rsidRPr="007A68F5" w:rsidRDefault="007A68F5" w:rsidP="007A68F5">
      <w:pPr>
        <w:tabs>
          <w:tab w:val="left" w:pos="1140"/>
        </w:tabs>
        <w:ind w:left="1140"/>
        <w:rPr>
          <w:rFonts w:eastAsia="Times New Roman"/>
          <w:sz w:val="28"/>
          <w:szCs w:val="28"/>
        </w:rPr>
      </w:pPr>
      <w:r w:rsidRPr="007A68F5">
        <w:rPr>
          <w:rFonts w:eastAsia="Times New Roman"/>
          <w:sz w:val="28"/>
          <w:szCs w:val="28"/>
        </w:rPr>
        <w:t xml:space="preserve">                                 или </w:t>
      </w: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  <w:r w:rsidRPr="007A68F5">
        <w:rPr>
          <w:rFonts w:eastAsia="Times New Roman"/>
          <w:sz w:val="28"/>
          <w:szCs w:val="28"/>
        </w:rPr>
        <w:t>б) Представить видео ролик организованной деятельности с детьми</w:t>
      </w:r>
      <w:r w:rsidRPr="007A68F5">
        <w:rPr>
          <w:sz w:val="28"/>
          <w:szCs w:val="28"/>
        </w:rPr>
        <w:t xml:space="preserve"> (конспект приложить)</w:t>
      </w: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7A68F5" w:rsidRDefault="007A68F5" w:rsidP="007A68F5">
      <w:pPr>
        <w:tabs>
          <w:tab w:val="left" w:pos="1140"/>
        </w:tabs>
        <w:ind w:left="1140"/>
        <w:rPr>
          <w:sz w:val="28"/>
          <w:szCs w:val="28"/>
        </w:rPr>
      </w:pPr>
    </w:p>
    <w:p w:rsidR="000A1D6F" w:rsidRPr="003F593F" w:rsidRDefault="000A1D6F" w:rsidP="007C0E0A">
      <w:pPr>
        <w:rPr>
          <w:color w:val="FF0000"/>
          <w:sz w:val="20"/>
          <w:szCs w:val="20"/>
        </w:rPr>
        <w:sectPr w:rsidR="000A1D6F" w:rsidRPr="003F593F">
          <w:type w:val="continuous"/>
          <w:pgSz w:w="11900" w:h="16838"/>
          <w:pgMar w:top="1112" w:right="826" w:bottom="151" w:left="620" w:header="0" w:footer="0" w:gutter="0"/>
          <w:cols w:space="720" w:equalWidth="0">
            <w:col w:w="10460"/>
          </w:cols>
        </w:sectPr>
      </w:pPr>
      <w:bookmarkStart w:id="0" w:name="_GoBack"/>
      <w:bookmarkEnd w:id="0"/>
    </w:p>
    <w:p w:rsidR="007A68F5" w:rsidRDefault="007A68F5" w:rsidP="007C0E0A">
      <w:pPr>
        <w:tabs>
          <w:tab w:val="left" w:pos="1140"/>
        </w:tabs>
        <w:rPr>
          <w:sz w:val="28"/>
          <w:szCs w:val="28"/>
        </w:rPr>
      </w:pPr>
    </w:p>
    <w:sectPr w:rsidR="007A68F5" w:rsidSect="007C0E0A">
      <w:pgSz w:w="11900" w:h="16838"/>
      <w:pgMar w:top="1440" w:right="266" w:bottom="151" w:left="14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4F36411E"/>
    <w:lvl w:ilvl="0" w:tplc="831A25EA">
      <w:start w:val="6"/>
      <w:numFmt w:val="decimal"/>
      <w:lvlText w:val="%1."/>
      <w:lvlJc w:val="left"/>
    </w:lvl>
    <w:lvl w:ilvl="1" w:tplc="E8F83756">
      <w:numFmt w:val="decimal"/>
      <w:lvlText w:val=""/>
      <w:lvlJc w:val="left"/>
    </w:lvl>
    <w:lvl w:ilvl="2" w:tplc="28EAE91A">
      <w:numFmt w:val="decimal"/>
      <w:lvlText w:val=""/>
      <w:lvlJc w:val="left"/>
    </w:lvl>
    <w:lvl w:ilvl="3" w:tplc="3246F402">
      <w:numFmt w:val="decimal"/>
      <w:lvlText w:val=""/>
      <w:lvlJc w:val="left"/>
    </w:lvl>
    <w:lvl w:ilvl="4" w:tplc="9D3EFD7E">
      <w:numFmt w:val="decimal"/>
      <w:lvlText w:val=""/>
      <w:lvlJc w:val="left"/>
    </w:lvl>
    <w:lvl w:ilvl="5" w:tplc="98069F2A">
      <w:numFmt w:val="decimal"/>
      <w:lvlText w:val=""/>
      <w:lvlJc w:val="left"/>
    </w:lvl>
    <w:lvl w:ilvl="6" w:tplc="7BC839E4">
      <w:numFmt w:val="decimal"/>
      <w:lvlText w:val=""/>
      <w:lvlJc w:val="left"/>
    </w:lvl>
    <w:lvl w:ilvl="7" w:tplc="38CC401A">
      <w:numFmt w:val="decimal"/>
      <w:lvlText w:val=""/>
      <w:lvlJc w:val="left"/>
    </w:lvl>
    <w:lvl w:ilvl="8" w:tplc="8DAA3378">
      <w:numFmt w:val="decimal"/>
      <w:lvlText w:val=""/>
      <w:lvlJc w:val="left"/>
    </w:lvl>
  </w:abstractNum>
  <w:abstractNum w:abstractNumId="2">
    <w:nsid w:val="00001238"/>
    <w:multiLevelType w:val="hybridMultilevel"/>
    <w:tmpl w:val="43EE4F46"/>
    <w:lvl w:ilvl="0" w:tplc="A7307CFC">
      <w:start w:val="13"/>
      <w:numFmt w:val="decimal"/>
      <w:lvlText w:val="%1."/>
      <w:lvlJc w:val="left"/>
    </w:lvl>
    <w:lvl w:ilvl="1" w:tplc="36104A38">
      <w:start w:val="127"/>
      <w:numFmt w:val="decimal"/>
      <w:lvlText w:val="%2."/>
      <w:lvlJc w:val="left"/>
    </w:lvl>
    <w:lvl w:ilvl="2" w:tplc="B636CE60">
      <w:numFmt w:val="decimal"/>
      <w:lvlText w:val=""/>
      <w:lvlJc w:val="left"/>
    </w:lvl>
    <w:lvl w:ilvl="3" w:tplc="EC5412A2">
      <w:numFmt w:val="decimal"/>
      <w:lvlText w:val=""/>
      <w:lvlJc w:val="left"/>
    </w:lvl>
    <w:lvl w:ilvl="4" w:tplc="4D02DA20">
      <w:numFmt w:val="decimal"/>
      <w:lvlText w:val=""/>
      <w:lvlJc w:val="left"/>
    </w:lvl>
    <w:lvl w:ilvl="5" w:tplc="7FCAFF64">
      <w:numFmt w:val="decimal"/>
      <w:lvlText w:val=""/>
      <w:lvlJc w:val="left"/>
    </w:lvl>
    <w:lvl w:ilvl="6" w:tplc="40462A42">
      <w:numFmt w:val="decimal"/>
      <w:lvlText w:val=""/>
      <w:lvlJc w:val="left"/>
    </w:lvl>
    <w:lvl w:ilvl="7" w:tplc="AC3A99D6">
      <w:numFmt w:val="decimal"/>
      <w:lvlText w:val=""/>
      <w:lvlJc w:val="left"/>
    </w:lvl>
    <w:lvl w:ilvl="8" w:tplc="519E72C4">
      <w:numFmt w:val="decimal"/>
      <w:lvlText w:val=""/>
      <w:lvlJc w:val="left"/>
    </w:lvl>
  </w:abstractNum>
  <w:abstractNum w:abstractNumId="3">
    <w:nsid w:val="00001547"/>
    <w:multiLevelType w:val="hybridMultilevel"/>
    <w:tmpl w:val="DBE6C5CC"/>
    <w:lvl w:ilvl="0" w:tplc="BE7664D2">
      <w:start w:val="1"/>
      <w:numFmt w:val="bullet"/>
      <w:lvlText w:val="и"/>
      <w:lvlJc w:val="left"/>
    </w:lvl>
    <w:lvl w:ilvl="1" w:tplc="26A276F4">
      <w:numFmt w:val="decimal"/>
      <w:lvlText w:val=""/>
      <w:lvlJc w:val="left"/>
    </w:lvl>
    <w:lvl w:ilvl="2" w:tplc="EFFACBD8">
      <w:numFmt w:val="decimal"/>
      <w:lvlText w:val=""/>
      <w:lvlJc w:val="left"/>
    </w:lvl>
    <w:lvl w:ilvl="3" w:tplc="CC020310">
      <w:numFmt w:val="decimal"/>
      <w:lvlText w:val=""/>
      <w:lvlJc w:val="left"/>
    </w:lvl>
    <w:lvl w:ilvl="4" w:tplc="F90AA892">
      <w:numFmt w:val="decimal"/>
      <w:lvlText w:val=""/>
      <w:lvlJc w:val="left"/>
    </w:lvl>
    <w:lvl w:ilvl="5" w:tplc="92100CCC">
      <w:numFmt w:val="decimal"/>
      <w:lvlText w:val=""/>
      <w:lvlJc w:val="left"/>
    </w:lvl>
    <w:lvl w:ilvl="6" w:tplc="56A218A4">
      <w:numFmt w:val="decimal"/>
      <w:lvlText w:val=""/>
      <w:lvlJc w:val="left"/>
    </w:lvl>
    <w:lvl w:ilvl="7" w:tplc="A2C84A88">
      <w:numFmt w:val="decimal"/>
      <w:lvlText w:val=""/>
      <w:lvlJc w:val="left"/>
    </w:lvl>
    <w:lvl w:ilvl="8" w:tplc="93AC9CB6">
      <w:numFmt w:val="decimal"/>
      <w:lvlText w:val=""/>
      <w:lvlJc w:val="left"/>
    </w:lvl>
  </w:abstractNum>
  <w:abstractNum w:abstractNumId="4">
    <w:nsid w:val="00001AD4"/>
    <w:multiLevelType w:val="hybridMultilevel"/>
    <w:tmpl w:val="70B2FB86"/>
    <w:lvl w:ilvl="0" w:tplc="FC9EE648">
      <w:start w:val="1"/>
      <w:numFmt w:val="decimal"/>
      <w:lvlText w:val="%1."/>
      <w:lvlJc w:val="left"/>
    </w:lvl>
    <w:lvl w:ilvl="1" w:tplc="E0826FB0">
      <w:numFmt w:val="decimal"/>
      <w:lvlText w:val=""/>
      <w:lvlJc w:val="left"/>
    </w:lvl>
    <w:lvl w:ilvl="2" w:tplc="4600C6A8">
      <w:numFmt w:val="decimal"/>
      <w:lvlText w:val=""/>
      <w:lvlJc w:val="left"/>
    </w:lvl>
    <w:lvl w:ilvl="3" w:tplc="AE8238A6">
      <w:numFmt w:val="decimal"/>
      <w:lvlText w:val=""/>
      <w:lvlJc w:val="left"/>
    </w:lvl>
    <w:lvl w:ilvl="4" w:tplc="8FF66DDC">
      <w:numFmt w:val="decimal"/>
      <w:lvlText w:val=""/>
      <w:lvlJc w:val="left"/>
    </w:lvl>
    <w:lvl w:ilvl="5" w:tplc="F7E4A746">
      <w:numFmt w:val="decimal"/>
      <w:lvlText w:val=""/>
      <w:lvlJc w:val="left"/>
    </w:lvl>
    <w:lvl w:ilvl="6" w:tplc="DB60B420">
      <w:numFmt w:val="decimal"/>
      <w:lvlText w:val=""/>
      <w:lvlJc w:val="left"/>
    </w:lvl>
    <w:lvl w:ilvl="7" w:tplc="B6A8BD92">
      <w:numFmt w:val="decimal"/>
      <w:lvlText w:val=""/>
      <w:lvlJc w:val="left"/>
    </w:lvl>
    <w:lvl w:ilvl="8" w:tplc="19BA4B1A">
      <w:numFmt w:val="decimal"/>
      <w:lvlText w:val=""/>
      <w:lvlJc w:val="left"/>
    </w:lvl>
  </w:abstractNum>
  <w:abstractNum w:abstractNumId="5">
    <w:nsid w:val="00001E1F"/>
    <w:multiLevelType w:val="hybridMultilevel"/>
    <w:tmpl w:val="BEBA5D08"/>
    <w:lvl w:ilvl="0" w:tplc="7E6C924A">
      <w:start w:val="2"/>
      <w:numFmt w:val="decimal"/>
      <w:lvlText w:val="%1."/>
      <w:lvlJc w:val="left"/>
    </w:lvl>
    <w:lvl w:ilvl="1" w:tplc="83FCF514">
      <w:start w:val="1"/>
      <w:numFmt w:val="bullet"/>
      <w:lvlText w:val="-"/>
      <w:lvlJc w:val="left"/>
    </w:lvl>
    <w:lvl w:ilvl="2" w:tplc="B2B07B36">
      <w:numFmt w:val="decimal"/>
      <w:lvlText w:val=""/>
      <w:lvlJc w:val="left"/>
    </w:lvl>
    <w:lvl w:ilvl="3" w:tplc="5E08DA94">
      <w:numFmt w:val="decimal"/>
      <w:lvlText w:val=""/>
      <w:lvlJc w:val="left"/>
    </w:lvl>
    <w:lvl w:ilvl="4" w:tplc="1F3241BE">
      <w:numFmt w:val="decimal"/>
      <w:lvlText w:val=""/>
      <w:lvlJc w:val="left"/>
    </w:lvl>
    <w:lvl w:ilvl="5" w:tplc="9A2AE220">
      <w:numFmt w:val="decimal"/>
      <w:lvlText w:val=""/>
      <w:lvlJc w:val="left"/>
    </w:lvl>
    <w:lvl w:ilvl="6" w:tplc="7DD6D6C0">
      <w:numFmt w:val="decimal"/>
      <w:lvlText w:val=""/>
      <w:lvlJc w:val="left"/>
    </w:lvl>
    <w:lvl w:ilvl="7" w:tplc="33849FA6">
      <w:numFmt w:val="decimal"/>
      <w:lvlText w:val=""/>
      <w:lvlJc w:val="left"/>
    </w:lvl>
    <w:lvl w:ilvl="8" w:tplc="1044641E">
      <w:numFmt w:val="decimal"/>
      <w:lvlText w:val=""/>
      <w:lvlJc w:val="left"/>
    </w:lvl>
  </w:abstractNum>
  <w:abstractNum w:abstractNumId="6">
    <w:nsid w:val="000026A6"/>
    <w:multiLevelType w:val="hybridMultilevel"/>
    <w:tmpl w:val="9E7EE4E2"/>
    <w:lvl w:ilvl="0" w:tplc="59B85C28">
      <w:start w:val="1"/>
      <w:numFmt w:val="bullet"/>
      <w:lvlText w:val="-"/>
      <w:lvlJc w:val="left"/>
    </w:lvl>
    <w:lvl w:ilvl="1" w:tplc="F7168EF8">
      <w:numFmt w:val="decimal"/>
      <w:lvlText w:val=""/>
      <w:lvlJc w:val="left"/>
    </w:lvl>
    <w:lvl w:ilvl="2" w:tplc="455AF5C6">
      <w:numFmt w:val="decimal"/>
      <w:lvlText w:val=""/>
      <w:lvlJc w:val="left"/>
    </w:lvl>
    <w:lvl w:ilvl="3" w:tplc="529243D8">
      <w:numFmt w:val="decimal"/>
      <w:lvlText w:val=""/>
      <w:lvlJc w:val="left"/>
    </w:lvl>
    <w:lvl w:ilvl="4" w:tplc="2D5C9E2E">
      <w:numFmt w:val="decimal"/>
      <w:lvlText w:val=""/>
      <w:lvlJc w:val="left"/>
    </w:lvl>
    <w:lvl w:ilvl="5" w:tplc="D274594E">
      <w:numFmt w:val="decimal"/>
      <w:lvlText w:val=""/>
      <w:lvlJc w:val="left"/>
    </w:lvl>
    <w:lvl w:ilvl="6" w:tplc="6DF25100">
      <w:numFmt w:val="decimal"/>
      <w:lvlText w:val=""/>
      <w:lvlJc w:val="left"/>
    </w:lvl>
    <w:lvl w:ilvl="7" w:tplc="DF380DBA">
      <w:numFmt w:val="decimal"/>
      <w:lvlText w:val=""/>
      <w:lvlJc w:val="left"/>
    </w:lvl>
    <w:lvl w:ilvl="8" w:tplc="EF80C70C">
      <w:numFmt w:val="decimal"/>
      <w:lvlText w:val=""/>
      <w:lvlJc w:val="left"/>
    </w:lvl>
  </w:abstractNum>
  <w:abstractNum w:abstractNumId="7">
    <w:nsid w:val="00002D12"/>
    <w:multiLevelType w:val="hybridMultilevel"/>
    <w:tmpl w:val="D90AFCAA"/>
    <w:lvl w:ilvl="0" w:tplc="C88406AA">
      <w:start w:val="3"/>
      <w:numFmt w:val="decimal"/>
      <w:lvlText w:val="%1."/>
      <w:lvlJc w:val="left"/>
    </w:lvl>
    <w:lvl w:ilvl="1" w:tplc="E71259B2">
      <w:numFmt w:val="decimal"/>
      <w:lvlText w:val=""/>
      <w:lvlJc w:val="left"/>
    </w:lvl>
    <w:lvl w:ilvl="2" w:tplc="997A588A">
      <w:numFmt w:val="decimal"/>
      <w:lvlText w:val=""/>
      <w:lvlJc w:val="left"/>
    </w:lvl>
    <w:lvl w:ilvl="3" w:tplc="2B9A14EA">
      <w:numFmt w:val="decimal"/>
      <w:lvlText w:val=""/>
      <w:lvlJc w:val="left"/>
    </w:lvl>
    <w:lvl w:ilvl="4" w:tplc="D70475E8">
      <w:numFmt w:val="decimal"/>
      <w:lvlText w:val=""/>
      <w:lvlJc w:val="left"/>
    </w:lvl>
    <w:lvl w:ilvl="5" w:tplc="D8049A1C">
      <w:numFmt w:val="decimal"/>
      <w:lvlText w:val=""/>
      <w:lvlJc w:val="left"/>
    </w:lvl>
    <w:lvl w:ilvl="6" w:tplc="8A8C7DEA">
      <w:numFmt w:val="decimal"/>
      <w:lvlText w:val=""/>
      <w:lvlJc w:val="left"/>
    </w:lvl>
    <w:lvl w:ilvl="7" w:tplc="0DD26FA2">
      <w:numFmt w:val="decimal"/>
      <w:lvlText w:val=""/>
      <w:lvlJc w:val="left"/>
    </w:lvl>
    <w:lvl w:ilvl="8" w:tplc="388E327C">
      <w:numFmt w:val="decimal"/>
      <w:lvlText w:val=""/>
      <w:lvlJc w:val="left"/>
    </w:lvl>
  </w:abstractNum>
  <w:abstractNum w:abstractNumId="8">
    <w:nsid w:val="000039B3"/>
    <w:multiLevelType w:val="hybridMultilevel"/>
    <w:tmpl w:val="026431B4"/>
    <w:lvl w:ilvl="0" w:tplc="3EACE072">
      <w:start w:val="5"/>
      <w:numFmt w:val="decimal"/>
      <w:lvlText w:val="%1."/>
      <w:lvlJc w:val="left"/>
    </w:lvl>
    <w:lvl w:ilvl="1" w:tplc="32EABF7C">
      <w:numFmt w:val="decimal"/>
      <w:lvlText w:val=""/>
      <w:lvlJc w:val="left"/>
    </w:lvl>
    <w:lvl w:ilvl="2" w:tplc="A60468D6">
      <w:numFmt w:val="decimal"/>
      <w:lvlText w:val=""/>
      <w:lvlJc w:val="left"/>
    </w:lvl>
    <w:lvl w:ilvl="3" w:tplc="50EA7A42">
      <w:numFmt w:val="decimal"/>
      <w:lvlText w:val=""/>
      <w:lvlJc w:val="left"/>
    </w:lvl>
    <w:lvl w:ilvl="4" w:tplc="9C921150">
      <w:numFmt w:val="decimal"/>
      <w:lvlText w:val=""/>
      <w:lvlJc w:val="left"/>
    </w:lvl>
    <w:lvl w:ilvl="5" w:tplc="AB1010BE">
      <w:numFmt w:val="decimal"/>
      <w:lvlText w:val=""/>
      <w:lvlJc w:val="left"/>
    </w:lvl>
    <w:lvl w:ilvl="6" w:tplc="B40EF746">
      <w:numFmt w:val="decimal"/>
      <w:lvlText w:val=""/>
      <w:lvlJc w:val="left"/>
    </w:lvl>
    <w:lvl w:ilvl="7" w:tplc="D52A42A0">
      <w:numFmt w:val="decimal"/>
      <w:lvlText w:val=""/>
      <w:lvlJc w:val="left"/>
    </w:lvl>
    <w:lvl w:ilvl="8" w:tplc="5DCE3CEE">
      <w:numFmt w:val="decimal"/>
      <w:lvlText w:val=""/>
      <w:lvlJc w:val="left"/>
    </w:lvl>
  </w:abstractNum>
  <w:abstractNum w:abstractNumId="9">
    <w:nsid w:val="00003B25"/>
    <w:multiLevelType w:val="hybridMultilevel"/>
    <w:tmpl w:val="6058A33A"/>
    <w:lvl w:ilvl="0" w:tplc="956A7F98">
      <w:start w:val="1"/>
      <w:numFmt w:val="decimal"/>
      <w:lvlText w:val="%1."/>
      <w:lvlJc w:val="left"/>
    </w:lvl>
    <w:lvl w:ilvl="1" w:tplc="4A48182E">
      <w:numFmt w:val="decimal"/>
      <w:lvlText w:val=""/>
      <w:lvlJc w:val="left"/>
    </w:lvl>
    <w:lvl w:ilvl="2" w:tplc="E27433FC">
      <w:numFmt w:val="decimal"/>
      <w:lvlText w:val=""/>
      <w:lvlJc w:val="left"/>
    </w:lvl>
    <w:lvl w:ilvl="3" w:tplc="D7125552">
      <w:numFmt w:val="decimal"/>
      <w:lvlText w:val=""/>
      <w:lvlJc w:val="left"/>
    </w:lvl>
    <w:lvl w:ilvl="4" w:tplc="C5C81AE0">
      <w:numFmt w:val="decimal"/>
      <w:lvlText w:val=""/>
      <w:lvlJc w:val="left"/>
    </w:lvl>
    <w:lvl w:ilvl="5" w:tplc="8AC2C0F4">
      <w:numFmt w:val="decimal"/>
      <w:lvlText w:val=""/>
      <w:lvlJc w:val="left"/>
    </w:lvl>
    <w:lvl w:ilvl="6" w:tplc="E012B20E">
      <w:numFmt w:val="decimal"/>
      <w:lvlText w:val=""/>
      <w:lvlJc w:val="left"/>
    </w:lvl>
    <w:lvl w:ilvl="7" w:tplc="2FBCA7C2">
      <w:numFmt w:val="decimal"/>
      <w:lvlText w:val=""/>
      <w:lvlJc w:val="left"/>
    </w:lvl>
    <w:lvl w:ilvl="8" w:tplc="6CD6BCF0">
      <w:numFmt w:val="decimal"/>
      <w:lvlText w:val=""/>
      <w:lvlJc w:val="left"/>
    </w:lvl>
  </w:abstractNum>
  <w:abstractNum w:abstractNumId="10">
    <w:nsid w:val="0000428B"/>
    <w:multiLevelType w:val="hybridMultilevel"/>
    <w:tmpl w:val="BE52D472"/>
    <w:lvl w:ilvl="0" w:tplc="CA20C172">
      <w:start w:val="1"/>
      <w:numFmt w:val="bullet"/>
      <w:lvlText w:val="-"/>
      <w:lvlJc w:val="left"/>
    </w:lvl>
    <w:lvl w:ilvl="1" w:tplc="E3F27AD2">
      <w:numFmt w:val="decimal"/>
      <w:lvlText w:val=""/>
      <w:lvlJc w:val="left"/>
    </w:lvl>
    <w:lvl w:ilvl="2" w:tplc="57AE0FE6">
      <w:numFmt w:val="decimal"/>
      <w:lvlText w:val=""/>
      <w:lvlJc w:val="left"/>
    </w:lvl>
    <w:lvl w:ilvl="3" w:tplc="3A7C0990">
      <w:numFmt w:val="decimal"/>
      <w:lvlText w:val=""/>
      <w:lvlJc w:val="left"/>
    </w:lvl>
    <w:lvl w:ilvl="4" w:tplc="33B65A84">
      <w:numFmt w:val="decimal"/>
      <w:lvlText w:val=""/>
      <w:lvlJc w:val="left"/>
    </w:lvl>
    <w:lvl w:ilvl="5" w:tplc="D0A4A518">
      <w:numFmt w:val="decimal"/>
      <w:lvlText w:val=""/>
      <w:lvlJc w:val="left"/>
    </w:lvl>
    <w:lvl w:ilvl="6" w:tplc="22C660C8">
      <w:numFmt w:val="decimal"/>
      <w:lvlText w:val=""/>
      <w:lvlJc w:val="left"/>
    </w:lvl>
    <w:lvl w:ilvl="7" w:tplc="3B36DBDA">
      <w:numFmt w:val="decimal"/>
      <w:lvlText w:val=""/>
      <w:lvlJc w:val="left"/>
    </w:lvl>
    <w:lvl w:ilvl="8" w:tplc="BCF0E666">
      <w:numFmt w:val="decimal"/>
      <w:lvlText w:val=""/>
      <w:lvlJc w:val="left"/>
    </w:lvl>
  </w:abstractNum>
  <w:abstractNum w:abstractNumId="11">
    <w:nsid w:val="0000440D"/>
    <w:multiLevelType w:val="hybridMultilevel"/>
    <w:tmpl w:val="DA742D96"/>
    <w:lvl w:ilvl="0" w:tplc="61BE4BE6">
      <w:start w:val="1"/>
      <w:numFmt w:val="decimal"/>
      <w:lvlText w:val="%1."/>
      <w:lvlJc w:val="left"/>
    </w:lvl>
    <w:lvl w:ilvl="1" w:tplc="171867B2">
      <w:numFmt w:val="decimal"/>
      <w:lvlText w:val=""/>
      <w:lvlJc w:val="left"/>
    </w:lvl>
    <w:lvl w:ilvl="2" w:tplc="90128E0C">
      <w:numFmt w:val="decimal"/>
      <w:lvlText w:val=""/>
      <w:lvlJc w:val="left"/>
    </w:lvl>
    <w:lvl w:ilvl="3" w:tplc="F2289C62">
      <w:numFmt w:val="decimal"/>
      <w:lvlText w:val=""/>
      <w:lvlJc w:val="left"/>
    </w:lvl>
    <w:lvl w:ilvl="4" w:tplc="FBB2A9E0">
      <w:numFmt w:val="decimal"/>
      <w:lvlText w:val=""/>
      <w:lvlJc w:val="left"/>
    </w:lvl>
    <w:lvl w:ilvl="5" w:tplc="81D40D04">
      <w:numFmt w:val="decimal"/>
      <w:lvlText w:val=""/>
      <w:lvlJc w:val="left"/>
    </w:lvl>
    <w:lvl w:ilvl="6" w:tplc="CF70790E">
      <w:numFmt w:val="decimal"/>
      <w:lvlText w:val=""/>
      <w:lvlJc w:val="left"/>
    </w:lvl>
    <w:lvl w:ilvl="7" w:tplc="81E0F69E">
      <w:numFmt w:val="decimal"/>
      <w:lvlText w:val=""/>
      <w:lvlJc w:val="left"/>
    </w:lvl>
    <w:lvl w:ilvl="8" w:tplc="CC0A454E">
      <w:numFmt w:val="decimal"/>
      <w:lvlText w:val=""/>
      <w:lvlJc w:val="left"/>
    </w:lvl>
  </w:abstractNum>
  <w:abstractNum w:abstractNumId="12">
    <w:nsid w:val="00004509"/>
    <w:multiLevelType w:val="hybridMultilevel"/>
    <w:tmpl w:val="EE2245BC"/>
    <w:lvl w:ilvl="0" w:tplc="C73A71F6">
      <w:start w:val="1"/>
      <w:numFmt w:val="decimal"/>
      <w:lvlText w:val="%1"/>
      <w:lvlJc w:val="left"/>
    </w:lvl>
    <w:lvl w:ilvl="1" w:tplc="803633EC">
      <w:start w:val="128"/>
      <w:numFmt w:val="decimal"/>
      <w:lvlText w:val="%2"/>
      <w:lvlJc w:val="left"/>
    </w:lvl>
    <w:lvl w:ilvl="2" w:tplc="66DEC6A2">
      <w:numFmt w:val="decimal"/>
      <w:lvlText w:val=""/>
      <w:lvlJc w:val="left"/>
    </w:lvl>
    <w:lvl w:ilvl="3" w:tplc="D1505F8E">
      <w:numFmt w:val="decimal"/>
      <w:lvlText w:val=""/>
      <w:lvlJc w:val="left"/>
    </w:lvl>
    <w:lvl w:ilvl="4" w:tplc="22EAED32">
      <w:numFmt w:val="decimal"/>
      <w:lvlText w:val=""/>
      <w:lvlJc w:val="left"/>
    </w:lvl>
    <w:lvl w:ilvl="5" w:tplc="32345142">
      <w:numFmt w:val="decimal"/>
      <w:lvlText w:val=""/>
      <w:lvlJc w:val="left"/>
    </w:lvl>
    <w:lvl w:ilvl="6" w:tplc="B86449FC">
      <w:numFmt w:val="decimal"/>
      <w:lvlText w:val=""/>
      <w:lvlJc w:val="left"/>
    </w:lvl>
    <w:lvl w:ilvl="7" w:tplc="AACE5554">
      <w:numFmt w:val="decimal"/>
      <w:lvlText w:val=""/>
      <w:lvlJc w:val="left"/>
    </w:lvl>
    <w:lvl w:ilvl="8" w:tplc="FFA03C00">
      <w:numFmt w:val="decimal"/>
      <w:lvlText w:val=""/>
      <w:lvlJc w:val="left"/>
    </w:lvl>
  </w:abstractNum>
  <w:abstractNum w:abstractNumId="13">
    <w:nsid w:val="0000491C"/>
    <w:multiLevelType w:val="hybridMultilevel"/>
    <w:tmpl w:val="529A46EE"/>
    <w:lvl w:ilvl="0" w:tplc="AAE83946">
      <w:start w:val="1"/>
      <w:numFmt w:val="bullet"/>
      <w:lvlText w:val="к"/>
      <w:lvlJc w:val="left"/>
    </w:lvl>
    <w:lvl w:ilvl="1" w:tplc="9B72E3E0">
      <w:numFmt w:val="decimal"/>
      <w:lvlText w:val=""/>
      <w:lvlJc w:val="left"/>
    </w:lvl>
    <w:lvl w:ilvl="2" w:tplc="B38C7BB8">
      <w:numFmt w:val="decimal"/>
      <w:lvlText w:val=""/>
      <w:lvlJc w:val="left"/>
    </w:lvl>
    <w:lvl w:ilvl="3" w:tplc="ABAC865A">
      <w:numFmt w:val="decimal"/>
      <w:lvlText w:val=""/>
      <w:lvlJc w:val="left"/>
    </w:lvl>
    <w:lvl w:ilvl="4" w:tplc="D57A6870">
      <w:numFmt w:val="decimal"/>
      <w:lvlText w:val=""/>
      <w:lvlJc w:val="left"/>
    </w:lvl>
    <w:lvl w:ilvl="5" w:tplc="F9D65318">
      <w:numFmt w:val="decimal"/>
      <w:lvlText w:val=""/>
      <w:lvlJc w:val="left"/>
    </w:lvl>
    <w:lvl w:ilvl="6" w:tplc="5238ACC2">
      <w:numFmt w:val="decimal"/>
      <w:lvlText w:val=""/>
      <w:lvlJc w:val="left"/>
    </w:lvl>
    <w:lvl w:ilvl="7" w:tplc="08D2A122">
      <w:numFmt w:val="decimal"/>
      <w:lvlText w:val=""/>
      <w:lvlJc w:val="left"/>
    </w:lvl>
    <w:lvl w:ilvl="8" w:tplc="08FC1074">
      <w:numFmt w:val="decimal"/>
      <w:lvlText w:val=""/>
      <w:lvlJc w:val="left"/>
    </w:lvl>
  </w:abstractNum>
  <w:abstractNum w:abstractNumId="14">
    <w:nsid w:val="00004D06"/>
    <w:multiLevelType w:val="hybridMultilevel"/>
    <w:tmpl w:val="84B0CFD8"/>
    <w:lvl w:ilvl="0" w:tplc="23224B42">
      <w:start w:val="1"/>
      <w:numFmt w:val="bullet"/>
      <w:lvlText w:val=""/>
      <w:lvlJc w:val="left"/>
    </w:lvl>
    <w:lvl w:ilvl="1" w:tplc="89364394">
      <w:numFmt w:val="decimal"/>
      <w:lvlText w:val=""/>
      <w:lvlJc w:val="left"/>
    </w:lvl>
    <w:lvl w:ilvl="2" w:tplc="ED3A84E8">
      <w:numFmt w:val="decimal"/>
      <w:lvlText w:val=""/>
      <w:lvlJc w:val="left"/>
    </w:lvl>
    <w:lvl w:ilvl="3" w:tplc="1D4404BA">
      <w:numFmt w:val="decimal"/>
      <w:lvlText w:val=""/>
      <w:lvlJc w:val="left"/>
    </w:lvl>
    <w:lvl w:ilvl="4" w:tplc="D21CF6C2">
      <w:numFmt w:val="decimal"/>
      <w:lvlText w:val=""/>
      <w:lvlJc w:val="left"/>
    </w:lvl>
    <w:lvl w:ilvl="5" w:tplc="37DAEE4E">
      <w:numFmt w:val="decimal"/>
      <w:lvlText w:val=""/>
      <w:lvlJc w:val="left"/>
    </w:lvl>
    <w:lvl w:ilvl="6" w:tplc="A558A7E4">
      <w:numFmt w:val="decimal"/>
      <w:lvlText w:val=""/>
      <w:lvlJc w:val="left"/>
    </w:lvl>
    <w:lvl w:ilvl="7" w:tplc="536E05C6">
      <w:numFmt w:val="decimal"/>
      <w:lvlText w:val=""/>
      <w:lvlJc w:val="left"/>
    </w:lvl>
    <w:lvl w:ilvl="8" w:tplc="F9D2B514">
      <w:numFmt w:val="decimal"/>
      <w:lvlText w:val=""/>
      <w:lvlJc w:val="left"/>
    </w:lvl>
  </w:abstractNum>
  <w:abstractNum w:abstractNumId="15">
    <w:nsid w:val="00004DB7"/>
    <w:multiLevelType w:val="hybridMultilevel"/>
    <w:tmpl w:val="66E62032"/>
    <w:lvl w:ilvl="0" w:tplc="9698AE1A">
      <w:start w:val="1"/>
      <w:numFmt w:val="bullet"/>
      <w:lvlText w:val=""/>
      <w:lvlJc w:val="left"/>
    </w:lvl>
    <w:lvl w:ilvl="1" w:tplc="B2FC1C94">
      <w:numFmt w:val="decimal"/>
      <w:lvlText w:val=""/>
      <w:lvlJc w:val="left"/>
    </w:lvl>
    <w:lvl w:ilvl="2" w:tplc="B8701B58">
      <w:numFmt w:val="decimal"/>
      <w:lvlText w:val=""/>
      <w:lvlJc w:val="left"/>
    </w:lvl>
    <w:lvl w:ilvl="3" w:tplc="800497E4">
      <w:numFmt w:val="decimal"/>
      <w:lvlText w:val=""/>
      <w:lvlJc w:val="left"/>
    </w:lvl>
    <w:lvl w:ilvl="4" w:tplc="9CC8198C">
      <w:numFmt w:val="decimal"/>
      <w:lvlText w:val=""/>
      <w:lvlJc w:val="left"/>
    </w:lvl>
    <w:lvl w:ilvl="5" w:tplc="6F1C070E">
      <w:numFmt w:val="decimal"/>
      <w:lvlText w:val=""/>
      <w:lvlJc w:val="left"/>
    </w:lvl>
    <w:lvl w:ilvl="6" w:tplc="F452A9C8">
      <w:numFmt w:val="decimal"/>
      <w:lvlText w:val=""/>
      <w:lvlJc w:val="left"/>
    </w:lvl>
    <w:lvl w:ilvl="7" w:tplc="EBB6339A">
      <w:numFmt w:val="decimal"/>
      <w:lvlText w:val=""/>
      <w:lvlJc w:val="left"/>
    </w:lvl>
    <w:lvl w:ilvl="8" w:tplc="13BC9A32">
      <w:numFmt w:val="decimal"/>
      <w:lvlText w:val=""/>
      <w:lvlJc w:val="left"/>
    </w:lvl>
  </w:abstractNum>
  <w:abstractNum w:abstractNumId="16">
    <w:nsid w:val="00004DC8"/>
    <w:multiLevelType w:val="hybridMultilevel"/>
    <w:tmpl w:val="CFAA5CE6"/>
    <w:lvl w:ilvl="0" w:tplc="5846F2FA">
      <w:start w:val="1"/>
      <w:numFmt w:val="decimal"/>
      <w:lvlText w:val="%1."/>
      <w:lvlJc w:val="left"/>
    </w:lvl>
    <w:lvl w:ilvl="1" w:tplc="F8F8E5E4">
      <w:numFmt w:val="decimal"/>
      <w:lvlText w:val=""/>
      <w:lvlJc w:val="left"/>
    </w:lvl>
    <w:lvl w:ilvl="2" w:tplc="1A6631D2">
      <w:numFmt w:val="decimal"/>
      <w:lvlText w:val=""/>
      <w:lvlJc w:val="left"/>
    </w:lvl>
    <w:lvl w:ilvl="3" w:tplc="C5FA80CC">
      <w:numFmt w:val="decimal"/>
      <w:lvlText w:val=""/>
      <w:lvlJc w:val="left"/>
    </w:lvl>
    <w:lvl w:ilvl="4" w:tplc="7A8CB978">
      <w:numFmt w:val="decimal"/>
      <w:lvlText w:val=""/>
      <w:lvlJc w:val="left"/>
    </w:lvl>
    <w:lvl w:ilvl="5" w:tplc="C0BEADDC">
      <w:numFmt w:val="decimal"/>
      <w:lvlText w:val=""/>
      <w:lvlJc w:val="left"/>
    </w:lvl>
    <w:lvl w:ilvl="6" w:tplc="7A72C5B4">
      <w:numFmt w:val="decimal"/>
      <w:lvlText w:val=""/>
      <w:lvlJc w:val="left"/>
    </w:lvl>
    <w:lvl w:ilvl="7" w:tplc="452067D2">
      <w:numFmt w:val="decimal"/>
      <w:lvlText w:val=""/>
      <w:lvlJc w:val="left"/>
    </w:lvl>
    <w:lvl w:ilvl="8" w:tplc="6DDC0DBA">
      <w:numFmt w:val="decimal"/>
      <w:lvlText w:val=""/>
      <w:lvlJc w:val="left"/>
    </w:lvl>
  </w:abstractNum>
  <w:abstractNum w:abstractNumId="17">
    <w:nsid w:val="000054DE"/>
    <w:multiLevelType w:val="hybridMultilevel"/>
    <w:tmpl w:val="72966DFE"/>
    <w:lvl w:ilvl="0" w:tplc="17F0BF2A">
      <w:start w:val="1"/>
      <w:numFmt w:val="bullet"/>
      <w:lvlText w:val="и"/>
      <w:lvlJc w:val="left"/>
    </w:lvl>
    <w:lvl w:ilvl="1" w:tplc="64A68DC0">
      <w:numFmt w:val="decimal"/>
      <w:lvlText w:val=""/>
      <w:lvlJc w:val="left"/>
    </w:lvl>
    <w:lvl w:ilvl="2" w:tplc="A7D07FA6">
      <w:numFmt w:val="decimal"/>
      <w:lvlText w:val=""/>
      <w:lvlJc w:val="left"/>
    </w:lvl>
    <w:lvl w:ilvl="3" w:tplc="8682C362">
      <w:numFmt w:val="decimal"/>
      <w:lvlText w:val=""/>
      <w:lvlJc w:val="left"/>
    </w:lvl>
    <w:lvl w:ilvl="4" w:tplc="1DB06A88">
      <w:numFmt w:val="decimal"/>
      <w:lvlText w:val=""/>
      <w:lvlJc w:val="left"/>
    </w:lvl>
    <w:lvl w:ilvl="5" w:tplc="5F3860B6">
      <w:numFmt w:val="decimal"/>
      <w:lvlText w:val=""/>
      <w:lvlJc w:val="left"/>
    </w:lvl>
    <w:lvl w:ilvl="6" w:tplc="BF70CFF6">
      <w:numFmt w:val="decimal"/>
      <w:lvlText w:val=""/>
      <w:lvlJc w:val="left"/>
    </w:lvl>
    <w:lvl w:ilvl="7" w:tplc="92B6FC1A">
      <w:numFmt w:val="decimal"/>
      <w:lvlText w:val=""/>
      <w:lvlJc w:val="left"/>
    </w:lvl>
    <w:lvl w:ilvl="8" w:tplc="2BB4F2AA">
      <w:numFmt w:val="decimal"/>
      <w:lvlText w:val=""/>
      <w:lvlJc w:val="left"/>
    </w:lvl>
  </w:abstractNum>
  <w:abstractNum w:abstractNumId="18">
    <w:nsid w:val="00005D03"/>
    <w:multiLevelType w:val="hybridMultilevel"/>
    <w:tmpl w:val="D7A0D57A"/>
    <w:lvl w:ilvl="0" w:tplc="3D3EC970">
      <w:start w:val="1"/>
      <w:numFmt w:val="decimal"/>
      <w:lvlText w:val="%1."/>
      <w:lvlJc w:val="left"/>
    </w:lvl>
    <w:lvl w:ilvl="1" w:tplc="70AE2262">
      <w:numFmt w:val="decimal"/>
      <w:lvlText w:val=""/>
      <w:lvlJc w:val="left"/>
    </w:lvl>
    <w:lvl w:ilvl="2" w:tplc="674E7AD4">
      <w:numFmt w:val="decimal"/>
      <w:lvlText w:val=""/>
      <w:lvlJc w:val="left"/>
    </w:lvl>
    <w:lvl w:ilvl="3" w:tplc="A260E5CA">
      <w:numFmt w:val="decimal"/>
      <w:lvlText w:val=""/>
      <w:lvlJc w:val="left"/>
    </w:lvl>
    <w:lvl w:ilvl="4" w:tplc="1F08E078">
      <w:numFmt w:val="decimal"/>
      <w:lvlText w:val=""/>
      <w:lvlJc w:val="left"/>
    </w:lvl>
    <w:lvl w:ilvl="5" w:tplc="D5F002D4">
      <w:numFmt w:val="decimal"/>
      <w:lvlText w:val=""/>
      <w:lvlJc w:val="left"/>
    </w:lvl>
    <w:lvl w:ilvl="6" w:tplc="DF229DD8">
      <w:numFmt w:val="decimal"/>
      <w:lvlText w:val=""/>
      <w:lvlJc w:val="left"/>
    </w:lvl>
    <w:lvl w:ilvl="7" w:tplc="E9A284E2">
      <w:numFmt w:val="decimal"/>
      <w:lvlText w:val=""/>
      <w:lvlJc w:val="left"/>
    </w:lvl>
    <w:lvl w:ilvl="8" w:tplc="5C5A70A2">
      <w:numFmt w:val="decimal"/>
      <w:lvlText w:val=""/>
      <w:lvlJc w:val="left"/>
    </w:lvl>
  </w:abstractNum>
  <w:abstractNum w:abstractNumId="19">
    <w:nsid w:val="000063CB"/>
    <w:multiLevelType w:val="hybridMultilevel"/>
    <w:tmpl w:val="B262D526"/>
    <w:lvl w:ilvl="0" w:tplc="CA3012F8">
      <w:start w:val="4"/>
      <w:numFmt w:val="decimal"/>
      <w:lvlText w:val="%1."/>
      <w:lvlJc w:val="left"/>
    </w:lvl>
    <w:lvl w:ilvl="1" w:tplc="3258C870">
      <w:start w:val="1"/>
      <w:numFmt w:val="bullet"/>
      <w:lvlText w:val="-"/>
      <w:lvlJc w:val="left"/>
    </w:lvl>
    <w:lvl w:ilvl="2" w:tplc="08D6545C">
      <w:numFmt w:val="decimal"/>
      <w:lvlText w:val=""/>
      <w:lvlJc w:val="left"/>
    </w:lvl>
    <w:lvl w:ilvl="3" w:tplc="C0E8F820">
      <w:numFmt w:val="decimal"/>
      <w:lvlText w:val=""/>
      <w:lvlJc w:val="left"/>
    </w:lvl>
    <w:lvl w:ilvl="4" w:tplc="6C7AFA80">
      <w:numFmt w:val="decimal"/>
      <w:lvlText w:val=""/>
      <w:lvlJc w:val="left"/>
    </w:lvl>
    <w:lvl w:ilvl="5" w:tplc="9110A610">
      <w:numFmt w:val="decimal"/>
      <w:lvlText w:val=""/>
      <w:lvlJc w:val="left"/>
    </w:lvl>
    <w:lvl w:ilvl="6" w:tplc="3DBCBFF4">
      <w:numFmt w:val="decimal"/>
      <w:lvlText w:val=""/>
      <w:lvlJc w:val="left"/>
    </w:lvl>
    <w:lvl w:ilvl="7" w:tplc="6B16B732">
      <w:numFmt w:val="decimal"/>
      <w:lvlText w:val=""/>
      <w:lvlJc w:val="left"/>
    </w:lvl>
    <w:lvl w:ilvl="8" w:tplc="6EA4E57A">
      <w:numFmt w:val="decimal"/>
      <w:lvlText w:val=""/>
      <w:lvlJc w:val="left"/>
    </w:lvl>
  </w:abstractNum>
  <w:abstractNum w:abstractNumId="20">
    <w:nsid w:val="00006443"/>
    <w:multiLevelType w:val="hybridMultilevel"/>
    <w:tmpl w:val="167A8ED4"/>
    <w:lvl w:ilvl="0" w:tplc="C6E01230">
      <w:start w:val="7"/>
      <w:numFmt w:val="decimal"/>
      <w:lvlText w:val="%1."/>
      <w:lvlJc w:val="left"/>
    </w:lvl>
    <w:lvl w:ilvl="1" w:tplc="3118D8F0">
      <w:numFmt w:val="decimal"/>
      <w:lvlText w:val=""/>
      <w:lvlJc w:val="left"/>
    </w:lvl>
    <w:lvl w:ilvl="2" w:tplc="E9A4D74E">
      <w:numFmt w:val="decimal"/>
      <w:lvlText w:val=""/>
      <w:lvlJc w:val="left"/>
    </w:lvl>
    <w:lvl w:ilvl="3" w:tplc="4692D40C">
      <w:numFmt w:val="decimal"/>
      <w:lvlText w:val=""/>
      <w:lvlJc w:val="left"/>
    </w:lvl>
    <w:lvl w:ilvl="4" w:tplc="79F4058C">
      <w:numFmt w:val="decimal"/>
      <w:lvlText w:val=""/>
      <w:lvlJc w:val="left"/>
    </w:lvl>
    <w:lvl w:ilvl="5" w:tplc="36CCC1FE">
      <w:numFmt w:val="decimal"/>
      <w:lvlText w:val=""/>
      <w:lvlJc w:val="left"/>
    </w:lvl>
    <w:lvl w:ilvl="6" w:tplc="D7BCD12E">
      <w:numFmt w:val="decimal"/>
      <w:lvlText w:val=""/>
      <w:lvlJc w:val="left"/>
    </w:lvl>
    <w:lvl w:ilvl="7" w:tplc="54D28D0A">
      <w:numFmt w:val="decimal"/>
      <w:lvlText w:val=""/>
      <w:lvlJc w:val="left"/>
    </w:lvl>
    <w:lvl w:ilvl="8" w:tplc="5D088140">
      <w:numFmt w:val="decimal"/>
      <w:lvlText w:val=""/>
      <w:lvlJc w:val="left"/>
    </w:lvl>
  </w:abstractNum>
  <w:abstractNum w:abstractNumId="21">
    <w:nsid w:val="000066BB"/>
    <w:multiLevelType w:val="hybridMultilevel"/>
    <w:tmpl w:val="F566F574"/>
    <w:lvl w:ilvl="0" w:tplc="1128AA4C">
      <w:start w:val="1"/>
      <w:numFmt w:val="bullet"/>
      <w:lvlText w:val="-"/>
      <w:lvlJc w:val="left"/>
    </w:lvl>
    <w:lvl w:ilvl="1" w:tplc="8F986092">
      <w:numFmt w:val="decimal"/>
      <w:lvlText w:val=""/>
      <w:lvlJc w:val="left"/>
    </w:lvl>
    <w:lvl w:ilvl="2" w:tplc="3A7CF01C">
      <w:numFmt w:val="decimal"/>
      <w:lvlText w:val=""/>
      <w:lvlJc w:val="left"/>
    </w:lvl>
    <w:lvl w:ilvl="3" w:tplc="E3942212">
      <w:numFmt w:val="decimal"/>
      <w:lvlText w:val=""/>
      <w:lvlJc w:val="left"/>
    </w:lvl>
    <w:lvl w:ilvl="4" w:tplc="7D8A9F12">
      <w:numFmt w:val="decimal"/>
      <w:lvlText w:val=""/>
      <w:lvlJc w:val="left"/>
    </w:lvl>
    <w:lvl w:ilvl="5" w:tplc="1E308F84">
      <w:numFmt w:val="decimal"/>
      <w:lvlText w:val=""/>
      <w:lvlJc w:val="left"/>
    </w:lvl>
    <w:lvl w:ilvl="6" w:tplc="577EE4F6">
      <w:numFmt w:val="decimal"/>
      <w:lvlText w:val=""/>
      <w:lvlJc w:val="left"/>
    </w:lvl>
    <w:lvl w:ilvl="7" w:tplc="6C9AF070">
      <w:numFmt w:val="decimal"/>
      <w:lvlText w:val=""/>
      <w:lvlJc w:val="left"/>
    </w:lvl>
    <w:lvl w:ilvl="8" w:tplc="B79C92B6">
      <w:numFmt w:val="decimal"/>
      <w:lvlText w:val=""/>
      <w:lvlJc w:val="left"/>
    </w:lvl>
  </w:abstractNum>
  <w:abstractNum w:abstractNumId="22">
    <w:nsid w:val="00006BFC"/>
    <w:multiLevelType w:val="hybridMultilevel"/>
    <w:tmpl w:val="2B34D6AE"/>
    <w:lvl w:ilvl="0" w:tplc="811ED776">
      <w:start w:val="23"/>
      <w:numFmt w:val="decimal"/>
      <w:lvlText w:val="%1."/>
      <w:lvlJc w:val="left"/>
    </w:lvl>
    <w:lvl w:ilvl="1" w:tplc="8110E31E">
      <w:numFmt w:val="decimal"/>
      <w:lvlText w:val=""/>
      <w:lvlJc w:val="left"/>
    </w:lvl>
    <w:lvl w:ilvl="2" w:tplc="78EC61B2">
      <w:numFmt w:val="decimal"/>
      <w:lvlText w:val=""/>
      <w:lvlJc w:val="left"/>
    </w:lvl>
    <w:lvl w:ilvl="3" w:tplc="630AD9D2">
      <w:numFmt w:val="decimal"/>
      <w:lvlText w:val=""/>
      <w:lvlJc w:val="left"/>
    </w:lvl>
    <w:lvl w:ilvl="4" w:tplc="DDC09A18">
      <w:numFmt w:val="decimal"/>
      <w:lvlText w:val=""/>
      <w:lvlJc w:val="left"/>
    </w:lvl>
    <w:lvl w:ilvl="5" w:tplc="F72A8D58">
      <w:numFmt w:val="decimal"/>
      <w:lvlText w:val=""/>
      <w:lvlJc w:val="left"/>
    </w:lvl>
    <w:lvl w:ilvl="6" w:tplc="005076F0">
      <w:numFmt w:val="decimal"/>
      <w:lvlText w:val=""/>
      <w:lvlJc w:val="left"/>
    </w:lvl>
    <w:lvl w:ilvl="7" w:tplc="3B327B8C">
      <w:numFmt w:val="decimal"/>
      <w:lvlText w:val=""/>
      <w:lvlJc w:val="left"/>
    </w:lvl>
    <w:lvl w:ilvl="8" w:tplc="1048DC0C">
      <w:numFmt w:val="decimal"/>
      <w:lvlText w:val=""/>
      <w:lvlJc w:val="left"/>
    </w:lvl>
  </w:abstractNum>
  <w:abstractNum w:abstractNumId="23">
    <w:nsid w:val="00006E5D"/>
    <w:multiLevelType w:val="hybridMultilevel"/>
    <w:tmpl w:val="44CA68A2"/>
    <w:lvl w:ilvl="0" w:tplc="9DF2CC48">
      <w:start w:val="19"/>
      <w:numFmt w:val="decimal"/>
      <w:lvlText w:val="%1."/>
      <w:lvlJc w:val="left"/>
    </w:lvl>
    <w:lvl w:ilvl="1" w:tplc="A4943DD8">
      <w:numFmt w:val="decimal"/>
      <w:lvlText w:val=""/>
      <w:lvlJc w:val="left"/>
    </w:lvl>
    <w:lvl w:ilvl="2" w:tplc="E5906C6C">
      <w:numFmt w:val="decimal"/>
      <w:lvlText w:val=""/>
      <w:lvlJc w:val="left"/>
    </w:lvl>
    <w:lvl w:ilvl="3" w:tplc="E0ACA2DC">
      <w:numFmt w:val="decimal"/>
      <w:lvlText w:val=""/>
      <w:lvlJc w:val="left"/>
    </w:lvl>
    <w:lvl w:ilvl="4" w:tplc="5F52384C">
      <w:numFmt w:val="decimal"/>
      <w:lvlText w:val=""/>
      <w:lvlJc w:val="left"/>
    </w:lvl>
    <w:lvl w:ilvl="5" w:tplc="22CA0D78">
      <w:numFmt w:val="decimal"/>
      <w:lvlText w:val=""/>
      <w:lvlJc w:val="left"/>
    </w:lvl>
    <w:lvl w:ilvl="6" w:tplc="2FCE4A84">
      <w:numFmt w:val="decimal"/>
      <w:lvlText w:val=""/>
      <w:lvlJc w:val="left"/>
    </w:lvl>
    <w:lvl w:ilvl="7" w:tplc="14404F5E">
      <w:numFmt w:val="decimal"/>
      <w:lvlText w:val=""/>
      <w:lvlJc w:val="left"/>
    </w:lvl>
    <w:lvl w:ilvl="8" w:tplc="2CBEF8E0">
      <w:numFmt w:val="decimal"/>
      <w:lvlText w:val=""/>
      <w:lvlJc w:val="left"/>
    </w:lvl>
  </w:abstractNum>
  <w:abstractNum w:abstractNumId="24">
    <w:nsid w:val="0000701F"/>
    <w:multiLevelType w:val="hybridMultilevel"/>
    <w:tmpl w:val="ADA08210"/>
    <w:lvl w:ilvl="0" w:tplc="05584684">
      <w:start w:val="1"/>
      <w:numFmt w:val="decimal"/>
      <w:lvlText w:val="%1."/>
      <w:lvlJc w:val="left"/>
    </w:lvl>
    <w:lvl w:ilvl="1" w:tplc="923ECAC2">
      <w:numFmt w:val="decimal"/>
      <w:lvlText w:val=""/>
      <w:lvlJc w:val="left"/>
    </w:lvl>
    <w:lvl w:ilvl="2" w:tplc="FE9098CE">
      <w:numFmt w:val="decimal"/>
      <w:lvlText w:val=""/>
      <w:lvlJc w:val="left"/>
    </w:lvl>
    <w:lvl w:ilvl="3" w:tplc="BDB430BA">
      <w:numFmt w:val="decimal"/>
      <w:lvlText w:val=""/>
      <w:lvlJc w:val="left"/>
    </w:lvl>
    <w:lvl w:ilvl="4" w:tplc="B496514E">
      <w:numFmt w:val="decimal"/>
      <w:lvlText w:val=""/>
      <w:lvlJc w:val="left"/>
    </w:lvl>
    <w:lvl w:ilvl="5" w:tplc="71C2834E">
      <w:numFmt w:val="decimal"/>
      <w:lvlText w:val=""/>
      <w:lvlJc w:val="left"/>
    </w:lvl>
    <w:lvl w:ilvl="6" w:tplc="F0385C98">
      <w:numFmt w:val="decimal"/>
      <w:lvlText w:val=""/>
      <w:lvlJc w:val="left"/>
    </w:lvl>
    <w:lvl w:ilvl="7" w:tplc="C95C5B70">
      <w:numFmt w:val="decimal"/>
      <w:lvlText w:val=""/>
      <w:lvlJc w:val="left"/>
    </w:lvl>
    <w:lvl w:ilvl="8" w:tplc="5A4A3DD0">
      <w:numFmt w:val="decimal"/>
      <w:lvlText w:val=""/>
      <w:lvlJc w:val="left"/>
    </w:lvl>
  </w:abstractNum>
  <w:abstractNum w:abstractNumId="25">
    <w:nsid w:val="0000767D"/>
    <w:multiLevelType w:val="hybridMultilevel"/>
    <w:tmpl w:val="34A067E0"/>
    <w:lvl w:ilvl="0" w:tplc="7E48F080">
      <w:start w:val="1"/>
      <w:numFmt w:val="decimal"/>
      <w:lvlText w:val="%1."/>
      <w:lvlJc w:val="left"/>
    </w:lvl>
    <w:lvl w:ilvl="1" w:tplc="FAA0743A">
      <w:start w:val="21"/>
      <w:numFmt w:val="decimal"/>
      <w:lvlText w:val="%2"/>
      <w:lvlJc w:val="left"/>
    </w:lvl>
    <w:lvl w:ilvl="2" w:tplc="59DEEC10">
      <w:numFmt w:val="decimal"/>
      <w:lvlText w:val=""/>
      <w:lvlJc w:val="left"/>
    </w:lvl>
    <w:lvl w:ilvl="3" w:tplc="E016287C">
      <w:numFmt w:val="decimal"/>
      <w:lvlText w:val=""/>
      <w:lvlJc w:val="left"/>
    </w:lvl>
    <w:lvl w:ilvl="4" w:tplc="743C89D6">
      <w:numFmt w:val="decimal"/>
      <w:lvlText w:val=""/>
      <w:lvlJc w:val="left"/>
    </w:lvl>
    <w:lvl w:ilvl="5" w:tplc="783039EC">
      <w:numFmt w:val="decimal"/>
      <w:lvlText w:val=""/>
      <w:lvlJc w:val="left"/>
    </w:lvl>
    <w:lvl w:ilvl="6" w:tplc="6584D3D8">
      <w:numFmt w:val="decimal"/>
      <w:lvlText w:val=""/>
      <w:lvlJc w:val="left"/>
    </w:lvl>
    <w:lvl w:ilvl="7" w:tplc="BAA28EE0">
      <w:numFmt w:val="decimal"/>
      <w:lvlText w:val=""/>
      <w:lvlJc w:val="left"/>
    </w:lvl>
    <w:lvl w:ilvl="8" w:tplc="A2505944">
      <w:numFmt w:val="decimal"/>
      <w:lvlText w:val=""/>
      <w:lvlJc w:val="left"/>
    </w:lvl>
  </w:abstractNum>
  <w:abstractNum w:abstractNumId="26">
    <w:nsid w:val="00007A5A"/>
    <w:multiLevelType w:val="hybridMultilevel"/>
    <w:tmpl w:val="592A1EA6"/>
    <w:lvl w:ilvl="0" w:tplc="3C04BBF2">
      <w:start w:val="1"/>
      <w:numFmt w:val="decimal"/>
      <w:lvlText w:val="%1."/>
      <w:lvlJc w:val="left"/>
    </w:lvl>
    <w:lvl w:ilvl="1" w:tplc="A8B6C3C4">
      <w:start w:val="1"/>
      <w:numFmt w:val="bullet"/>
      <w:lvlText w:val="-"/>
      <w:lvlJc w:val="left"/>
    </w:lvl>
    <w:lvl w:ilvl="2" w:tplc="B0D8E0A2">
      <w:numFmt w:val="decimal"/>
      <w:lvlText w:val=""/>
      <w:lvlJc w:val="left"/>
    </w:lvl>
    <w:lvl w:ilvl="3" w:tplc="20D63AD8">
      <w:numFmt w:val="decimal"/>
      <w:lvlText w:val=""/>
      <w:lvlJc w:val="left"/>
    </w:lvl>
    <w:lvl w:ilvl="4" w:tplc="E5AEC4A2">
      <w:numFmt w:val="decimal"/>
      <w:lvlText w:val=""/>
      <w:lvlJc w:val="left"/>
    </w:lvl>
    <w:lvl w:ilvl="5" w:tplc="3558DFF2">
      <w:numFmt w:val="decimal"/>
      <w:lvlText w:val=""/>
      <w:lvlJc w:val="left"/>
    </w:lvl>
    <w:lvl w:ilvl="6" w:tplc="F90A86F0">
      <w:numFmt w:val="decimal"/>
      <w:lvlText w:val=""/>
      <w:lvlJc w:val="left"/>
    </w:lvl>
    <w:lvl w:ilvl="7" w:tplc="30B28BEC">
      <w:numFmt w:val="decimal"/>
      <w:lvlText w:val=""/>
      <w:lvlJc w:val="left"/>
    </w:lvl>
    <w:lvl w:ilvl="8" w:tplc="859E830E">
      <w:numFmt w:val="decimal"/>
      <w:lvlText w:val=""/>
      <w:lvlJc w:val="left"/>
    </w:lvl>
  </w:abstractNum>
  <w:abstractNum w:abstractNumId="27">
    <w:nsid w:val="03783F15"/>
    <w:multiLevelType w:val="hybridMultilevel"/>
    <w:tmpl w:val="6DC49A2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23105495"/>
    <w:multiLevelType w:val="hybridMultilevel"/>
    <w:tmpl w:val="4CC2048E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>
    <w:nsid w:val="2BC96DEB"/>
    <w:multiLevelType w:val="hybridMultilevel"/>
    <w:tmpl w:val="2962F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7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20"/>
  </w:num>
  <w:num w:numId="12">
    <w:abstractNumId w:val="21"/>
  </w:num>
  <w:num w:numId="13">
    <w:abstractNumId w:val="10"/>
  </w:num>
  <w:num w:numId="14">
    <w:abstractNumId w:val="6"/>
  </w:num>
  <w:num w:numId="15">
    <w:abstractNumId w:val="24"/>
  </w:num>
  <w:num w:numId="16">
    <w:abstractNumId w:val="18"/>
  </w:num>
  <w:num w:numId="17">
    <w:abstractNumId w:val="26"/>
  </w:num>
  <w:num w:numId="18">
    <w:abstractNumId w:val="25"/>
  </w:num>
  <w:num w:numId="19">
    <w:abstractNumId w:val="12"/>
  </w:num>
  <w:num w:numId="20">
    <w:abstractNumId w:val="2"/>
  </w:num>
  <w:num w:numId="21">
    <w:abstractNumId w:val="9"/>
  </w:num>
  <w:num w:numId="22">
    <w:abstractNumId w:val="5"/>
  </w:num>
  <w:num w:numId="23">
    <w:abstractNumId w:val="23"/>
  </w:num>
  <w:num w:numId="24">
    <w:abstractNumId w:val="4"/>
  </w:num>
  <w:num w:numId="25">
    <w:abstractNumId w:val="19"/>
  </w:num>
  <w:num w:numId="26">
    <w:abstractNumId w:val="22"/>
  </w:num>
  <w:num w:numId="27">
    <w:abstractNumId w:val="29"/>
  </w:num>
  <w:num w:numId="28">
    <w:abstractNumId w:val="28"/>
  </w:num>
  <w:num w:numId="29">
    <w:abstractNumId w:val="2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4D"/>
    <w:rsid w:val="000A1D6F"/>
    <w:rsid w:val="000A5D50"/>
    <w:rsid w:val="001439BD"/>
    <w:rsid w:val="00205BED"/>
    <w:rsid w:val="003F593F"/>
    <w:rsid w:val="00400E36"/>
    <w:rsid w:val="00467807"/>
    <w:rsid w:val="00492414"/>
    <w:rsid w:val="004B1360"/>
    <w:rsid w:val="004F46A4"/>
    <w:rsid w:val="00527F4D"/>
    <w:rsid w:val="00701BF0"/>
    <w:rsid w:val="00734A6E"/>
    <w:rsid w:val="007A68F5"/>
    <w:rsid w:val="007C0E0A"/>
    <w:rsid w:val="00A51A22"/>
    <w:rsid w:val="00C33A89"/>
    <w:rsid w:val="00C77BAF"/>
    <w:rsid w:val="00CD59E6"/>
    <w:rsid w:val="00D45755"/>
    <w:rsid w:val="00DB5E8F"/>
    <w:rsid w:val="00DC2992"/>
    <w:rsid w:val="00F24CBF"/>
    <w:rsid w:val="00F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9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2992"/>
    <w:pPr>
      <w:ind w:left="720"/>
      <w:contextualSpacing/>
    </w:pPr>
  </w:style>
  <w:style w:type="table" w:styleId="a6">
    <w:name w:val="Table Grid"/>
    <w:basedOn w:val="a1"/>
    <w:uiPriority w:val="59"/>
    <w:rsid w:val="0046780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6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9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2992"/>
    <w:pPr>
      <w:ind w:left="720"/>
      <w:contextualSpacing/>
    </w:pPr>
  </w:style>
  <w:style w:type="table" w:styleId="a6">
    <w:name w:val="Table Grid"/>
    <w:basedOn w:val="a1"/>
    <w:uiPriority w:val="59"/>
    <w:rsid w:val="0046780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6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3.fatwords.org/safia/o-hode-vipolneniya-plana-osnovnih-meropriyatij-soyuza-injiniri/main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z3.fatwords.org/safia/o-hode-vipolneniya-plana-osnovnih-meropriyatij-soyuza-injiniri/ma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1902</Words>
  <Characters>10844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2017-09-07T09:10:00Z</cp:lastPrinted>
  <dcterms:created xsi:type="dcterms:W3CDTF">2017-09-06T13:20:00Z</dcterms:created>
  <dcterms:modified xsi:type="dcterms:W3CDTF">2018-07-02T05:32:00Z</dcterms:modified>
</cp:coreProperties>
</file>