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F" w:rsidRPr="00407593" w:rsidRDefault="00E52A4F" w:rsidP="00E16C1E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7593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элементов </w:t>
      </w:r>
      <w:proofErr w:type="spellStart"/>
      <w:r w:rsidRPr="00407593">
        <w:rPr>
          <w:rFonts w:ascii="Times New Roman" w:hAnsi="Times New Roman" w:cs="Times New Roman"/>
          <w:b/>
          <w:i/>
          <w:sz w:val="28"/>
          <w:szCs w:val="28"/>
        </w:rPr>
        <w:t>логоритмики</w:t>
      </w:r>
      <w:proofErr w:type="spellEnd"/>
      <w:r w:rsidRPr="00407593">
        <w:rPr>
          <w:rFonts w:ascii="Times New Roman" w:hAnsi="Times New Roman" w:cs="Times New Roman"/>
          <w:b/>
          <w:i/>
          <w:sz w:val="28"/>
          <w:szCs w:val="28"/>
        </w:rPr>
        <w:t xml:space="preserve"> в работе музыкального руководителя</w:t>
      </w:r>
    </w:p>
    <w:p w:rsidR="00E52A4F" w:rsidRPr="00E004E5" w:rsidRDefault="00E52A4F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4E5">
        <w:rPr>
          <w:rFonts w:ascii="Times New Roman" w:hAnsi="Times New Roman" w:cs="Times New Roman"/>
          <w:sz w:val="28"/>
          <w:szCs w:val="28"/>
        </w:rPr>
        <w:t>Сегодня вопрос развития речи стоит очень остро. Возможно, это связано с тем, что в 21 веке современные дети привыкли общаться с компьютерами. Нельзя недооценивать возможности современных технологий, они упрощают нашу жизнь. Но есть и обратная сторона: дети стали</w:t>
      </w:r>
      <w:r w:rsidR="009310B5" w:rsidRPr="00E004E5">
        <w:rPr>
          <w:rFonts w:ascii="Times New Roman" w:hAnsi="Times New Roman" w:cs="Times New Roman"/>
          <w:sz w:val="28"/>
          <w:szCs w:val="28"/>
        </w:rPr>
        <w:t xml:space="preserve"> меньше общаться с взрослыми, </w:t>
      </w:r>
      <w:r w:rsidRPr="00E004E5">
        <w:rPr>
          <w:rFonts w:ascii="Times New Roman" w:hAnsi="Times New Roman" w:cs="Times New Roman"/>
          <w:sz w:val="28"/>
          <w:szCs w:val="28"/>
        </w:rPr>
        <w:t xml:space="preserve">со своими сверстниками. </w:t>
      </w:r>
    </w:p>
    <w:p w:rsidR="00D23F4D" w:rsidRDefault="00E673FD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10B5" w:rsidRPr="00E004E5">
        <w:rPr>
          <w:rFonts w:ascii="Times New Roman" w:hAnsi="Times New Roman" w:cs="Times New Roman"/>
          <w:sz w:val="28"/>
          <w:szCs w:val="28"/>
        </w:rPr>
        <w:t>уществуют два противоположных мнения о том, что представляет собой современный дошкольник. Одни считают, что дети располагают достаточно большими знаниями, смотрят много мультфильмов, достаточно мобильны. Другие же наоборот, отмечают слабое физическое здоровье, развитие, недостаточное развитие связной речи.</w:t>
      </w:r>
    </w:p>
    <w:p w:rsidR="00D23F4D" w:rsidRPr="00E004E5" w:rsidRDefault="00D23F4D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Нарушение чувства рифмы характерно для детей с различными формами недоразвития речи, и возрастание сегодня числа детей с подобными трудностями в обычном, не логопедическом, детском саду наглядно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свидетельствует об изменении темпов и сроков речевого развития дошкольников.  Чувство ритма необходимо ребенку не только для запоминания стихов, музыки, танца, но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981DA8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психической активности, позволяющей улавливать общий ритм работы группы, класса, включаться в общее занятие, полноценно участвовать в коллективном решении познавательных задач.  </w:t>
      </w:r>
    </w:p>
    <w:p w:rsidR="00E673FD" w:rsidRDefault="00D23F4D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нельзя утверждать, что все эти проблемы являются результатом использования компьютеров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современных дошкольников. Но они существуют, и их нужно решать. </w:t>
      </w:r>
    </w:p>
    <w:p w:rsidR="00E673FD" w:rsidRDefault="00E673FD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C1E">
        <w:rPr>
          <w:rFonts w:ascii="Times New Roman" w:hAnsi="Times New Roman" w:cs="Times New Roman"/>
          <w:sz w:val="28"/>
          <w:szCs w:val="28"/>
        </w:rPr>
        <w:t xml:space="preserve">Музыка является </w:t>
      </w:r>
      <w:proofErr w:type="spellStart"/>
      <w:r w:rsidRPr="00E16C1E">
        <w:rPr>
          <w:rFonts w:ascii="Times New Roman" w:hAnsi="Times New Roman" w:cs="Times New Roman"/>
          <w:sz w:val="28"/>
          <w:szCs w:val="28"/>
        </w:rPr>
        <w:t>неотъелимой</w:t>
      </w:r>
      <w:proofErr w:type="spellEnd"/>
      <w:r w:rsidRPr="00E16C1E">
        <w:rPr>
          <w:rFonts w:ascii="Times New Roman" w:hAnsi="Times New Roman" w:cs="Times New Roman"/>
          <w:sz w:val="28"/>
          <w:szCs w:val="28"/>
        </w:rPr>
        <w:t xml:space="preserve"> частью нашей жизни. </w:t>
      </w:r>
      <w:r w:rsidR="00E16C1E">
        <w:rPr>
          <w:rFonts w:ascii="Times New Roman" w:hAnsi="Times New Roman" w:cs="Times New Roman"/>
          <w:sz w:val="28"/>
          <w:szCs w:val="28"/>
        </w:rPr>
        <w:t xml:space="preserve">Именно музыка, может помочь в решении этих проблем. </w:t>
      </w:r>
      <w:r w:rsidRPr="00E16C1E">
        <w:rPr>
          <w:rFonts w:ascii="Times New Roman" w:hAnsi="Times New Roman" w:cs="Times New Roman"/>
          <w:sz w:val="28"/>
          <w:szCs w:val="28"/>
        </w:rPr>
        <w:t>М.Я. Басов утверждал, что изучение личности ребенка было бы неполным, если бы оно не распространялось на такую специальную форму двиг</w:t>
      </w:r>
      <w:r w:rsidR="00E16C1E" w:rsidRPr="00E16C1E">
        <w:rPr>
          <w:rFonts w:ascii="Times New Roman" w:hAnsi="Times New Roman" w:cs="Times New Roman"/>
          <w:sz w:val="28"/>
          <w:szCs w:val="28"/>
        </w:rPr>
        <w:t xml:space="preserve">ательной деятельности, которая реализуется с помощью музыки. </w:t>
      </w:r>
      <w:r w:rsidRPr="00E16C1E">
        <w:rPr>
          <w:rFonts w:ascii="Times New Roman" w:hAnsi="Times New Roman" w:cs="Times New Roman"/>
          <w:sz w:val="28"/>
          <w:szCs w:val="28"/>
        </w:rPr>
        <w:t>В человеке с детского возраста необходимо воспитывать общую музыкальность.</w:t>
      </w:r>
    </w:p>
    <w:p w:rsidR="00C05554" w:rsidRPr="00E16C1E" w:rsidRDefault="00C05554" w:rsidP="00BC17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столкнулась с воспитанниками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, у которых наблюдаются различные речевые нарушения. У таких детей чаще всего нарушено чувство такта, они затрудняются выполнять танцевальные движения, не могут одновременно говорить и делать двигательные упражнения, кроме того, страдает произносительная</w:t>
      </w:r>
      <w:r w:rsidR="008B352B">
        <w:rPr>
          <w:rFonts w:ascii="Times New Roman" w:hAnsi="Times New Roman" w:cs="Times New Roman"/>
          <w:sz w:val="28"/>
          <w:szCs w:val="28"/>
        </w:rPr>
        <w:t xml:space="preserve"> сторона речи</w:t>
      </w:r>
      <w:r>
        <w:rPr>
          <w:rFonts w:ascii="Times New Roman" w:hAnsi="Times New Roman" w:cs="Times New Roman"/>
          <w:sz w:val="28"/>
          <w:szCs w:val="28"/>
        </w:rPr>
        <w:t xml:space="preserve">. Обычные музыкальные движения для них являются менее эффективными. Но, хочется заметить, что и в обычных группах общего развития встречаются такие проблемы у детей. Таким образом, я поняла, что нужно искать какие – 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пути решения этой проблемы. В этом, мне помогли элементы логопедической ритмики. </w:t>
      </w:r>
    </w:p>
    <w:p w:rsidR="00E673FD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 xml:space="preserve">Логопедическая ритмика является своеобразной формой активной терапии, средством воздействия в комплексе методик и учебной дисциплиной. Прежде всего, </w:t>
      </w:r>
      <w:proofErr w:type="spellStart"/>
      <w:r w:rsidRPr="00E004E5">
        <w:rPr>
          <w:sz w:val="28"/>
          <w:szCs w:val="28"/>
        </w:rPr>
        <w:t>логоритмика</w:t>
      </w:r>
      <w:proofErr w:type="spellEnd"/>
      <w:r w:rsidRPr="00E004E5">
        <w:rPr>
          <w:sz w:val="28"/>
          <w:szCs w:val="28"/>
        </w:rPr>
        <w:t xml:space="preserve"> – это сочетание</w:t>
      </w:r>
      <w:r w:rsidR="00D23F4D">
        <w:rPr>
          <w:sz w:val="28"/>
          <w:szCs w:val="28"/>
        </w:rPr>
        <w:t xml:space="preserve"> музыки,</w:t>
      </w:r>
      <w:r w:rsidRPr="00E004E5">
        <w:rPr>
          <w:sz w:val="28"/>
          <w:szCs w:val="28"/>
        </w:rPr>
        <w:t xml:space="preserve"> речи и движения.  </w:t>
      </w:r>
    </w:p>
    <w:p w:rsidR="00407593" w:rsidRPr="00407593" w:rsidRDefault="00E673FD" w:rsidP="00BC17E2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E673FD">
        <w:rPr>
          <w:sz w:val="28"/>
          <w:szCs w:val="28"/>
        </w:rPr>
        <w:t>Музыка тесно связана с движением. Музыка и движение — основные средства формирования двигательных навыков, ритмической тренировки. Художественный образ передается с помощью сочетания и чередования средств музыкальной выразительности. Движение также располагается во времени: изменяется его характер, направление, развертывается рисунок построения. Контрастность и повторяемость в музыке вызывают аналогичные свойства у движения. Несложные ритмы, акценты воспроизводятся хлопками, притопами. Динамические темповые обозначения передаются через изменение напряженности, скорости, амплитуды и направления движения. Движение помогает полнее воспринимать музыкальное произведение, которое, в свою очередь, придает движению особую выразительность. В этом взаимодействии музыки и движения первая занимает ведущее положение: обогащенное музыкой движение становится своеобразным средством выражения ху</w:t>
      </w:r>
      <w:r w:rsidR="00407593">
        <w:rPr>
          <w:sz w:val="28"/>
          <w:szCs w:val="28"/>
        </w:rPr>
        <w:t xml:space="preserve">дожественных образов. </w:t>
      </w:r>
      <w:r w:rsidR="00407593" w:rsidRPr="00C05554">
        <w:rPr>
          <w:sz w:val="28"/>
          <w:szCs w:val="28"/>
        </w:rPr>
        <w:t>[1]</w:t>
      </w:r>
    </w:p>
    <w:p w:rsidR="00E004E5" w:rsidRPr="00E004E5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>Задачи логопедической ритмики определяются как оз</w:t>
      </w:r>
      <w:r w:rsidR="00E16C1E">
        <w:rPr>
          <w:sz w:val="28"/>
          <w:szCs w:val="28"/>
        </w:rPr>
        <w:t xml:space="preserve">доровительные, образовательные, </w:t>
      </w:r>
      <w:r w:rsidRPr="00E004E5">
        <w:rPr>
          <w:sz w:val="28"/>
          <w:szCs w:val="28"/>
        </w:rPr>
        <w:t xml:space="preserve">воспитательные, коррекционные. </w:t>
      </w:r>
    </w:p>
    <w:p w:rsidR="00E004E5" w:rsidRPr="00E004E5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 xml:space="preserve">Кроме того: </w:t>
      </w:r>
    </w:p>
    <w:p w:rsidR="00E004E5" w:rsidRPr="00E004E5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>1) развитие чувства ритма, способности ощущать в музыке, движениях и речи ритмическую выразительность;</w:t>
      </w:r>
    </w:p>
    <w:p w:rsidR="00E004E5" w:rsidRPr="00E004E5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>2) развитие способности восприятия музыкальных образов и умению ритмично, выразительно двигаться в соответствии сданным образом, т.е. умению перевоплощаться, проявлять художественно-творческие способности;</w:t>
      </w:r>
    </w:p>
    <w:p w:rsidR="00E004E5" w:rsidRPr="00E004E5" w:rsidRDefault="00E004E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E004E5">
        <w:rPr>
          <w:sz w:val="28"/>
          <w:szCs w:val="28"/>
        </w:rPr>
        <w:t>3) воспитание положительных личностных качеств, чувства коллективизма, обучению правилам в различных видах деятельности и др.</w:t>
      </w:r>
    </w:p>
    <w:p w:rsidR="00E16C1E" w:rsidRDefault="00E16C1E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Прежде всего, в </w:t>
      </w:r>
      <w:proofErr w:type="gramStart"/>
      <w:r>
        <w:rPr>
          <w:sz w:val="28"/>
          <w:szCs w:val="28"/>
        </w:rPr>
        <w:t>работе</w:t>
      </w:r>
      <w:proofErr w:type="gramEnd"/>
      <w:r>
        <w:rPr>
          <w:sz w:val="28"/>
          <w:szCs w:val="28"/>
        </w:rPr>
        <w:t xml:space="preserve"> как с детьми логоп</w:t>
      </w:r>
      <w:r w:rsidR="005E01C5">
        <w:rPr>
          <w:sz w:val="28"/>
          <w:szCs w:val="28"/>
        </w:rPr>
        <w:t>едических групп, так и обычных, нужно использовать</w:t>
      </w:r>
      <w:r>
        <w:rPr>
          <w:sz w:val="28"/>
          <w:szCs w:val="28"/>
        </w:rPr>
        <w:t xml:space="preserve"> упражнения для развития общих речевых навыков – дыхания и голоса. </w:t>
      </w:r>
      <w:r w:rsidR="00B61023">
        <w:rPr>
          <w:sz w:val="28"/>
          <w:szCs w:val="28"/>
        </w:rPr>
        <w:t xml:space="preserve">Это использование </w:t>
      </w:r>
      <w:proofErr w:type="gramStart"/>
      <w:r w:rsidR="00B61023">
        <w:rPr>
          <w:sz w:val="28"/>
          <w:szCs w:val="28"/>
        </w:rPr>
        <w:t>различных</w:t>
      </w:r>
      <w:proofErr w:type="gramEnd"/>
      <w:r w:rsidR="00B61023">
        <w:rPr>
          <w:sz w:val="28"/>
          <w:szCs w:val="28"/>
        </w:rPr>
        <w:t xml:space="preserve"> </w:t>
      </w:r>
      <w:proofErr w:type="spellStart"/>
      <w:r w:rsidR="00B61023">
        <w:rPr>
          <w:sz w:val="28"/>
          <w:szCs w:val="28"/>
        </w:rPr>
        <w:t>попевок</w:t>
      </w:r>
      <w:proofErr w:type="spellEnd"/>
      <w:r w:rsidR="00B61023">
        <w:rPr>
          <w:sz w:val="28"/>
          <w:szCs w:val="28"/>
        </w:rPr>
        <w:t>, как тем</w:t>
      </w:r>
      <w:r w:rsidR="00422C34">
        <w:rPr>
          <w:sz w:val="28"/>
          <w:szCs w:val="28"/>
        </w:rPr>
        <w:t>атических, так и на определенный</w:t>
      </w:r>
      <w:r w:rsidR="00B61023">
        <w:rPr>
          <w:sz w:val="28"/>
          <w:szCs w:val="28"/>
        </w:rPr>
        <w:t xml:space="preserve"> звук. Помимо работы над дыханием, правильным интонированием, мы можем так же формировать образность мышления.</w:t>
      </w:r>
    </w:p>
    <w:p w:rsidR="00E16C1E" w:rsidRPr="00407593" w:rsidRDefault="00422C34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работе музыкального руководителя так же эффективно использовать упражнения для развития мелкой моторики. Ученые установили </w:t>
      </w:r>
      <w:r w:rsidR="004E44C6">
        <w:rPr>
          <w:sz w:val="28"/>
          <w:szCs w:val="28"/>
        </w:rPr>
        <w:t xml:space="preserve">прямую зависимость, существующую между развитием речи ребенка и координацией движений пальцев рук. Развиваем пальчики – развиваем </w:t>
      </w:r>
      <w:r w:rsidR="00407593">
        <w:rPr>
          <w:sz w:val="28"/>
          <w:szCs w:val="28"/>
        </w:rPr>
        <w:t xml:space="preserve">речь. </w:t>
      </w:r>
      <w:r w:rsidR="00407593" w:rsidRPr="00C05554">
        <w:rPr>
          <w:sz w:val="28"/>
          <w:szCs w:val="28"/>
        </w:rPr>
        <w:t>[2]</w:t>
      </w:r>
    </w:p>
    <w:p w:rsidR="004E44C6" w:rsidRDefault="004E44C6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Очень часто, на музыкальных занятиях мы помогаем детям прочувствовать героя с помощью движений. Таким образом, создаем образ в воображении своих воспитанников, для того, чтобы расширить их кругозор, мышление, словарный запас. Но, зачастую совсем забываем о лице. И здесь, нам помогут мимические упражнения. Они способствуют развитию подвижности лицевой мускулатуры</w:t>
      </w:r>
      <w:r w:rsidR="00407593">
        <w:rPr>
          <w:sz w:val="28"/>
          <w:szCs w:val="28"/>
        </w:rPr>
        <w:t xml:space="preserve">, развивают умение выражать эмоциональное состояние, используя невербальные средства общения. </w:t>
      </w:r>
    </w:p>
    <w:p w:rsidR="00C05554" w:rsidRDefault="005E01C5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 же, очень эффективны упражнения для развития чувства ритма. Оно играе</w:t>
      </w:r>
      <w:r w:rsidR="004C354A">
        <w:rPr>
          <w:sz w:val="28"/>
          <w:szCs w:val="28"/>
        </w:rPr>
        <w:t>т большую роль в развитии пр</w:t>
      </w:r>
      <w:r>
        <w:rPr>
          <w:sz w:val="28"/>
          <w:szCs w:val="28"/>
        </w:rPr>
        <w:t>авильной речи детей, вырабатывае</w:t>
      </w:r>
      <w:r w:rsidR="004C354A">
        <w:rPr>
          <w:sz w:val="28"/>
          <w:szCs w:val="28"/>
        </w:rPr>
        <w:t xml:space="preserve">т такт, помогает в выработке правильного дыхания. После знакомства с понятием ритмический рисунок и выполнения упражнений, дети лучше воспринимают музыку, более точно воспроизводят мелодию. </w:t>
      </w:r>
    </w:p>
    <w:p w:rsidR="004C354A" w:rsidRDefault="004C354A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прошлом году, я использовала </w:t>
      </w:r>
      <w:proofErr w:type="spellStart"/>
      <w:r>
        <w:rPr>
          <w:sz w:val="28"/>
          <w:szCs w:val="28"/>
        </w:rPr>
        <w:t>логоритмику</w:t>
      </w:r>
      <w:proofErr w:type="spellEnd"/>
      <w:r>
        <w:rPr>
          <w:sz w:val="28"/>
          <w:szCs w:val="28"/>
        </w:rPr>
        <w:t xml:space="preserve"> в каче</w:t>
      </w:r>
      <w:r w:rsidR="005E01C5">
        <w:rPr>
          <w:sz w:val="28"/>
          <w:szCs w:val="28"/>
        </w:rPr>
        <w:t xml:space="preserve">стве дополнительных занятий. В диаграмме 1 </w:t>
      </w:r>
      <w:r>
        <w:rPr>
          <w:sz w:val="28"/>
          <w:szCs w:val="28"/>
        </w:rPr>
        <w:t>представлены результаты</w:t>
      </w:r>
      <w:r w:rsidR="00BC17E2">
        <w:rPr>
          <w:sz w:val="28"/>
          <w:szCs w:val="28"/>
        </w:rPr>
        <w:t xml:space="preserve"> диагностики детей, предложенной</w:t>
      </w:r>
      <w:r>
        <w:rPr>
          <w:sz w:val="28"/>
          <w:szCs w:val="28"/>
        </w:rPr>
        <w:t xml:space="preserve"> Дьяковой Н.И.</w:t>
      </w:r>
    </w:p>
    <w:p w:rsidR="004C354A" w:rsidRDefault="004C354A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4C354A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01C5" w:rsidRDefault="005E01C5" w:rsidP="005E01C5">
      <w:pPr>
        <w:pStyle w:val="a3"/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Диаграмма 1 – Результаты диагностики по Дьяковой Н.И.</w:t>
      </w:r>
    </w:p>
    <w:p w:rsidR="004C354A" w:rsidRDefault="004C354A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Как вы видите, наблюдается положительная</w:t>
      </w:r>
      <w:r w:rsidR="00BC17E2">
        <w:rPr>
          <w:sz w:val="28"/>
          <w:szCs w:val="28"/>
        </w:rPr>
        <w:t xml:space="preserve"> динамика. По данным диагностики, в начале проведения занятий </w:t>
      </w:r>
      <w:proofErr w:type="spellStart"/>
      <w:r w:rsidR="00BC17E2">
        <w:rPr>
          <w:sz w:val="28"/>
          <w:szCs w:val="28"/>
        </w:rPr>
        <w:t>логоритмикой</w:t>
      </w:r>
      <w:proofErr w:type="spellEnd"/>
      <w:r w:rsidR="00BC17E2">
        <w:rPr>
          <w:sz w:val="28"/>
          <w:szCs w:val="28"/>
        </w:rPr>
        <w:t xml:space="preserve"> наблюдаются достаточно низкие показатели. К маю 2018 года, дети стали лучше усваивать материал, улучшилось звукопроизношение. </w:t>
      </w:r>
    </w:p>
    <w:p w:rsidR="00BC17E2" w:rsidRDefault="00BC17E2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 как наши занятия были связаны с музыкой, то я провела диагностику музыкальных способностей детей. Рез</w:t>
      </w:r>
      <w:r w:rsidR="005E01C5">
        <w:rPr>
          <w:sz w:val="28"/>
          <w:szCs w:val="28"/>
        </w:rPr>
        <w:t xml:space="preserve">ультаты представлены в диаграмме 2. </w:t>
      </w:r>
    </w:p>
    <w:p w:rsidR="00BC17E2" w:rsidRDefault="00BC17E2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BC17E2">
        <w:rPr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01C5" w:rsidRDefault="005E01C5" w:rsidP="005E01C5">
      <w:pPr>
        <w:pStyle w:val="a3"/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Диаграмма 2 – Результаты диагностики музыкальных способностей детей</w:t>
      </w:r>
    </w:p>
    <w:p w:rsidR="00C05554" w:rsidRDefault="00BC17E2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Как видно из результатов, есть динамика. Таким образом, такие занятия достаточно эффективны.</w:t>
      </w:r>
    </w:p>
    <w:p w:rsidR="00407593" w:rsidRDefault="00407593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 эти упражнения я активно стараюсь использовать в работе как с детьми логопатами, так и с обычными дошкольниками. Они являются очень эффективным рычагом в активизации речевой активности детей, помогают лучше ориентироваться в ситуациях, обогащают словарный запас. </w:t>
      </w:r>
    </w:p>
    <w:p w:rsidR="00407593" w:rsidRDefault="00407593" w:rsidP="00BC17E2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Музыка всегда являлась неотъемлемой частью жизни любого человека, на любом этапе развития. Поэтому музыка, сама по себе, это уже толчок для развития. А использование на музыкальных занятиях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упражнений дает еще больший результат.</w:t>
      </w:r>
    </w:p>
    <w:p w:rsidR="00E004E5" w:rsidRPr="00085A50" w:rsidRDefault="00E004E5" w:rsidP="00BC17E2">
      <w:pPr>
        <w:pStyle w:val="a3"/>
        <w:spacing w:line="276" w:lineRule="auto"/>
        <w:ind w:firstLine="709"/>
        <w:contextualSpacing/>
        <w:rPr>
          <w:sz w:val="20"/>
          <w:szCs w:val="20"/>
        </w:rPr>
      </w:pPr>
    </w:p>
    <w:p w:rsidR="00E004E5" w:rsidRDefault="00E004E5" w:rsidP="00BC17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593" w:rsidRDefault="00407593" w:rsidP="00BC17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593" w:rsidRDefault="00407593" w:rsidP="00BC17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593" w:rsidRDefault="00407593" w:rsidP="00BC17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593" w:rsidRDefault="00407593" w:rsidP="00BC17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593" w:rsidRDefault="00407593">
      <w:pPr>
        <w:rPr>
          <w:rFonts w:ascii="Times New Roman" w:hAnsi="Times New Roman" w:cs="Times New Roman"/>
          <w:sz w:val="24"/>
          <w:szCs w:val="24"/>
        </w:rPr>
      </w:pPr>
    </w:p>
    <w:p w:rsidR="00407593" w:rsidRDefault="00407593">
      <w:pPr>
        <w:rPr>
          <w:rFonts w:ascii="Times New Roman" w:hAnsi="Times New Roman" w:cs="Times New Roman"/>
          <w:sz w:val="24"/>
          <w:szCs w:val="24"/>
        </w:rPr>
      </w:pPr>
    </w:p>
    <w:p w:rsidR="00407593" w:rsidRPr="00407593" w:rsidRDefault="00407593" w:rsidP="00407593">
      <w:pPr>
        <w:rPr>
          <w:rFonts w:ascii="Times New Roman" w:hAnsi="Times New Roman" w:cs="Times New Roman"/>
          <w:sz w:val="28"/>
          <w:szCs w:val="28"/>
        </w:rPr>
      </w:pPr>
    </w:p>
    <w:p w:rsidR="00407593" w:rsidRPr="00407593" w:rsidRDefault="00407593" w:rsidP="00407593">
      <w:pPr>
        <w:rPr>
          <w:rFonts w:ascii="Times New Roman" w:hAnsi="Times New Roman" w:cs="Times New Roman"/>
          <w:sz w:val="28"/>
          <w:szCs w:val="28"/>
        </w:rPr>
      </w:pPr>
      <w:r w:rsidRPr="0040759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07593" w:rsidRPr="00407593" w:rsidRDefault="00407593" w:rsidP="00407593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407593">
        <w:rPr>
          <w:sz w:val="28"/>
          <w:szCs w:val="28"/>
        </w:rPr>
        <w:t>Волкова Г.А. Логопедическая ритмика: Учеб</w:t>
      </w:r>
      <w:proofErr w:type="gramStart"/>
      <w:r w:rsidRPr="00407593">
        <w:rPr>
          <w:sz w:val="28"/>
          <w:szCs w:val="28"/>
        </w:rPr>
        <w:t>.</w:t>
      </w:r>
      <w:proofErr w:type="gramEnd"/>
      <w:r w:rsidRPr="00407593">
        <w:rPr>
          <w:sz w:val="28"/>
          <w:szCs w:val="28"/>
        </w:rPr>
        <w:t xml:space="preserve"> </w:t>
      </w:r>
      <w:proofErr w:type="gramStart"/>
      <w:r w:rsidRPr="00407593">
        <w:rPr>
          <w:sz w:val="28"/>
          <w:szCs w:val="28"/>
        </w:rPr>
        <w:t>д</w:t>
      </w:r>
      <w:proofErr w:type="gramEnd"/>
      <w:r w:rsidRPr="00407593">
        <w:rPr>
          <w:sz w:val="28"/>
          <w:szCs w:val="28"/>
        </w:rPr>
        <w:t xml:space="preserve">ля студ. </w:t>
      </w:r>
      <w:proofErr w:type="spellStart"/>
      <w:r w:rsidRPr="00407593">
        <w:rPr>
          <w:sz w:val="28"/>
          <w:szCs w:val="28"/>
        </w:rPr>
        <w:t>высш</w:t>
      </w:r>
      <w:proofErr w:type="spellEnd"/>
      <w:r w:rsidRPr="00407593">
        <w:rPr>
          <w:sz w:val="28"/>
          <w:szCs w:val="28"/>
        </w:rPr>
        <w:t xml:space="preserve">. учеб, заведений. - М: </w:t>
      </w:r>
      <w:proofErr w:type="spellStart"/>
      <w:r w:rsidRPr="00407593">
        <w:rPr>
          <w:sz w:val="28"/>
          <w:szCs w:val="28"/>
        </w:rPr>
        <w:t>Гуманит</w:t>
      </w:r>
      <w:proofErr w:type="spellEnd"/>
      <w:r w:rsidRPr="00407593">
        <w:rPr>
          <w:sz w:val="28"/>
          <w:szCs w:val="28"/>
        </w:rPr>
        <w:t xml:space="preserve">. изд. центр ВЛАДОС, 2002. - 272 </w:t>
      </w:r>
      <w:proofErr w:type="gramStart"/>
      <w:r w:rsidRPr="00407593">
        <w:rPr>
          <w:sz w:val="28"/>
          <w:szCs w:val="28"/>
        </w:rPr>
        <w:t>с</w:t>
      </w:r>
      <w:proofErr w:type="gramEnd"/>
      <w:r w:rsidRPr="00407593">
        <w:rPr>
          <w:sz w:val="28"/>
          <w:szCs w:val="28"/>
        </w:rPr>
        <w:t>.</w:t>
      </w:r>
    </w:p>
    <w:p w:rsidR="00407593" w:rsidRPr="00407593" w:rsidRDefault="00407593" w:rsidP="00407593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593">
        <w:rPr>
          <w:rStyle w:val="c11"/>
          <w:bCs/>
          <w:sz w:val="28"/>
          <w:szCs w:val="28"/>
        </w:rPr>
        <w:t xml:space="preserve">Климова Надежда Валерьевна, Использование элементов </w:t>
      </w:r>
      <w:proofErr w:type="spellStart"/>
      <w:r w:rsidRPr="00407593">
        <w:rPr>
          <w:rStyle w:val="c11"/>
          <w:bCs/>
          <w:sz w:val="28"/>
          <w:szCs w:val="28"/>
        </w:rPr>
        <w:t>логоритмики</w:t>
      </w:r>
      <w:proofErr w:type="spellEnd"/>
      <w:r w:rsidRPr="00407593">
        <w:rPr>
          <w:rStyle w:val="c11"/>
          <w:bCs/>
          <w:sz w:val="28"/>
          <w:szCs w:val="28"/>
        </w:rPr>
        <w:t xml:space="preserve"> и ритмопластики</w:t>
      </w:r>
      <w:r>
        <w:rPr>
          <w:sz w:val="28"/>
          <w:szCs w:val="28"/>
        </w:rPr>
        <w:t xml:space="preserve"> </w:t>
      </w:r>
      <w:r w:rsidRPr="00407593">
        <w:rPr>
          <w:rStyle w:val="c11"/>
          <w:bCs/>
          <w:sz w:val="28"/>
          <w:szCs w:val="28"/>
        </w:rPr>
        <w:t>на музыкальных занятиях в ДОУ, 2011 г.</w:t>
      </w:r>
    </w:p>
    <w:p w:rsidR="00407593" w:rsidRPr="00407593" w:rsidRDefault="00407593" w:rsidP="00407593">
      <w:pPr>
        <w:rPr>
          <w:rFonts w:ascii="Times New Roman" w:hAnsi="Times New Roman" w:cs="Times New Roman"/>
          <w:sz w:val="24"/>
          <w:szCs w:val="24"/>
        </w:rPr>
      </w:pPr>
    </w:p>
    <w:sectPr w:rsidR="00407593" w:rsidRPr="00407593" w:rsidSect="0074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9E1"/>
    <w:multiLevelType w:val="hybridMultilevel"/>
    <w:tmpl w:val="3AB8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33A3"/>
    <w:multiLevelType w:val="hybridMultilevel"/>
    <w:tmpl w:val="22D0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4F"/>
    <w:rsid w:val="00407593"/>
    <w:rsid w:val="00422C34"/>
    <w:rsid w:val="004C354A"/>
    <w:rsid w:val="004E44C6"/>
    <w:rsid w:val="005E01C5"/>
    <w:rsid w:val="006F6ECA"/>
    <w:rsid w:val="00747F51"/>
    <w:rsid w:val="008B352B"/>
    <w:rsid w:val="009310B5"/>
    <w:rsid w:val="00956E3B"/>
    <w:rsid w:val="009E7310"/>
    <w:rsid w:val="00B61023"/>
    <w:rsid w:val="00BC17E2"/>
    <w:rsid w:val="00C05554"/>
    <w:rsid w:val="00C20B2A"/>
    <w:rsid w:val="00D23F4D"/>
    <w:rsid w:val="00E004E5"/>
    <w:rsid w:val="00E16C1E"/>
    <w:rsid w:val="00E52A4F"/>
    <w:rsid w:val="00E6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E004E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07593"/>
    <w:pPr>
      <w:ind w:left="720"/>
      <w:contextualSpacing/>
    </w:pPr>
  </w:style>
  <w:style w:type="paragraph" w:customStyle="1" w:styleId="c9">
    <w:name w:val="c9"/>
    <w:basedOn w:val="a"/>
    <w:rsid w:val="0040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7593"/>
  </w:style>
  <w:style w:type="paragraph" w:styleId="a5">
    <w:name w:val="Balloon Text"/>
    <w:basedOn w:val="a"/>
    <w:link w:val="a6"/>
    <w:uiPriority w:val="99"/>
    <w:semiHidden/>
    <w:unhideWhenUsed/>
    <w:rsid w:val="004C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96;&#1072;\Desktop\&#1091;&#1095;&#1077;&#1073;&#1072;\&#1076;&#1080;&#1085;&#1072;&#1084;&#1080;&#1082;&#1072;%20&#1089;&#1090;&#1072;&#1090;&#110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96;&#1072;\Desktop\&#1091;&#1095;&#1077;&#1073;&#1072;\&#1076;&#1080;&#1085;&#1072;&#1084;&#1080;&#1082;&#1072;%20&#1089;&#1090;&#1072;&#1090;&#110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октябрь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Лист1!$A$4:$A$6</c:f>
              <c:strCache>
                <c:ptCount val="3"/>
                <c:pt idx="0">
                  <c:v>фонематическое восприятие звуков</c:v>
                </c:pt>
                <c:pt idx="1">
                  <c:v>фонемный анализ слов</c:v>
                </c:pt>
                <c:pt idx="2">
                  <c:v>звуковой синтез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95</c:v>
                </c:pt>
                <c:pt idx="1">
                  <c:v>138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май 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Лист1!$A$4:$A$6</c:f>
              <c:strCache>
                <c:ptCount val="3"/>
                <c:pt idx="0">
                  <c:v>фонематическое восприятие звуков</c:v>
                </c:pt>
                <c:pt idx="1">
                  <c:v>фонемный анализ слов</c:v>
                </c:pt>
                <c:pt idx="2">
                  <c:v>звуковой синтез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141</c:v>
                </c:pt>
                <c:pt idx="1">
                  <c:v>212</c:v>
                </c:pt>
                <c:pt idx="2">
                  <c:v>109</c:v>
                </c:pt>
              </c:numCache>
            </c:numRef>
          </c:val>
        </c:ser>
        <c:gapWidth val="219"/>
        <c:overlap val="-27"/>
        <c:axId val="38521088"/>
        <c:axId val="41743104"/>
      </c:barChart>
      <c:catAx>
        <c:axId val="38521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43104"/>
        <c:crosses val="autoZero"/>
        <c:auto val="1"/>
        <c:lblAlgn val="ctr"/>
        <c:lblOffset val="100"/>
      </c:catAx>
      <c:valAx>
        <c:axId val="41743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сен.17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слушание </c:v>
                </c:pt>
                <c:pt idx="1">
                  <c:v>пение</c:v>
                </c:pt>
                <c:pt idx="2">
                  <c:v>музыкально-ритмические движения</c:v>
                </c:pt>
                <c:pt idx="3">
                  <c:v>танцевальное творчество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69</c:v>
                </c:pt>
                <c:pt idx="1">
                  <c:v>71</c:v>
                </c:pt>
                <c:pt idx="2">
                  <c:v>38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май.18</c:v>
                </c:pt>
              </c:strCache>
            </c:strRef>
          </c:tx>
          <c:cat>
            <c:strRef>
              <c:f>Лист2!$A$2:$A$5</c:f>
              <c:strCache>
                <c:ptCount val="4"/>
                <c:pt idx="0">
                  <c:v>слушание </c:v>
                </c:pt>
                <c:pt idx="1">
                  <c:v>пение</c:v>
                </c:pt>
                <c:pt idx="2">
                  <c:v>музыкально-ритмические движения</c:v>
                </c:pt>
                <c:pt idx="3">
                  <c:v>танцевальное творчество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42</c:v>
                </c:pt>
                <c:pt idx="3">
                  <c:v>34</c:v>
                </c:pt>
              </c:numCache>
            </c:numRef>
          </c:val>
        </c:ser>
        <c:axId val="58694272"/>
        <c:axId val="59045376"/>
      </c:barChart>
      <c:catAx>
        <c:axId val="58694272"/>
        <c:scaling>
          <c:orientation val="minMax"/>
        </c:scaling>
        <c:axPos val="b"/>
        <c:majorTickMark val="none"/>
        <c:tickLblPos val="nextTo"/>
        <c:crossAx val="59045376"/>
        <c:crosses val="autoZero"/>
        <c:auto val="1"/>
        <c:lblAlgn val="ctr"/>
        <c:lblOffset val="100"/>
      </c:catAx>
      <c:valAx>
        <c:axId val="59045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8694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2018-09-16T20:11:00Z</dcterms:created>
  <dcterms:modified xsi:type="dcterms:W3CDTF">2018-09-23T17:02:00Z</dcterms:modified>
</cp:coreProperties>
</file>