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69" w:rsidRPr="00A83B69" w:rsidRDefault="00A83B69" w:rsidP="00A83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6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45 «Ручеек» </w:t>
      </w:r>
    </w:p>
    <w:p w:rsidR="00A83B69" w:rsidRDefault="00A83B69" w:rsidP="00A83B69"/>
    <w:p w:rsidR="00A83B69" w:rsidRDefault="00A83B69" w:rsidP="00A83B69"/>
    <w:p w:rsidR="00A83B69" w:rsidRDefault="00A83B69" w:rsidP="00A83B69"/>
    <w:p w:rsidR="00A83B69" w:rsidRDefault="00A83B69" w:rsidP="00A83B69">
      <w:pPr>
        <w:jc w:val="right"/>
      </w:pPr>
    </w:p>
    <w:p w:rsidR="00A83B69" w:rsidRDefault="00A83B69" w:rsidP="00A83B69">
      <w:pPr>
        <w:jc w:val="right"/>
      </w:pPr>
    </w:p>
    <w:p w:rsidR="00A83B69" w:rsidRPr="00A83B69" w:rsidRDefault="00A83B69" w:rsidP="00A83B6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83B69">
        <w:rPr>
          <w:rFonts w:ascii="Times New Roman" w:hAnsi="Times New Roman" w:cs="Times New Roman"/>
          <w:b/>
          <w:sz w:val="72"/>
          <w:szCs w:val="72"/>
        </w:rPr>
        <w:t xml:space="preserve">Паспорт </w:t>
      </w:r>
    </w:p>
    <w:p w:rsidR="00A83B69" w:rsidRDefault="00A83B69" w:rsidP="00A83B6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3B69">
        <w:rPr>
          <w:rFonts w:ascii="Times New Roman" w:hAnsi="Times New Roman" w:cs="Times New Roman"/>
          <w:b/>
          <w:sz w:val="56"/>
          <w:szCs w:val="56"/>
        </w:rPr>
        <w:t xml:space="preserve">развивающей предметно- пространственной среды </w:t>
      </w:r>
    </w:p>
    <w:p w:rsidR="00A83B69" w:rsidRPr="00A83B69" w:rsidRDefault="00A83B69" w:rsidP="00A83B6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3B69">
        <w:rPr>
          <w:rFonts w:ascii="Times New Roman" w:hAnsi="Times New Roman" w:cs="Times New Roman"/>
          <w:b/>
          <w:sz w:val="56"/>
          <w:szCs w:val="56"/>
        </w:rPr>
        <w:t>группы № 6 « Почемучки»</w:t>
      </w:r>
    </w:p>
    <w:p w:rsidR="00A83B69" w:rsidRDefault="00A83B69" w:rsidP="00A83B69">
      <w:pPr>
        <w:jc w:val="right"/>
      </w:pPr>
    </w:p>
    <w:p w:rsidR="00A83B69" w:rsidRDefault="00A83B69" w:rsidP="00A83B69">
      <w:pPr>
        <w:jc w:val="right"/>
      </w:pPr>
    </w:p>
    <w:p w:rsidR="00A83B69" w:rsidRDefault="00A83B69" w:rsidP="00A83B69">
      <w:pPr>
        <w:jc w:val="right"/>
      </w:pPr>
    </w:p>
    <w:p w:rsidR="00A83B69" w:rsidRDefault="00A83B69" w:rsidP="00A83B69">
      <w:pPr>
        <w:jc w:val="right"/>
      </w:pPr>
    </w:p>
    <w:p w:rsidR="00A83B69" w:rsidRDefault="00A83B69" w:rsidP="00A83B69">
      <w:pPr>
        <w:jc w:val="right"/>
      </w:pPr>
    </w:p>
    <w:p w:rsidR="00A83B69" w:rsidRDefault="00A83B69" w:rsidP="00A83B69">
      <w:pPr>
        <w:jc w:val="right"/>
        <w:rPr>
          <w:rFonts w:ascii="Times New Roman" w:hAnsi="Times New Roman" w:cs="Times New Roman"/>
          <w:sz w:val="28"/>
          <w:szCs w:val="28"/>
        </w:rPr>
      </w:pPr>
      <w:r w:rsidRPr="00A83B69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A83B69" w:rsidRPr="00A83B69" w:rsidRDefault="00A83B69" w:rsidP="00A83B69">
      <w:pPr>
        <w:jc w:val="right"/>
        <w:rPr>
          <w:rFonts w:ascii="Times New Roman" w:hAnsi="Times New Roman" w:cs="Times New Roman"/>
          <w:sz w:val="28"/>
          <w:szCs w:val="28"/>
        </w:rPr>
      </w:pPr>
      <w:r w:rsidRPr="00A83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B69">
        <w:rPr>
          <w:rFonts w:ascii="Times New Roman" w:hAnsi="Times New Roman" w:cs="Times New Roman"/>
          <w:sz w:val="28"/>
          <w:szCs w:val="28"/>
        </w:rPr>
        <w:t>Кужелева</w:t>
      </w:r>
      <w:proofErr w:type="spellEnd"/>
      <w:r w:rsidRPr="00A83B69">
        <w:rPr>
          <w:rFonts w:ascii="Times New Roman" w:hAnsi="Times New Roman" w:cs="Times New Roman"/>
          <w:sz w:val="28"/>
          <w:szCs w:val="28"/>
        </w:rPr>
        <w:t xml:space="preserve"> Л. В.</w:t>
      </w:r>
    </w:p>
    <w:p w:rsidR="00A83B69" w:rsidRPr="00A83B69" w:rsidRDefault="00A83B69" w:rsidP="00A83B69">
      <w:pPr>
        <w:jc w:val="right"/>
        <w:rPr>
          <w:rFonts w:ascii="Times New Roman" w:hAnsi="Times New Roman" w:cs="Times New Roman"/>
          <w:sz w:val="28"/>
          <w:szCs w:val="28"/>
        </w:rPr>
      </w:pPr>
      <w:r w:rsidRPr="00A83B69">
        <w:rPr>
          <w:rFonts w:ascii="Times New Roman" w:hAnsi="Times New Roman" w:cs="Times New Roman"/>
          <w:sz w:val="28"/>
          <w:szCs w:val="28"/>
        </w:rPr>
        <w:t>Рожкова Т.А.</w:t>
      </w:r>
    </w:p>
    <w:p w:rsidR="00A83B69" w:rsidRDefault="00A83B69" w:rsidP="00A83B69">
      <w:pPr>
        <w:jc w:val="right"/>
        <w:rPr>
          <w:sz w:val="28"/>
          <w:szCs w:val="28"/>
        </w:rPr>
      </w:pPr>
    </w:p>
    <w:p w:rsidR="00A83B69" w:rsidRDefault="00A83B69" w:rsidP="00A83B69">
      <w:pPr>
        <w:jc w:val="center"/>
        <w:rPr>
          <w:sz w:val="28"/>
          <w:szCs w:val="28"/>
        </w:rPr>
      </w:pPr>
    </w:p>
    <w:p w:rsidR="00A83B69" w:rsidRDefault="00A83B69" w:rsidP="00A83B69">
      <w:pPr>
        <w:jc w:val="center"/>
        <w:rPr>
          <w:sz w:val="28"/>
          <w:szCs w:val="28"/>
        </w:rPr>
      </w:pPr>
    </w:p>
    <w:p w:rsidR="00A83B69" w:rsidRDefault="00A83B69" w:rsidP="00A83B69">
      <w:pPr>
        <w:jc w:val="center"/>
        <w:rPr>
          <w:sz w:val="28"/>
          <w:szCs w:val="28"/>
        </w:rPr>
      </w:pPr>
    </w:p>
    <w:p w:rsidR="00A83B69" w:rsidRDefault="00A83B69" w:rsidP="00A83B69">
      <w:pPr>
        <w:jc w:val="center"/>
        <w:rPr>
          <w:sz w:val="28"/>
          <w:szCs w:val="28"/>
        </w:rPr>
      </w:pPr>
    </w:p>
    <w:p w:rsidR="00893C28" w:rsidRPr="00A06CC9" w:rsidRDefault="00893C28" w:rsidP="00B923EF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очень актуально стоит вопрос организации предметно- пространственной среды ДОУ. Это связано с </w:t>
      </w:r>
      <w:r w:rsidR="00477986">
        <w:rPr>
          <w:rFonts w:ascii="Times New Roman" w:hAnsi="Times New Roman" w:cs="Times New Roman"/>
          <w:sz w:val="28"/>
          <w:szCs w:val="28"/>
        </w:rPr>
        <w:t xml:space="preserve">реализацией ФГОС в рамках выполнения  основной  </w:t>
      </w:r>
      <w:r w:rsidRPr="00A06CC9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образования. Решение программных образовательных задач предусматривает совместную деятельность</w:t>
      </w:r>
      <w:r w:rsidR="00477986">
        <w:rPr>
          <w:rFonts w:ascii="Times New Roman" w:hAnsi="Times New Roman" w:cs="Times New Roman"/>
          <w:sz w:val="28"/>
          <w:szCs w:val="28"/>
        </w:rPr>
        <w:t xml:space="preserve"> педагогов и воспитанников </w:t>
      </w:r>
      <w:r w:rsidRPr="00A06CC9">
        <w:rPr>
          <w:rFonts w:ascii="Times New Roman" w:hAnsi="Times New Roman" w:cs="Times New Roman"/>
          <w:sz w:val="28"/>
          <w:szCs w:val="28"/>
        </w:rPr>
        <w:t>в режимных моментах в соответств</w:t>
      </w:r>
      <w:r w:rsidR="00477986">
        <w:rPr>
          <w:rFonts w:ascii="Times New Roman" w:hAnsi="Times New Roman" w:cs="Times New Roman"/>
          <w:sz w:val="28"/>
          <w:szCs w:val="28"/>
        </w:rPr>
        <w:t>ии с возрастными  и индивидуальными возможностями детей</w:t>
      </w:r>
      <w:proofErr w:type="gramStart"/>
      <w:r w:rsidRPr="00A06C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6CC9">
        <w:rPr>
          <w:rFonts w:ascii="Times New Roman" w:hAnsi="Times New Roman" w:cs="Times New Roman"/>
          <w:sz w:val="28"/>
          <w:szCs w:val="28"/>
        </w:rPr>
        <w:t xml:space="preserve"> </w:t>
      </w:r>
      <w:r w:rsidR="00477986">
        <w:rPr>
          <w:rFonts w:ascii="Times New Roman" w:hAnsi="Times New Roman" w:cs="Times New Roman"/>
          <w:sz w:val="28"/>
          <w:szCs w:val="28"/>
        </w:rPr>
        <w:t>О</w:t>
      </w:r>
      <w:r w:rsidRPr="00A06CC9">
        <w:rPr>
          <w:rFonts w:ascii="Times New Roman" w:hAnsi="Times New Roman" w:cs="Times New Roman"/>
          <w:sz w:val="28"/>
          <w:szCs w:val="28"/>
        </w:rPr>
        <w:t>сновной формой работы с дошкольниками и ведущим видом деятельности детей является игра. Именно поэтому</w:t>
      </w:r>
      <w:r w:rsidR="00477986">
        <w:rPr>
          <w:rFonts w:ascii="Times New Roman" w:hAnsi="Times New Roman" w:cs="Times New Roman"/>
          <w:sz w:val="28"/>
          <w:szCs w:val="28"/>
        </w:rPr>
        <w:t xml:space="preserve"> т</w:t>
      </w:r>
      <w:r w:rsidRPr="00A06CC9">
        <w:rPr>
          <w:rFonts w:ascii="Times New Roman" w:hAnsi="Times New Roman" w:cs="Times New Roman"/>
          <w:sz w:val="28"/>
          <w:szCs w:val="28"/>
        </w:rPr>
        <w:t>ребования ФГОС к предметн</w:t>
      </w:r>
      <w:proofErr w:type="gramStart"/>
      <w:r w:rsidRPr="00A06C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6CC9">
        <w:rPr>
          <w:rFonts w:ascii="Times New Roman" w:hAnsi="Times New Roman" w:cs="Times New Roman"/>
          <w:sz w:val="28"/>
          <w:szCs w:val="28"/>
        </w:rPr>
        <w:t xml:space="preserve"> развивающей среде</w:t>
      </w:r>
      <w:r w:rsidR="0047798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A06CC9">
        <w:rPr>
          <w:rFonts w:ascii="Times New Roman" w:hAnsi="Times New Roman" w:cs="Times New Roman"/>
          <w:sz w:val="28"/>
          <w:szCs w:val="28"/>
        </w:rPr>
        <w:t>:</w:t>
      </w:r>
    </w:p>
    <w:p w:rsidR="00893C28" w:rsidRPr="00A06CC9" w:rsidRDefault="00893C28" w:rsidP="00B923EF">
      <w:pPr>
        <w:pStyle w:val="a3"/>
        <w:numPr>
          <w:ilvl w:val="0"/>
          <w:numId w:val="1"/>
        </w:numPr>
        <w:ind w:left="0"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Доступность для воспитанников всех помещений организации, где осуществляется образовательный процесс.</w:t>
      </w:r>
    </w:p>
    <w:p w:rsidR="00893C28" w:rsidRPr="00A06CC9" w:rsidRDefault="00893C28" w:rsidP="00B923EF">
      <w:pPr>
        <w:pStyle w:val="a3"/>
        <w:numPr>
          <w:ilvl w:val="0"/>
          <w:numId w:val="1"/>
        </w:numPr>
        <w:ind w:left="0"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Свободный доступ воспитанников к играм, игрушкам, материалам, пособиям, обеспечивающих все основные виды деятельности.</w:t>
      </w:r>
    </w:p>
    <w:p w:rsidR="00893C28" w:rsidRPr="00A06CC9" w:rsidRDefault="00893C28" w:rsidP="00B923EF">
      <w:pPr>
        <w:pStyle w:val="a3"/>
        <w:ind w:left="0"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Оборудование предметно- пространственной и развивающей среды в группе №6 «Почемучки»</w:t>
      </w:r>
    </w:p>
    <w:p w:rsidR="00893C28" w:rsidRPr="00A06CC9" w:rsidRDefault="00893C28" w:rsidP="00B923EF">
      <w:pPr>
        <w:pStyle w:val="a3"/>
        <w:ind w:left="0"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размещено по Центрам.</w:t>
      </w:r>
    </w:p>
    <w:p w:rsidR="00893C28" w:rsidRPr="00A06CC9" w:rsidRDefault="00893C28" w:rsidP="00B923EF">
      <w:pPr>
        <w:pStyle w:val="a3"/>
        <w:numPr>
          <w:ilvl w:val="0"/>
          <w:numId w:val="2"/>
        </w:numPr>
        <w:ind w:left="0"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Центр « Учимся говорить»</w:t>
      </w:r>
    </w:p>
    <w:p w:rsidR="00893C28" w:rsidRPr="00A06CC9" w:rsidRDefault="00893C28" w:rsidP="00B923EF">
      <w:pPr>
        <w:pStyle w:val="a3"/>
        <w:ind w:left="0"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зеркала;</w:t>
      </w:r>
    </w:p>
    <w:p w:rsidR="00893C28" w:rsidRPr="00A06CC9" w:rsidRDefault="00893C28" w:rsidP="00B923EF">
      <w:pPr>
        <w:pStyle w:val="a3"/>
        <w:ind w:left="0"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шкафы для пособий;</w:t>
      </w:r>
    </w:p>
    <w:p w:rsidR="00893C28" w:rsidRPr="00A06CC9" w:rsidRDefault="00893C28" w:rsidP="00B923EF">
      <w:pPr>
        <w:pStyle w:val="a3"/>
        <w:ind w:left="0"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-наборы игрушек и комплекты предметных картинок</w:t>
      </w:r>
      <w:r w:rsidR="00A0549D" w:rsidRPr="00A06CC9">
        <w:rPr>
          <w:rFonts w:ascii="Times New Roman" w:hAnsi="Times New Roman" w:cs="Times New Roman"/>
          <w:sz w:val="28"/>
          <w:szCs w:val="28"/>
        </w:rPr>
        <w:t>, для уточнения произношения в звукоподражаниях, уточнение произношения гласных  и наиболее легких в произношении согласных звуков;</w:t>
      </w:r>
    </w:p>
    <w:p w:rsidR="00A0549D" w:rsidRPr="00A06CC9" w:rsidRDefault="00A0549D" w:rsidP="00B923EF">
      <w:pPr>
        <w:pStyle w:val="a3"/>
        <w:ind w:left="0"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предметные и сюжетные картинки;</w:t>
      </w:r>
    </w:p>
    <w:p w:rsidR="00A0549D" w:rsidRPr="00A06CC9" w:rsidRDefault="00A0549D" w:rsidP="00B923EF">
      <w:pPr>
        <w:pStyle w:val="a3"/>
        <w:ind w:left="0"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тренажеры для дыхательной гимнастики</w:t>
      </w:r>
      <w:r w:rsidR="00E507C1" w:rsidRPr="00A06CC9">
        <w:rPr>
          <w:rFonts w:ascii="Times New Roman" w:hAnsi="Times New Roman" w:cs="Times New Roman"/>
          <w:sz w:val="28"/>
          <w:szCs w:val="28"/>
        </w:rPr>
        <w:t>;</w:t>
      </w:r>
    </w:p>
    <w:p w:rsidR="00A0549D" w:rsidRPr="00A06CC9" w:rsidRDefault="00A0549D" w:rsidP="00B923EF">
      <w:pPr>
        <w:pStyle w:val="a3"/>
        <w:ind w:left="0"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игры « Контуры», « Что к чему»</w:t>
      </w:r>
    </w:p>
    <w:p w:rsidR="00A0549D" w:rsidRPr="00A06CC9" w:rsidRDefault="00A0549D" w:rsidP="00B923EF">
      <w:pPr>
        <w:pStyle w:val="a3"/>
        <w:ind w:left="0"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игры « Чей домик?»</w:t>
      </w:r>
    </w:p>
    <w:p w:rsidR="00A0549D" w:rsidRPr="00A06CC9" w:rsidRDefault="00A0549D" w:rsidP="00B923EF">
      <w:pPr>
        <w:pStyle w:val="a3"/>
        <w:ind w:left="0"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лото « Машины», « Животные», « Для девочек», «Для мальчиков», « Домашние животные»</w:t>
      </w:r>
    </w:p>
    <w:p w:rsidR="00A0549D" w:rsidRPr="00A06CC9" w:rsidRDefault="00A0549D" w:rsidP="00B923EF">
      <w:pPr>
        <w:pStyle w:val="a3"/>
        <w:ind w:left="0"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домино.</w:t>
      </w:r>
    </w:p>
    <w:p w:rsidR="00A0549D" w:rsidRPr="00A06CC9" w:rsidRDefault="00B923EF" w:rsidP="00B923EF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549D" w:rsidRPr="00A06CC9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549D" w:rsidRPr="00A06CC9">
        <w:rPr>
          <w:rFonts w:ascii="Times New Roman" w:hAnsi="Times New Roman" w:cs="Times New Roman"/>
          <w:sz w:val="28"/>
          <w:szCs w:val="28"/>
        </w:rPr>
        <w:t>Центр « Книжек дом»</w:t>
      </w:r>
    </w:p>
    <w:p w:rsidR="00E507C1" w:rsidRPr="00A06CC9" w:rsidRDefault="00B923EF" w:rsidP="00B923EF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549D" w:rsidRPr="00A06CC9">
        <w:rPr>
          <w:rFonts w:ascii="Times New Roman" w:hAnsi="Times New Roman" w:cs="Times New Roman"/>
          <w:sz w:val="28"/>
          <w:szCs w:val="28"/>
        </w:rPr>
        <w:t xml:space="preserve"> - полочка, мягкий диванчик и кресла;</w:t>
      </w:r>
    </w:p>
    <w:p w:rsidR="00A0549D" w:rsidRPr="00A06CC9" w:rsidRDefault="00A0549D" w:rsidP="00B923EF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 xml:space="preserve">  </w:t>
      </w:r>
      <w:r w:rsidRPr="00A06CC9">
        <w:rPr>
          <w:rFonts w:ascii="Times New Roman" w:hAnsi="Times New Roman" w:cs="Times New Roman"/>
          <w:sz w:val="28"/>
          <w:szCs w:val="28"/>
        </w:rPr>
        <w:tab/>
      </w:r>
      <w:r w:rsidR="00B923EF">
        <w:rPr>
          <w:rFonts w:ascii="Times New Roman" w:hAnsi="Times New Roman" w:cs="Times New Roman"/>
          <w:sz w:val="28"/>
          <w:szCs w:val="28"/>
        </w:rPr>
        <w:t xml:space="preserve"> </w:t>
      </w:r>
      <w:r w:rsidRPr="00A06CC9">
        <w:rPr>
          <w:rFonts w:ascii="Times New Roman" w:hAnsi="Times New Roman" w:cs="Times New Roman"/>
          <w:sz w:val="28"/>
          <w:szCs w:val="28"/>
        </w:rPr>
        <w:t>- детские книги по программе, любимые книги, книжки- малышки, книжки- игрушки</w:t>
      </w:r>
      <w:proofErr w:type="gramStart"/>
      <w:r w:rsidR="00E507C1" w:rsidRPr="00A06CC9">
        <w:rPr>
          <w:rFonts w:ascii="Times New Roman" w:hAnsi="Times New Roman" w:cs="Times New Roman"/>
          <w:sz w:val="28"/>
          <w:szCs w:val="28"/>
        </w:rPr>
        <w:t>;</w:t>
      </w:r>
      <w:r w:rsidRPr="00A06C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549D" w:rsidRPr="00A06CC9" w:rsidRDefault="00B923EF" w:rsidP="00B923EF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07C1" w:rsidRPr="00A06CC9">
        <w:rPr>
          <w:rFonts w:ascii="Times New Roman" w:hAnsi="Times New Roman" w:cs="Times New Roman"/>
          <w:sz w:val="28"/>
          <w:szCs w:val="28"/>
        </w:rPr>
        <w:t xml:space="preserve">- театры: плоскостной, теневой, стержневой, пальчиковый;  </w:t>
      </w:r>
    </w:p>
    <w:p w:rsidR="00A0549D" w:rsidRPr="00A06CC9" w:rsidRDefault="00E507C1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маски, элементы для розыгрышей;</w:t>
      </w:r>
    </w:p>
    <w:p w:rsidR="00E507C1" w:rsidRPr="00A06CC9" w:rsidRDefault="00E507C1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923EF">
        <w:rPr>
          <w:rFonts w:ascii="Times New Roman" w:hAnsi="Times New Roman" w:cs="Times New Roman"/>
          <w:sz w:val="28"/>
          <w:szCs w:val="28"/>
        </w:rPr>
        <w:t xml:space="preserve">  </w:t>
      </w:r>
      <w:r w:rsidRPr="00A06CC9">
        <w:rPr>
          <w:rFonts w:ascii="Times New Roman" w:hAnsi="Times New Roman" w:cs="Times New Roman"/>
          <w:sz w:val="28"/>
          <w:szCs w:val="28"/>
        </w:rPr>
        <w:t>Центр « Почемучки»</w:t>
      </w:r>
    </w:p>
    <w:p w:rsidR="00E507C1" w:rsidRPr="00A06CC9" w:rsidRDefault="00B923EF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507C1" w:rsidRPr="00A06CC9">
        <w:rPr>
          <w:rFonts w:ascii="Times New Roman" w:hAnsi="Times New Roman" w:cs="Times New Roman"/>
          <w:sz w:val="28"/>
          <w:szCs w:val="28"/>
        </w:rPr>
        <w:t>- природный материал: вода, песок, глина, камушки, ракушки, дер</w:t>
      </w:r>
      <w:r w:rsidR="00477986">
        <w:rPr>
          <w:rFonts w:ascii="Times New Roman" w:hAnsi="Times New Roman" w:cs="Times New Roman"/>
          <w:sz w:val="28"/>
          <w:szCs w:val="28"/>
        </w:rPr>
        <w:t xml:space="preserve">евяшки, плоды, </w:t>
      </w:r>
      <w:r w:rsidR="00E507C1" w:rsidRPr="00A06CC9">
        <w:rPr>
          <w:rFonts w:ascii="Times New Roman" w:hAnsi="Times New Roman" w:cs="Times New Roman"/>
          <w:sz w:val="28"/>
          <w:szCs w:val="28"/>
        </w:rPr>
        <w:t xml:space="preserve"> пух,  перья;</w:t>
      </w:r>
      <w:proofErr w:type="gramEnd"/>
    </w:p>
    <w:p w:rsidR="00E507C1" w:rsidRPr="00A06CC9" w:rsidRDefault="00E507C1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емкости разной вместимости, ложки, лопатки, палочки, трубочки, сито, формочки;</w:t>
      </w:r>
    </w:p>
    <w:p w:rsidR="00E507C1" w:rsidRPr="00A06CC9" w:rsidRDefault="00E507C1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стаканчики разных размеров;</w:t>
      </w:r>
    </w:p>
    <w:p w:rsidR="00E507C1" w:rsidRPr="00A06CC9" w:rsidRDefault="00E507C1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несколько комнатных растений;</w:t>
      </w:r>
    </w:p>
    <w:p w:rsidR="00E507C1" w:rsidRPr="00A06CC9" w:rsidRDefault="00E507C1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лейка, набор для рыхления почвы;</w:t>
      </w:r>
    </w:p>
    <w:p w:rsidR="00E507C1" w:rsidRPr="00A06CC9" w:rsidRDefault="00E507C1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игра « Времена года»;</w:t>
      </w:r>
    </w:p>
    <w:p w:rsidR="00E507C1" w:rsidRPr="00A06CC9" w:rsidRDefault="00E507C1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 xml:space="preserve">4. </w:t>
      </w:r>
      <w:r w:rsidR="00B923EF">
        <w:rPr>
          <w:rFonts w:ascii="Times New Roman" w:hAnsi="Times New Roman" w:cs="Times New Roman"/>
          <w:sz w:val="28"/>
          <w:szCs w:val="28"/>
        </w:rPr>
        <w:t xml:space="preserve">   </w:t>
      </w:r>
      <w:r w:rsidRPr="00A06CC9">
        <w:rPr>
          <w:rFonts w:ascii="Times New Roman" w:hAnsi="Times New Roman" w:cs="Times New Roman"/>
          <w:sz w:val="28"/>
          <w:szCs w:val="28"/>
        </w:rPr>
        <w:t xml:space="preserve">Центр « </w:t>
      </w:r>
      <w:proofErr w:type="gramStart"/>
      <w:r w:rsidRPr="00A06CC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06CC9">
        <w:rPr>
          <w:rFonts w:ascii="Times New Roman" w:hAnsi="Times New Roman" w:cs="Times New Roman"/>
          <w:sz w:val="28"/>
          <w:szCs w:val="28"/>
        </w:rPr>
        <w:t xml:space="preserve"> маленький математик»</w:t>
      </w:r>
    </w:p>
    <w:p w:rsidR="00322F64" w:rsidRPr="00A06CC9" w:rsidRDefault="00322F64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геометрические фигуры</w:t>
      </w:r>
      <w:r w:rsidR="00512047" w:rsidRPr="00A06CC9">
        <w:rPr>
          <w:rFonts w:ascii="Times New Roman" w:hAnsi="Times New Roman" w:cs="Times New Roman"/>
          <w:sz w:val="28"/>
          <w:szCs w:val="28"/>
        </w:rPr>
        <w:t xml:space="preserve"> из картона;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разнообразный счетный материал;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предметные картинки, мелкие игрушки, предметы, природный материал)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 xml:space="preserve">5. </w:t>
      </w:r>
      <w:r w:rsidR="00B923EF">
        <w:rPr>
          <w:rFonts w:ascii="Times New Roman" w:hAnsi="Times New Roman" w:cs="Times New Roman"/>
          <w:sz w:val="28"/>
          <w:szCs w:val="28"/>
        </w:rPr>
        <w:t xml:space="preserve">    </w:t>
      </w:r>
      <w:r w:rsidRPr="00A06CC9">
        <w:rPr>
          <w:rFonts w:ascii="Times New Roman" w:hAnsi="Times New Roman" w:cs="Times New Roman"/>
          <w:sz w:val="28"/>
          <w:szCs w:val="28"/>
        </w:rPr>
        <w:t>Центр « Маленькие конструкторы»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мозаика большого размера;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 xml:space="preserve">- конструктор типа « </w:t>
      </w:r>
      <w:proofErr w:type="spellStart"/>
      <w:r w:rsidRPr="00A06CC9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A06CC9">
        <w:rPr>
          <w:rFonts w:ascii="Times New Roman" w:hAnsi="Times New Roman" w:cs="Times New Roman"/>
          <w:sz w:val="28"/>
          <w:szCs w:val="28"/>
        </w:rPr>
        <w:t>»;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разные картинки;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6CC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06CC9">
        <w:rPr>
          <w:rFonts w:ascii="Times New Roman" w:hAnsi="Times New Roman" w:cs="Times New Roman"/>
          <w:sz w:val="28"/>
          <w:szCs w:val="28"/>
        </w:rPr>
        <w:t>;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 xml:space="preserve">- строительные конструкторы </w:t>
      </w:r>
      <w:proofErr w:type="gramStart"/>
      <w:r w:rsidRPr="00A06C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6CC9">
        <w:rPr>
          <w:rFonts w:ascii="Times New Roman" w:hAnsi="Times New Roman" w:cs="Times New Roman"/>
          <w:sz w:val="28"/>
          <w:szCs w:val="28"/>
        </w:rPr>
        <w:t>деревянный, пластмассовый);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небольшие игрушки;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транспорт маленького размера.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6.</w:t>
      </w:r>
      <w:r w:rsidR="00B923EF">
        <w:rPr>
          <w:rFonts w:ascii="Times New Roman" w:hAnsi="Times New Roman" w:cs="Times New Roman"/>
          <w:sz w:val="28"/>
          <w:szCs w:val="28"/>
        </w:rPr>
        <w:t xml:space="preserve">    </w:t>
      </w:r>
      <w:r w:rsidRPr="00A06CC9">
        <w:rPr>
          <w:rFonts w:ascii="Times New Roman" w:hAnsi="Times New Roman" w:cs="Times New Roman"/>
          <w:sz w:val="28"/>
          <w:szCs w:val="28"/>
        </w:rPr>
        <w:t xml:space="preserve"> Центр «Маленькие художники»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восковые и акварельные мелки;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цветной мел;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цветные карандаши;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гуашь;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lastRenderedPageBreak/>
        <w:t>- пластилин;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акварель;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фломастеры;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цветная  и белая бумага, картон;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</w:t>
      </w:r>
      <w:r w:rsidR="00A06CC9" w:rsidRPr="00A06CC9">
        <w:rPr>
          <w:rFonts w:ascii="Times New Roman" w:hAnsi="Times New Roman" w:cs="Times New Roman"/>
          <w:sz w:val="28"/>
          <w:szCs w:val="28"/>
        </w:rPr>
        <w:t xml:space="preserve"> кисти, поролон;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мольберт.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7.</w:t>
      </w:r>
      <w:r w:rsidR="00B923EF">
        <w:rPr>
          <w:rFonts w:ascii="Times New Roman" w:hAnsi="Times New Roman" w:cs="Times New Roman"/>
          <w:sz w:val="28"/>
          <w:szCs w:val="28"/>
        </w:rPr>
        <w:t xml:space="preserve">    </w:t>
      </w:r>
      <w:r w:rsidRPr="00A06CC9">
        <w:rPr>
          <w:rFonts w:ascii="Times New Roman" w:hAnsi="Times New Roman" w:cs="Times New Roman"/>
          <w:sz w:val="28"/>
          <w:szCs w:val="28"/>
        </w:rPr>
        <w:t xml:space="preserve"> Музыкальный центр</w:t>
      </w:r>
      <w:r w:rsidR="00B923EF">
        <w:rPr>
          <w:rFonts w:ascii="Times New Roman" w:hAnsi="Times New Roman" w:cs="Times New Roman"/>
          <w:sz w:val="28"/>
          <w:szCs w:val="28"/>
        </w:rPr>
        <w:t xml:space="preserve"> « Домисолька»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 xml:space="preserve">- звучащие игрушки и детские музыкальные инструменты </w:t>
      </w:r>
      <w:proofErr w:type="gramStart"/>
      <w:r w:rsidRPr="00A06CC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A06CC9"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  <w:r w:rsidRPr="00A06CC9">
        <w:rPr>
          <w:rFonts w:ascii="Times New Roman" w:hAnsi="Times New Roman" w:cs="Times New Roman"/>
          <w:sz w:val="28"/>
          <w:szCs w:val="28"/>
        </w:rPr>
        <w:t>, бубны, ложки, барабаны)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 xml:space="preserve">8. </w:t>
      </w:r>
      <w:r w:rsidR="00B923EF">
        <w:rPr>
          <w:rFonts w:ascii="Times New Roman" w:hAnsi="Times New Roman" w:cs="Times New Roman"/>
          <w:sz w:val="28"/>
          <w:szCs w:val="28"/>
        </w:rPr>
        <w:t xml:space="preserve">    </w:t>
      </w:r>
      <w:r w:rsidRPr="00A06CC9">
        <w:rPr>
          <w:rFonts w:ascii="Times New Roman" w:hAnsi="Times New Roman" w:cs="Times New Roman"/>
          <w:sz w:val="28"/>
          <w:szCs w:val="28"/>
        </w:rPr>
        <w:t>Центр « Мы играем»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куклы в одежде по сезонам;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кроватка для куклы;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набор кукольной посуды;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proofErr w:type="gramStart"/>
      <w:r w:rsidRPr="00A06CC9">
        <w:rPr>
          <w:rFonts w:ascii="Times New Roman" w:hAnsi="Times New Roman" w:cs="Times New Roman"/>
          <w:sz w:val="28"/>
          <w:szCs w:val="28"/>
        </w:rPr>
        <w:t>- атрибуты для проведения сюжетно- ролевых игр « Дочки- матери», « Магазин», « Доктор»,            « Парикмахерская».</w:t>
      </w:r>
      <w:proofErr w:type="gramEnd"/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 xml:space="preserve">9. </w:t>
      </w:r>
      <w:r w:rsidR="00B923EF">
        <w:rPr>
          <w:rFonts w:ascii="Times New Roman" w:hAnsi="Times New Roman" w:cs="Times New Roman"/>
          <w:sz w:val="28"/>
          <w:szCs w:val="28"/>
        </w:rPr>
        <w:t xml:space="preserve">    </w:t>
      </w:r>
      <w:r w:rsidRPr="00A06CC9">
        <w:rPr>
          <w:rFonts w:ascii="Times New Roman" w:hAnsi="Times New Roman" w:cs="Times New Roman"/>
          <w:sz w:val="28"/>
          <w:szCs w:val="28"/>
        </w:rPr>
        <w:t>Центр « Спортсмены»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мячи большие, малые средние;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обручи;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флажки;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ленты;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массажные мячики;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массажные коврики;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палки гимнастические.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 xml:space="preserve">10. </w:t>
      </w:r>
      <w:r w:rsidR="00B923EF">
        <w:rPr>
          <w:rFonts w:ascii="Times New Roman" w:hAnsi="Times New Roman" w:cs="Times New Roman"/>
          <w:sz w:val="28"/>
          <w:szCs w:val="28"/>
        </w:rPr>
        <w:t xml:space="preserve">    </w:t>
      </w:r>
      <w:r w:rsidRPr="00A06CC9">
        <w:rPr>
          <w:rFonts w:ascii="Times New Roman" w:hAnsi="Times New Roman" w:cs="Times New Roman"/>
          <w:sz w:val="28"/>
          <w:szCs w:val="28"/>
        </w:rPr>
        <w:t>Раздевалка.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шкафчик с определением индивидуальных  принадлежностей;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6CC9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A06CC9">
        <w:rPr>
          <w:rFonts w:ascii="Times New Roman" w:hAnsi="Times New Roman" w:cs="Times New Roman"/>
          <w:sz w:val="28"/>
          <w:szCs w:val="28"/>
        </w:rPr>
        <w:t>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lastRenderedPageBreak/>
        <w:t>-схема- алгоритм  процесса одевания;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папки- передвижки для родителей;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выставки детских работ;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информационные листы  по безопасности;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 xml:space="preserve">- информационный стенд </w:t>
      </w:r>
      <w:proofErr w:type="gramStart"/>
      <w:r w:rsidRPr="00A06C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6CC9">
        <w:rPr>
          <w:rFonts w:ascii="Times New Roman" w:hAnsi="Times New Roman" w:cs="Times New Roman"/>
          <w:sz w:val="28"/>
          <w:szCs w:val="28"/>
        </w:rPr>
        <w:t>режим, расписание и т.д.)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 xml:space="preserve">11. </w:t>
      </w:r>
      <w:r w:rsidR="00B923EF">
        <w:rPr>
          <w:rFonts w:ascii="Times New Roman" w:hAnsi="Times New Roman" w:cs="Times New Roman"/>
          <w:sz w:val="28"/>
          <w:szCs w:val="28"/>
        </w:rPr>
        <w:t xml:space="preserve">    </w:t>
      </w:r>
      <w:r w:rsidRPr="00A06CC9">
        <w:rPr>
          <w:rFonts w:ascii="Times New Roman" w:hAnsi="Times New Roman" w:cs="Times New Roman"/>
          <w:sz w:val="28"/>
          <w:szCs w:val="28"/>
        </w:rPr>
        <w:t>Туалетная комната.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- традиционная обстановка;</w:t>
      </w:r>
    </w:p>
    <w:p w:rsidR="00A06CC9" w:rsidRPr="00A06CC9" w:rsidRDefault="00A06CC9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  <w:r w:rsidRPr="00A06CC9">
        <w:rPr>
          <w:rFonts w:ascii="Times New Roman" w:hAnsi="Times New Roman" w:cs="Times New Roman"/>
          <w:sz w:val="28"/>
          <w:szCs w:val="28"/>
        </w:rPr>
        <w:t>Схема- алгоритм процесса умывания и мытья рук.</w:t>
      </w:r>
    </w:p>
    <w:p w:rsidR="00512047" w:rsidRPr="00A06CC9" w:rsidRDefault="00512047" w:rsidP="00B923EF">
      <w:pPr>
        <w:tabs>
          <w:tab w:val="left" w:pos="1230"/>
        </w:tabs>
        <w:ind w:firstLine="568"/>
        <w:rPr>
          <w:rFonts w:ascii="Times New Roman" w:hAnsi="Times New Roman" w:cs="Times New Roman"/>
          <w:sz w:val="28"/>
          <w:szCs w:val="28"/>
        </w:rPr>
      </w:pPr>
    </w:p>
    <w:sectPr w:rsidR="00512047" w:rsidRPr="00A06CC9" w:rsidSect="00B923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07C1"/>
    <w:multiLevelType w:val="hybridMultilevel"/>
    <w:tmpl w:val="C78CF478"/>
    <w:lvl w:ilvl="0" w:tplc="E6DAD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65DBC"/>
    <w:multiLevelType w:val="hybridMultilevel"/>
    <w:tmpl w:val="4DF4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93C28"/>
    <w:rsid w:val="001C30CF"/>
    <w:rsid w:val="00322F64"/>
    <w:rsid w:val="00477986"/>
    <w:rsid w:val="00512047"/>
    <w:rsid w:val="00844B1C"/>
    <w:rsid w:val="00893C28"/>
    <w:rsid w:val="008A55C9"/>
    <w:rsid w:val="009327FE"/>
    <w:rsid w:val="0094235D"/>
    <w:rsid w:val="00A0549D"/>
    <w:rsid w:val="00A06CC9"/>
    <w:rsid w:val="00A83B69"/>
    <w:rsid w:val="00B923EF"/>
    <w:rsid w:val="00BB6B19"/>
    <w:rsid w:val="00CF4374"/>
    <w:rsid w:val="00D209BF"/>
    <w:rsid w:val="00E5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2017-05-24T12:07:00Z</cp:lastPrinted>
  <dcterms:created xsi:type="dcterms:W3CDTF">2018-01-19T10:09:00Z</dcterms:created>
  <dcterms:modified xsi:type="dcterms:W3CDTF">2018-01-22T05:41:00Z</dcterms:modified>
</cp:coreProperties>
</file>