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6B" w:rsidRPr="00D34B6B" w:rsidRDefault="00D34B6B" w:rsidP="00D34B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proofErr w:type="gramStart"/>
      <w:r w:rsidRPr="00D34B6B">
        <w:rPr>
          <w:rFonts w:ascii="Times New Roman" w:hAnsi="Times New Roman" w:cs="Times New Roman"/>
          <w:b/>
          <w:i/>
          <w:sz w:val="28"/>
          <w:szCs w:val="28"/>
        </w:rPr>
        <w:t>Важное</w:t>
      </w:r>
      <w:proofErr w:type="gramEnd"/>
      <w:r w:rsidRPr="00D34B6B">
        <w:rPr>
          <w:rFonts w:ascii="Times New Roman" w:hAnsi="Times New Roman" w:cs="Times New Roman"/>
          <w:b/>
          <w:i/>
          <w:sz w:val="28"/>
          <w:szCs w:val="28"/>
        </w:rPr>
        <w:t xml:space="preserve"> в мелочах и в глобальном</w:t>
      </w:r>
    </w:p>
    <w:bookmarkEnd w:id="0"/>
    <w:p w:rsidR="00BD7151" w:rsidRDefault="00341776" w:rsidP="00341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24C9">
        <w:rPr>
          <w:rFonts w:ascii="Times New Roman" w:hAnsi="Times New Roman" w:cs="Times New Roman"/>
          <w:sz w:val="28"/>
          <w:szCs w:val="28"/>
        </w:rPr>
        <w:t>Несомненно, общение с искусством в школе необходимо для нравственного и духовного обогащения детей. Поэтому урок изобразительного искусства по праву считается удивительным уроком; здесь сталкиваются мгновение и вечность, добро и зло, гениальность и, увы, бездарность, любовь и ненависть. Есть ли еще подобные учебные предметы, где такая палитра эмоций и чу</w:t>
      </w:r>
      <w:r w:rsidR="0070346F">
        <w:rPr>
          <w:rFonts w:ascii="Times New Roman" w:hAnsi="Times New Roman" w:cs="Times New Roman"/>
          <w:sz w:val="28"/>
          <w:szCs w:val="28"/>
        </w:rPr>
        <w:t>вств, накал творческих страстей</w:t>
      </w:r>
      <w:r w:rsidR="00B224C9">
        <w:rPr>
          <w:rFonts w:ascii="Times New Roman" w:hAnsi="Times New Roman" w:cs="Times New Roman"/>
          <w:sz w:val="28"/>
          <w:szCs w:val="28"/>
        </w:rPr>
        <w:t>,</w:t>
      </w:r>
      <w:r w:rsidR="0070346F">
        <w:rPr>
          <w:rFonts w:ascii="Times New Roman" w:hAnsi="Times New Roman" w:cs="Times New Roman"/>
          <w:sz w:val="28"/>
          <w:szCs w:val="28"/>
        </w:rPr>
        <w:t xml:space="preserve"> </w:t>
      </w:r>
      <w:r w:rsidR="00B224C9">
        <w:rPr>
          <w:rFonts w:ascii="Times New Roman" w:hAnsi="Times New Roman" w:cs="Times New Roman"/>
          <w:sz w:val="28"/>
          <w:szCs w:val="28"/>
        </w:rPr>
        <w:t>стремящихся вылиться на бумагу разноцветным спектром?</w:t>
      </w:r>
    </w:p>
    <w:p w:rsidR="00B224C9" w:rsidRDefault="00B224C9" w:rsidP="00341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учитель изобразительного искусства вот уже на протяжении четырнадцати лет – и все эти годы я называю временем постоянного поиска, творческих идей, проб, возможно, ошибок, но все это делает мой труд результативным, и удовлетворяющим запросы моих ребят. Поэтому к методической ра</w:t>
      </w:r>
      <w:r w:rsidR="005F1086">
        <w:rPr>
          <w:rFonts w:ascii="Times New Roman" w:hAnsi="Times New Roman" w:cs="Times New Roman"/>
          <w:sz w:val="28"/>
          <w:szCs w:val="28"/>
        </w:rPr>
        <w:t xml:space="preserve">боте на своих уроках я отношусь серьезно. Регулярно принимаю участие в заседаниях школьных и районных методических объединениях, перенимая опыт педагогов – коллег, и демонстрируя свой. И, конечно, курсы повышения квалификации, апробация педагогических статей выдающихся и заслуженных  коллег. И практика, практика, и, еще раз, практика. </w:t>
      </w:r>
    </w:p>
    <w:p w:rsidR="00B82F0C" w:rsidRDefault="005F1086" w:rsidP="00341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Общеизвестно, что уроки изо</w:t>
      </w:r>
      <w:r w:rsidR="0070346F">
        <w:rPr>
          <w:rFonts w:ascii="Times New Roman" w:hAnsi="Times New Roman" w:cs="Times New Roman"/>
          <w:sz w:val="28"/>
          <w:szCs w:val="28"/>
        </w:rPr>
        <w:t>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должны создавать условия для формирования и развития художественной культуры</w:t>
      </w:r>
      <w:r w:rsidR="00B82F0C">
        <w:rPr>
          <w:rFonts w:ascii="Times New Roman" w:hAnsi="Times New Roman" w:cs="Times New Roman"/>
          <w:sz w:val="28"/>
          <w:szCs w:val="28"/>
        </w:rPr>
        <w:t>. Об этом говорится много и давно. НО! На протяжении всех лет работы в школе меня волнуют следующие вопросы: как сделать урок запоминающимся? Что сделать, чтобы ученик шел на твой урок в предвкушении чего</w:t>
      </w:r>
      <w:r w:rsidR="0070346F">
        <w:rPr>
          <w:rFonts w:ascii="Times New Roman" w:hAnsi="Times New Roman" w:cs="Times New Roman"/>
          <w:sz w:val="28"/>
          <w:szCs w:val="28"/>
        </w:rPr>
        <w:t>-</w:t>
      </w:r>
      <w:r w:rsidR="00B82F0C">
        <w:rPr>
          <w:rFonts w:ascii="Times New Roman" w:hAnsi="Times New Roman" w:cs="Times New Roman"/>
          <w:sz w:val="28"/>
          <w:szCs w:val="28"/>
        </w:rPr>
        <w:t>то нового, захватывающего. Как сделать так, чтобы моральные ценности, которые порой теряют свою силу в современном обществе</w:t>
      </w:r>
      <w:r w:rsidR="0070346F">
        <w:rPr>
          <w:rFonts w:ascii="Times New Roman" w:hAnsi="Times New Roman" w:cs="Times New Roman"/>
          <w:sz w:val="28"/>
          <w:szCs w:val="28"/>
        </w:rPr>
        <w:t>,</w:t>
      </w:r>
      <w:r w:rsidR="00B82F0C">
        <w:rPr>
          <w:rFonts w:ascii="Times New Roman" w:hAnsi="Times New Roman" w:cs="Times New Roman"/>
          <w:sz w:val="28"/>
          <w:szCs w:val="28"/>
        </w:rPr>
        <w:t xml:space="preserve"> заиграли с новой силой в каждом ребенке?</w:t>
      </w:r>
    </w:p>
    <w:p w:rsidR="00D34B6B" w:rsidRDefault="00B82F0C" w:rsidP="00341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стараюсь каждый урок построить на зрительном ряде, использую возможности соврем</w:t>
      </w:r>
      <w:r w:rsidR="0070346F">
        <w:rPr>
          <w:rFonts w:ascii="Times New Roman" w:hAnsi="Times New Roman" w:cs="Times New Roman"/>
          <w:sz w:val="28"/>
          <w:szCs w:val="28"/>
        </w:rPr>
        <w:t>енной техники – компьютер, инте</w:t>
      </w:r>
      <w:r>
        <w:rPr>
          <w:rFonts w:ascii="Times New Roman" w:hAnsi="Times New Roman" w:cs="Times New Roman"/>
          <w:sz w:val="28"/>
          <w:szCs w:val="28"/>
        </w:rPr>
        <w:t xml:space="preserve">рактивную доску, софиты, проекторы – это отлично помогает открыть для детей закрытое пространство кабинета, и более полно погрузиться в мир искусства; предоставляют возможность примерить на себя роль художника, дизайнера, или архитектора. Огромную роль играет и разнообразие иллюстративного материала – это </w:t>
      </w:r>
      <w:r w:rsidR="00D34B6B">
        <w:rPr>
          <w:rFonts w:ascii="Times New Roman" w:hAnsi="Times New Roman" w:cs="Times New Roman"/>
          <w:sz w:val="28"/>
          <w:szCs w:val="28"/>
        </w:rPr>
        <w:t xml:space="preserve">могут быть и мои картины, наброски, эскизы. Шаблоны, либо работы талантливых ребят нашей школы, либо репродукции выдающихся художников. А мультимедийные и интерактивные модели поднимают процесс обучение на качественно новый уровень. Поэтому я твердо уверен, что современному ребенку намного интереснее воспринимать информацию именно из разнообразных источников. </w:t>
      </w:r>
    </w:p>
    <w:p w:rsidR="00D34B6B" w:rsidRDefault="00D34B6B" w:rsidP="00341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 заключении хочется сказать, что урок – это, разумеется</w:t>
      </w:r>
      <w:r w:rsidR="007034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развлечение, а важнейший элемент образования и воспитания каждого ребенка, но он ДОЛЖЕН БЫТЬ интересным. И каждый педагог сам решает</w:t>
      </w:r>
      <w:r w:rsidR="007034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сделать его притягательным для своих учеников. Таким, на котором они не считают минуты до звонка, а он раздается для них всегда неожиданно. </w:t>
      </w:r>
    </w:p>
    <w:p w:rsidR="00D34B6B" w:rsidRDefault="00D34B6B" w:rsidP="00341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B6B" w:rsidRDefault="00D34B6B" w:rsidP="00D34B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АЛЕКСАНДР МЕЗИН, </w:t>
      </w:r>
    </w:p>
    <w:p w:rsidR="00D34B6B" w:rsidRDefault="00D34B6B" w:rsidP="00D34B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изобразительного искусства, </w:t>
      </w:r>
    </w:p>
    <w:p w:rsidR="00D34B6B" w:rsidRDefault="00D34B6B" w:rsidP="00D34B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категории,</w:t>
      </w:r>
    </w:p>
    <w:p w:rsidR="00D34B6B" w:rsidRDefault="00D34B6B" w:rsidP="00D34B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№9, </w:t>
      </w:r>
    </w:p>
    <w:p w:rsidR="00D34B6B" w:rsidRDefault="00D34B6B" w:rsidP="00D34B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области. </w:t>
      </w:r>
    </w:p>
    <w:p w:rsidR="005F1086" w:rsidRDefault="005F1086" w:rsidP="00D34B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1086" w:rsidRDefault="005F1086" w:rsidP="00B22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086" w:rsidRDefault="005F1086" w:rsidP="00B22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4C9" w:rsidRPr="00B224C9" w:rsidRDefault="00B224C9">
      <w:pPr>
        <w:rPr>
          <w:rFonts w:ascii="Times New Roman" w:hAnsi="Times New Roman" w:cs="Times New Roman"/>
          <w:sz w:val="28"/>
          <w:szCs w:val="28"/>
        </w:rPr>
      </w:pPr>
    </w:p>
    <w:sectPr w:rsidR="00B224C9" w:rsidRPr="00B224C9" w:rsidSect="0084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24C9"/>
    <w:rsid w:val="0001404C"/>
    <w:rsid w:val="00341776"/>
    <w:rsid w:val="005F1086"/>
    <w:rsid w:val="0070346F"/>
    <w:rsid w:val="00841CB0"/>
    <w:rsid w:val="00B224C9"/>
    <w:rsid w:val="00B82F0C"/>
    <w:rsid w:val="00BD7151"/>
    <w:rsid w:val="00D34B6B"/>
    <w:rsid w:val="00D5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4</cp:revision>
  <dcterms:created xsi:type="dcterms:W3CDTF">2018-04-09T11:44:00Z</dcterms:created>
  <dcterms:modified xsi:type="dcterms:W3CDTF">2018-04-24T12:10:00Z</dcterms:modified>
</cp:coreProperties>
</file>