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9B" w:rsidRPr="00825861" w:rsidRDefault="0012459B" w:rsidP="0012459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CC0066"/>
          <w:sz w:val="24"/>
          <w:szCs w:val="24"/>
          <w:lang w:eastAsia="ru-RU"/>
        </w:rPr>
      </w:pPr>
      <w:r w:rsidRPr="00825861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Беседа с опытно-экспериментальной деятельностью "Откуда берётся радуга?" для детей старшего дошкольного возраста</w:t>
      </w:r>
      <w:r w:rsidRPr="00825861">
        <w:rPr>
          <w:rFonts w:ascii="Trebuchet MS" w:eastAsia="Times New Roman" w:hAnsi="Trebuchet MS" w:cs="Times New Roman"/>
          <w:bCs/>
          <w:color w:val="CC0066"/>
          <w:sz w:val="24"/>
          <w:szCs w:val="24"/>
          <w:lang w:eastAsia="ru-RU"/>
        </w:rPr>
        <w:t>.</w:t>
      </w:r>
    </w:p>
    <w:p w:rsidR="0012459B" w:rsidRPr="00825861" w:rsidRDefault="0012459B" w:rsidP="0012459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CC0066"/>
          <w:sz w:val="32"/>
          <w:szCs w:val="32"/>
          <w:lang w:eastAsia="ru-RU"/>
        </w:rPr>
      </w:pP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Цель</w:t>
      </w:r>
      <w:r w:rsidRPr="008258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развитие мыслительной активности, коммуникативных навыков, толерантности в ходе исследовательской деятельности.</w:t>
      </w:r>
      <w:r w:rsidRPr="008258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Задачи</w:t>
      </w:r>
      <w:r w:rsidRPr="008258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</w:t>
      </w:r>
      <w:r w:rsidRPr="008258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 формировать интерес к явлениям природы,</w:t>
      </w:r>
      <w:r w:rsidRPr="008258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 воспитывать положительное отношение к самостоятельным действиям, поддерживать познавательную активность;</w:t>
      </w:r>
      <w:r w:rsidRPr="008258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 расширять представления о естественно научных связях между природными явлениями;</w:t>
      </w:r>
      <w:proofErr w:type="gramStart"/>
      <w:r w:rsidRPr="008258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Pr="008258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способствовать развитию аккуратности, взаимопомощи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2459B" w:rsidRPr="00825861" w:rsidRDefault="0012459B" w:rsidP="0012459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825861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Ход беседы</w:t>
      </w:r>
    </w:p>
    <w:p w:rsidR="0012459B" w:rsidRPr="00825861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Здравствуйте, дети. Отгадайте мою загадку.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Разноцветные ворота</w:t>
      </w:r>
      <w:proofErr w:type="gramStart"/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лугу построил кто-то.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Постарался мастер тот,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Взял он красок для ворот</w:t>
      </w:r>
      <w:proofErr w:type="gramStart"/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 одну, не две, не три -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Целых семь, ты посмотри.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ворота эти звать?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Можешь их нарисовать?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(Радуга)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Ответы детей.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:П</w:t>
      </w:r>
      <w:proofErr w:type="gramEnd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равильно</w:t>
      </w:r>
      <w:proofErr w:type="spellEnd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это радуга. А что такое радуга?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Ответы детей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:Р</w:t>
      </w:r>
      <w:proofErr w:type="gramEnd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ебята</w:t>
      </w:r>
      <w:proofErr w:type="spellEnd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радуга представляет собой цветную дугу. Давайте посмотрим.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Воспитать демонстрирует фотографию радуги.</w:t>
      </w:r>
    </w:p>
    <w:p w:rsidR="0012459B" w:rsidRPr="00825861" w:rsidRDefault="0012459B" w:rsidP="0012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586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00550" cy="2714625"/>
            <wp:effectExtent l="19050" t="0" r="0" b="0"/>
            <wp:docPr id="1" name="Рисунок 1" descr="http://ped-kopilka.ru/upload/blogs/18843_cdfd18621631cb0e6e24eb0c5f4802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8843_cdfd18621631cb0e6e24eb0c5f48021e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977" cy="271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59B" w:rsidRPr="00825861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Дуга просматривается на фоне дождевой завесы. Радугу мы можем наблюдать в той стороне небосвода, которая противоположна солнцу, но солнце не должно закрываться облаками. Чаще всего, такое явление мы можем наблюдать летом, во время так называемых «грибных» дождей.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:. </w:t>
      </w:r>
      <w:proofErr w:type="gramEnd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где еще мы можем увидеть радугу?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Ответы детей.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правильно, радугу еще можно увидеть около фонтана или водопада.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Демонстрация фотографий.</w:t>
      </w:r>
    </w:p>
    <w:p w:rsidR="0012459B" w:rsidRPr="00825861" w:rsidRDefault="0012459B" w:rsidP="0012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586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33925" cy="2895600"/>
            <wp:effectExtent l="19050" t="0" r="9525" b="0"/>
            <wp:docPr id="2" name="Рисунок 2" descr="http://ped-kopilka.ru/upload/blogs/18843_106e7aa79fea297517eacb4861a19c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8843_106e7aa79fea297517eacb4861a19c50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59B" w:rsidRPr="00825861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59B" w:rsidRPr="00825861" w:rsidRDefault="0012459B" w:rsidP="0012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586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05300" cy="2672414"/>
            <wp:effectExtent l="19050" t="0" r="0" b="0"/>
            <wp:docPr id="3" name="Рисунок 3" descr="http://ped-kopilka.ru/upload/blogs/18843_0c9ae82ebf5d72fcce42ee38e265dd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8843_0c9ae82ebf5d72fcce42ee38e265dd79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817" cy="267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59B" w:rsidRPr="00825861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Ещё радугу мы можем назвать цветовым спектром. Что такое спектр, как вы думаете?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Ответы детей.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Спектр - это разноцветная полоса, получающаяся при прохождении светового луча через стеклянную призму. Вот смотрите, это призма.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 показывает детям призму.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призма- это предмет, способный разложить луч света на составляющие, т.е. на цвета.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Ребята, а вы знаете, что радуга также присутствует во многих народных приметах, связанных с предсказанием погоды. </w:t>
      </w:r>
      <w:proofErr w:type="gramStart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</w:t>
      </w:r>
      <w:proofErr w:type="gramEnd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например, радуга высокая и крутая предвещает хорошую погоду, а низкая и пологая - плохую.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Воспитатель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А кто из вас может назвать, какие цвета у радуги?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Ответы детей.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Молодцы! Давайте мы с вами выучим фразы, с помощью которых вы сможете в любое время нарисовать радугу.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* Как</w:t>
      </w:r>
      <w:proofErr w:type="gramStart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днажды Жак-Звонарь Головой Сломал Фонарь.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* Каждый Охотник</w:t>
      </w:r>
      <w:proofErr w:type="gramStart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Ж</w:t>
      </w:r>
      <w:proofErr w:type="gramEnd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елает Знать Где Сидит Фазан.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А сейчас я предлагаю вам создать свою радугу.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Эксперимент. &lt;&lt;Личная радуга.</w:t>
      </w:r>
      <w:r w:rsidRPr="0082586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&gt;&gt;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Нужны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Ёмкость, наполненная водой, фонарик, зеркало, лист белой бумаги.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садятся вокруг ёмкости, воспитатель показывает ход эксперимента.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Опыт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в ёмкость наливаем воду и кладем на дно зеркало. Направляем на зеркало свет фонаря. Отраженный свет нужно поймать на бумагу, на которой должна </w:t>
      </w:r>
      <w:proofErr w:type="gramStart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появится</w:t>
      </w:r>
      <w:proofErr w:type="gramEnd"/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радуга.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возможности дети могут попробовать сами поймать радугу. Воспитатель им в этом помогает.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Объяснение опыта: 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Луч света состоит из нескольких цветов; когда он проходит сквозь воду, то раскладывается на составные части - в виде радуги.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Ну, что вам понравился эксперимент?</w:t>
      </w:r>
      <w:r w:rsidRPr="0082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258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делятся своими впечатлениями. Для закрепления порядка цветового спектра, в свободное время, с детьми можно нарисовать радугу.</w:t>
      </w:r>
    </w:p>
    <w:p w:rsidR="0012459B" w:rsidRPr="00825861" w:rsidRDefault="0012459B" w:rsidP="0012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70A3" w:rsidRPr="00825861" w:rsidRDefault="002070A3">
      <w:pPr>
        <w:rPr>
          <w:sz w:val="24"/>
          <w:szCs w:val="24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861" w:rsidRDefault="00825861" w:rsidP="00E8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Беседа:  «Ветер».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Средняя группа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8035E" w:rsidRPr="00E8035E" w:rsidRDefault="00E8035E" w:rsidP="00E803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 и уточнить знания детей о таком природном явлении, как ветер, причинами его возникновения, ролью в жизни живых организмов, в том числе и человека;</w:t>
      </w:r>
    </w:p>
    <w:p w:rsidR="00E8035E" w:rsidRPr="00E8035E" w:rsidRDefault="00E8035E" w:rsidP="00E803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детей с такими природными </w:t>
      </w:r>
      <w:proofErr w:type="gramStart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явлениях</w:t>
      </w:r>
      <w:proofErr w:type="gramEnd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ураган, буря, с некоторыми правилами безопасности;</w:t>
      </w:r>
    </w:p>
    <w:p w:rsidR="00E8035E" w:rsidRPr="00E8035E" w:rsidRDefault="00E8035E" w:rsidP="00E803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память, речь, наблюдательность, логическое мышление;</w:t>
      </w:r>
    </w:p>
    <w:p w:rsidR="00E8035E" w:rsidRPr="00E8035E" w:rsidRDefault="00E8035E" w:rsidP="00E803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познавательный интерес к окружающему миру.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картинки  с изображением ветреной и безветренной погоды, вертушки, веер.</w:t>
      </w: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я? Можешь отгадать?</w:t>
      </w: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бескрылый, а летает,</w:t>
      </w: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Безголосый, а свистит,</w:t>
      </w: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Хоть </w:t>
      </w:r>
      <w:proofErr w:type="gramStart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безрукий</w:t>
      </w:r>
      <w:proofErr w:type="gramEnd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но, бывает,</w:t>
      </w: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Груши с веток обрывает,</w:t>
      </w: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Сосны с корнем вырывает –</w:t>
      </w: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</w:t>
      </w:r>
      <w:proofErr w:type="gramStart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порою</w:t>
      </w:r>
      <w:proofErr w:type="gramEnd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сердит!</w:t>
      </w: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что он был везде,</w:t>
      </w: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Миг – и нет его нигде</w:t>
      </w:r>
    </w:p>
    <w:p w:rsidR="00E8035E" w:rsidRPr="00E8035E" w:rsidRDefault="00E8035E" w:rsidP="00E803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(Ветер)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о ветре.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что ветер умеет делать?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может шуметь, гудеть, качать деревья, шелестеть листьями, завывать, унести шапку, налететь, освежить, закружить, развевать флаги, поднимать пыль, кружить снежинки, гнать волны, свистеть и т.д.</w:t>
      </w:r>
      <w:proofErr w:type="gramEnd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Да, ребята, ветер многое умеет делать.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 ветер помогает нам? (Надувает паруса, вертит крылья мельницы, разносит семена растений и т.д.)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Может ли ветер навредить человеку?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разрушает дома, ломает деревья в саду, вырывает их с корнем из земли, срывает с головы шляпу, бросает пыль или снег в глаза и даже переворачивает автомобили).</w:t>
      </w:r>
      <w:proofErr w:type="gramEnd"/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мы назовем это явление? (Ураган, буря, смерч)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Ураган, буря очень </w:t>
      </w:r>
      <w:proofErr w:type="gramStart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опасны</w:t>
      </w:r>
      <w:proofErr w:type="gramEnd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человека. Бывает даже так, что люди при неосторожности гибнут во время сильного ветра, грозы. Поэтому нужно знать некоторые правила безопасности.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Нельзя стоять на открытом месте, прятаться под одиноко стоящими высокими деревьями.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Лучше укрыться в зарослях кустов. Как известно, молния ударяет в самые высокие точки местности.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* Нельзя находиться рядом с металлическими предметами, на воде.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Во время сильного ветра не нужно стоять рядом с сооружениями, которые могут развалиться и упасть на человека.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вы представляете, когда слышите слово «буря»? Какой бывает буря?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фрагмента стихотворения А.С. Пушкина: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Буря мглою небо кроет,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Вихри снежные крутя.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как зверь она завоет,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заплачет, как дитя.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по кровле обветшалой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соломой зашумит,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То, как путник запоздалый,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в окошко застучит.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«Деревья и ветер»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Дошкольники изображают деревья. Педагог рассказывает о том, какая погода на улице, а они при этом выполняют соответствующие движения.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На улице тихо-тихо, ветра нет. Деревья стоят ровно, веточки и листики у них не колышутся. (Дети стоят спокойно, подняв руки-ветки)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И вдруг как налетит ветер, как зашумит, деревья закачались, листочки зашелестели, зашумели – «</w:t>
      </w:r>
      <w:proofErr w:type="spellStart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шу-шу-шу</w:t>
      </w:r>
      <w:proofErr w:type="spellEnd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…» (Дети качают руками, шумят, изображая качающиеся от ветра деревья)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какой он разный, этот ветер. Может быть добрым волшебником и злым колдуном.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«Ветер, ветер, ты какой?»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теперь давайте вместе подумаем, каким бывает ветер? </w:t>
      </w:r>
      <w:proofErr w:type="gramStart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(Сильный, слабый, приятный, ласковый, тихий, колючий, прохладный, теплый, освежающий, нежный, неприятный, быстрый, незаметный, жаркий, легкий, порывистый, ураганный, холодный, северный, южный, восточный, западный, встречный, попутный, осенний, летний, весенний, зимний.)</w:t>
      </w:r>
      <w:proofErr w:type="gramEnd"/>
    </w:p>
    <w:p w:rsidR="00E8035E" w:rsidRPr="00E8035E" w:rsidRDefault="00E8035E" w:rsidP="00E80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 стихотворение о ветре М. Исаковского.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Осторожно ветер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калитки вышел,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Постучал в окошко,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Пробежал по крыше,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Поиграл немного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Ветками черемух,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Пожурил за что-то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Воробьев знакомых.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расправив бодро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Молодые крылья,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Полетел куда-то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перегонку</w:t>
      </w:r>
      <w:proofErr w:type="gramEnd"/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пылью.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картинками.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рассматривают картинки с изображением ветреной и безветренной погоды, обсуждают.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Определите, на каком из рисунков есть ветер. По каким признакам вы это сделали?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«Кораблики и ветер»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подражают парусным корабликам, «плавают», выгнув спинки и разведя руки в стороны. Педагог изображает ветер: сильный ветер, слабый ветер. При сильном ветре кораблики бегут быстро-быстро – ветер надул их паруса. Ветер ослабевает, кораблики плывут медленнее. Затем ветер совсем исчезает, перестает надувать паруса, подгонять кораблики и они останавливаются. Игра повторяется несколько раз.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Наблюдение за ветром. Работа на площадке.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Ветер – это движение воздуха. Там, где двигаются и встречаются теплый и холодный воздух, появляется ветер. Ветер – невидимка, мы его не видим, но мы его чувствуем, мы за ним можем наблюдать. Наблюдая за определенными объектами, можно определить его силу, скорость, направление.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можно обнаружить ветер? Посмотрите вокруг – есть ли сегодня ветер? По каким признакам вы догадались?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Какой сегодня ветер? Почему?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Опыт с вертушками.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с вами сами станем ветрами. Давайте подуем на вертушку. Что с ней происходит? Почему она вертится?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Опыт с веером.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Помашем веером перед лицом. Что мы чувствуем? Веер движется и как бы подгоняет воздух. Воздух тоже начинает двигаться. А ребята уже знают, ветер – движение воздуха (дети делают самостоятельные выводы). Для чего люди изобрели веер? А чем мы заменили веер в нашей жизни? (Вентилятором.)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фрагмента «Сказки о спящей царевне и семи богатырях»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А.С. Пушкина: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Ветер, ветер! Ты могуч,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гоняешь стаи туч,</w:t>
      </w:r>
    </w:p>
    <w:p w:rsidR="00E8035E" w:rsidRPr="00E8035E" w:rsidRDefault="00E8035E" w:rsidP="00E80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0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волнуешь сине море,</w:t>
      </w:r>
    </w:p>
    <w:p w:rsidR="00E8035E" w:rsidRDefault="00E8035E"/>
    <w:p w:rsidR="00E8035E" w:rsidRDefault="00E8035E"/>
    <w:p w:rsidR="00E8035E" w:rsidRDefault="00E8035E"/>
    <w:p w:rsidR="00E8035E" w:rsidRDefault="00E8035E"/>
    <w:p w:rsidR="00E8035E" w:rsidRDefault="00E8035E"/>
    <w:p w:rsidR="00825861" w:rsidRDefault="00825861" w:rsidP="00825861">
      <w:pPr>
        <w:pStyle w:val="headline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8035E" w:rsidRPr="00E8035E" w:rsidRDefault="00825861" w:rsidP="00825861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</w:t>
      </w:r>
      <w:proofErr w:type="spellStart"/>
      <w:r w:rsidR="00E8035E">
        <w:rPr>
          <w:rFonts w:ascii="Arial" w:hAnsi="Arial" w:cs="Arial"/>
          <w:b/>
          <w:color w:val="111111"/>
          <w:sz w:val="28"/>
          <w:szCs w:val="28"/>
        </w:rPr>
        <w:t>Беседа.</w:t>
      </w:r>
      <w:r w:rsidR="00E8035E" w:rsidRPr="00E8035E">
        <w:rPr>
          <w:rFonts w:ascii="Arial" w:hAnsi="Arial" w:cs="Arial"/>
          <w:b/>
          <w:color w:val="111111"/>
          <w:sz w:val="28"/>
          <w:szCs w:val="28"/>
        </w:rPr>
        <w:t>Воздух</w:t>
      </w:r>
      <w:proofErr w:type="spellEnd"/>
      <w:r w:rsidR="00E8035E" w:rsidRPr="00E8035E">
        <w:rPr>
          <w:rFonts w:ascii="Arial" w:hAnsi="Arial" w:cs="Arial"/>
          <w:b/>
          <w:color w:val="111111"/>
          <w:sz w:val="28"/>
          <w:szCs w:val="28"/>
        </w:rPr>
        <w:t>, вода</w:t>
      </w:r>
      <w:r w:rsidR="00E8035E">
        <w:rPr>
          <w:rFonts w:ascii="Arial" w:hAnsi="Arial" w:cs="Arial"/>
          <w:b/>
          <w:color w:val="111111"/>
          <w:sz w:val="28"/>
          <w:szCs w:val="28"/>
        </w:rPr>
        <w:t xml:space="preserve">. </w:t>
      </w:r>
    </w:p>
    <w:p w:rsidR="00E8035E" w:rsidRDefault="00E8035E" w:rsidP="00E8035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6"/>
          <w:szCs w:val="26"/>
        </w:rPr>
        <w:t>: Дать детям представление о том, какое большое значение имеют воздух, вода и свет для всего живого на земле; научить понимать, что чистый воздух необходим для здоровья человека, что чистая вода (родники) - это бесценный дар природы; подвести детей к выводу о необходимости света для роста растений. Познакомить с некоторыми свойствами воды. Обратить внимание на то, что вода тает в себе много неизвестного. Проводя опыт, воспитатель и дети должны соблюдать правила безопасности: 1) бережно обращаться с растениями, не наносить им вред; 2) аккуратно работать со стеклянным оборудованием, с песком, солью.</w:t>
      </w:r>
    </w:p>
    <w:p w:rsidR="00E8035E" w:rsidRDefault="00E8035E" w:rsidP="00E8035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8035E" w:rsidRDefault="00E8035E" w:rsidP="00E8035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I. Беседа</w:t>
      </w:r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— Ребята, чем мы дышим? (Воздухом.) Давайте вдохнем воздух. Куда он попал? (В нос.) Правильно, после этого он спускается в горло, дыхательную трубочку, затем через бронхи в легкие.</w:t>
      </w:r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Показываю силуэт человека, его органы дыхания. Дети дышат носом — вдох, выдох.</w:t>
      </w:r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давайте проведем опыт.</w:t>
      </w:r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Беру шарик, надуваю его и сдуваю.</w:t>
      </w:r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Вот так работают легкие. Наши легкие трудятся постоянно, и мы должны заботиться о них: стараться не простужаться и дышать чистым воздухом.</w:t>
      </w:r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Ребята, а что было бы, если бы воздух исчез?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(Наши легкие висели бы, как сдутые воздушные шарики.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Мы не смогли бы жить.)</w:t>
      </w:r>
      <w:proofErr w:type="gramEnd"/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Давайте проведем эксперимент. Пальчиками закроем нос, а ладошкой другой руки закроем рот одновременно. (Нам нечем дышать.)</w:t>
      </w:r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Без воздуха нет жизни. Ребята, а как выдумаете, откуда берется чистый воздух? (Чистый воздух нам дают растения, листочки.)</w:t>
      </w:r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Мы дышим кислородом, а выдыхаем углекислый газ. А кислород нам дают листочки деревьев и растения.</w:t>
      </w:r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А чтобы жили растения, что для этого им нужно? (Растениям необходима вода).</w:t>
      </w:r>
    </w:p>
    <w:p w:rsidR="00E8035E" w:rsidRDefault="00E8035E" w:rsidP="00E8035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Сказка «Спор»</w:t>
      </w:r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Поспорили как-то раз Вода и Воздух о том, кто из них важнее. Вода говорит, что без нее жить на Земле нельзя. А Воздух говорит, что без него нельзя. Долго спорили. Чтобы решить спор, решили спросить у кого-нибудь.</w:t>
      </w:r>
    </w:p>
    <w:p w:rsidR="00E8035E" w:rsidRDefault="00E8035E" w:rsidP="00E8035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Спросили у растений: «Скажите, что для вас важнее, воздух или вода?» Растения им ответили: «Без воды не проживешь! Нам вода нужна для роста и питания». Обрадовалась Вода: «Я самая важная!» «Но и без воздуха не проживешь! — добавили растения. — Он нужен нам для того, чтобы дышать». Обрадовался Воздух: «Я самый важный». Переглянулись Вода и Воздух и решили спросить у людей и животных. Но и здесь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услышали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то же самое. Услышало Солнце их спор, удивилось: «А что же вы обо мне забыли? Ведь я даю тепло и свет. Ведь если не будет меня, станет на Земле растениям темно и холодно. Да так холодно, что вода превратится в лед. И погибнут тогда и растения, и животные, и люди. Погибнет все живое». И решили они больше не спорить друг с другом. Кипит жизнь на Земле. И все для этой жизни важно: и воздух, и вода, и солнце.</w:t>
      </w:r>
    </w:p>
    <w:sectPr w:rsidR="00E8035E" w:rsidSect="0020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1432A"/>
    <w:multiLevelType w:val="multilevel"/>
    <w:tmpl w:val="A4E2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59B"/>
    <w:rsid w:val="0012459B"/>
    <w:rsid w:val="002070A3"/>
    <w:rsid w:val="00386EAB"/>
    <w:rsid w:val="00825861"/>
    <w:rsid w:val="00E8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59B"/>
    <w:rPr>
      <w:b/>
      <w:bCs/>
    </w:rPr>
  </w:style>
  <w:style w:type="character" w:customStyle="1" w:styleId="apple-converted-space">
    <w:name w:val="apple-converted-space"/>
    <w:basedOn w:val="a0"/>
    <w:rsid w:val="0012459B"/>
  </w:style>
  <w:style w:type="paragraph" w:styleId="a4">
    <w:name w:val="Balloon Text"/>
    <w:basedOn w:val="a"/>
    <w:link w:val="a5"/>
    <w:uiPriority w:val="99"/>
    <w:semiHidden/>
    <w:unhideWhenUsed/>
    <w:rsid w:val="0012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59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8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035E"/>
  </w:style>
  <w:style w:type="character" w:customStyle="1" w:styleId="c15">
    <w:name w:val="c15"/>
    <w:basedOn w:val="a0"/>
    <w:rsid w:val="00E8035E"/>
  </w:style>
  <w:style w:type="character" w:customStyle="1" w:styleId="c12">
    <w:name w:val="c12"/>
    <w:basedOn w:val="a0"/>
    <w:rsid w:val="00E8035E"/>
  </w:style>
  <w:style w:type="character" w:customStyle="1" w:styleId="c5">
    <w:name w:val="c5"/>
    <w:basedOn w:val="a0"/>
    <w:rsid w:val="00E8035E"/>
  </w:style>
  <w:style w:type="character" w:customStyle="1" w:styleId="c1">
    <w:name w:val="c1"/>
    <w:basedOn w:val="a0"/>
    <w:rsid w:val="00E8035E"/>
  </w:style>
  <w:style w:type="paragraph" w:customStyle="1" w:styleId="headline">
    <w:name w:val="headline"/>
    <w:basedOn w:val="a"/>
    <w:rsid w:val="00E8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8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0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2018-05-04T16:16:00Z</dcterms:created>
  <dcterms:modified xsi:type="dcterms:W3CDTF">2018-05-04T16:38:00Z</dcterms:modified>
</cp:coreProperties>
</file>