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69"/>
        <w:gridCol w:w="4402"/>
      </w:tblGrid>
      <w:tr w:rsidR="00B40AAB" w:rsidTr="00201010">
        <w:tc>
          <w:tcPr>
            <w:tcW w:w="5169" w:type="dxa"/>
          </w:tcPr>
          <w:p w:rsidR="00B40AAB" w:rsidRDefault="008F3FBC" w:rsidP="00155B42">
            <w:pPr>
              <w:ind w:right="567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B18186" wp14:editId="1DC2EB4A">
                  <wp:extent cx="2785331" cy="1562100"/>
                  <wp:effectExtent l="0" t="0" r="0" b="0"/>
                  <wp:docPr id="1" name="Рисунок 1" descr="http://www.pravmir.ru/wp-content/uploads/2015/06/016663315_30300-600x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ravmir.ru/wp-content/uploads/2015/06/016663315_30300-600x3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7" t="5907" b="4569"/>
                          <a:stretch/>
                        </pic:blipFill>
                        <pic:spPr bwMode="auto">
                          <a:xfrm>
                            <a:off x="0" y="0"/>
                            <a:ext cx="2784002" cy="156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</w:tcPr>
          <w:p w:rsidR="00B40AAB" w:rsidRDefault="00B40AAB" w:rsidP="00B40AAB">
            <w:pPr>
              <w:jc w:val="center"/>
              <w:rPr>
                <w:rFonts w:ascii="Times New Roman" w:hAnsi="Times New Roman"/>
                <w:b/>
                <w:iCs/>
              </w:rPr>
            </w:pPr>
          </w:p>
          <w:p w:rsidR="008F3FBC" w:rsidRPr="002C2207" w:rsidRDefault="008F3FBC" w:rsidP="008F3FBC">
            <w:pPr>
              <w:jc w:val="center"/>
              <w:rPr>
                <w:rFonts w:ascii="Times New Roman" w:hAnsi="Times New Roman"/>
                <w:b/>
                <w:iCs/>
              </w:rPr>
            </w:pPr>
            <w:r w:rsidRPr="002C2207">
              <w:rPr>
                <w:rFonts w:ascii="Times New Roman" w:hAnsi="Times New Roman"/>
                <w:b/>
                <w:iCs/>
              </w:rPr>
              <w:t>Проект «Шаг навстречу»</w:t>
            </w:r>
          </w:p>
          <w:p w:rsidR="008F3FBC" w:rsidRDefault="008F3FBC" w:rsidP="00DF6DFC">
            <w:pPr>
              <w:jc w:val="center"/>
              <w:rPr>
                <w:rFonts w:ascii="Times New Roman" w:hAnsi="Times New Roman"/>
                <w:b/>
                <w:iCs/>
              </w:rPr>
            </w:pPr>
            <w:r w:rsidRPr="002C2207">
              <w:rPr>
                <w:rFonts w:ascii="Times New Roman" w:hAnsi="Times New Roman"/>
                <w:b/>
                <w:iCs/>
              </w:rPr>
              <w:t>Направление: «</w:t>
            </w:r>
            <w:r>
              <w:rPr>
                <w:rFonts w:ascii="Times New Roman" w:hAnsi="Times New Roman"/>
                <w:b/>
                <w:iCs/>
              </w:rPr>
              <w:t>Сохраним и укрепим             здоровье</w:t>
            </w:r>
            <w:r w:rsidRPr="002C2207">
              <w:rPr>
                <w:rFonts w:ascii="Times New Roman" w:hAnsi="Times New Roman"/>
                <w:b/>
                <w:iCs/>
              </w:rPr>
              <w:t>»</w:t>
            </w:r>
          </w:p>
          <w:p w:rsidR="00DF6DFC" w:rsidRPr="00DF6DFC" w:rsidRDefault="00DF6DFC" w:rsidP="00DF6DFC">
            <w:pPr>
              <w:jc w:val="center"/>
              <w:rPr>
                <w:rFonts w:ascii="Times New Roman" w:hAnsi="Times New Roman"/>
                <w:b/>
                <w:iCs/>
              </w:rPr>
            </w:pPr>
          </w:p>
          <w:p w:rsidR="008F3FBC" w:rsidRPr="00704CCE" w:rsidRDefault="00597C92" w:rsidP="008F3FB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НОД  «</w:t>
            </w:r>
            <w:bookmarkStart w:id="0" w:name="_GoBack"/>
            <w:bookmarkEnd w:id="0"/>
            <w:r w:rsidR="008F3FBC" w:rsidRPr="00704CCE">
              <w:rPr>
                <w:rFonts w:ascii="Times New Roman" w:hAnsi="Times New Roman" w:cs="Times New Roman"/>
                <w:iCs/>
                <w:sz w:val="24"/>
                <w:szCs w:val="24"/>
              </w:rPr>
              <w:t>Они видят мир не так как мы!»</w:t>
            </w:r>
          </w:p>
          <w:p w:rsidR="00A20784" w:rsidRDefault="00A20784" w:rsidP="00A207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Учитель-дефектолог (тифлопедагог):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Файнштейн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Оксана Михайловна</w:t>
            </w:r>
          </w:p>
          <w:p w:rsidR="00A20784" w:rsidRDefault="004E4F50" w:rsidP="00A207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МБДОУ «Детский сад </w:t>
            </w:r>
            <w:r w:rsidR="00A20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№9 «Кристаллик»</w:t>
            </w:r>
          </w:p>
          <w:p w:rsidR="008F3FBC" w:rsidRPr="00704CCE" w:rsidRDefault="00A20784" w:rsidP="00704CC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г. Салехард</w:t>
            </w:r>
          </w:p>
        </w:tc>
      </w:tr>
      <w:tr w:rsidR="00B40AAB" w:rsidTr="00201010">
        <w:tc>
          <w:tcPr>
            <w:tcW w:w="9571" w:type="dxa"/>
            <w:gridSpan w:val="2"/>
          </w:tcPr>
          <w:p w:rsidR="00B40AAB" w:rsidRPr="00CF42DF" w:rsidRDefault="00B40AAB" w:rsidP="005144D9">
            <w:pPr>
              <w:tabs>
                <w:tab w:val="left" w:pos="1134"/>
              </w:tabs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 «Речевое развитие»</w:t>
            </w:r>
          </w:p>
          <w:p w:rsidR="00B40AAB" w:rsidRPr="00CF42DF" w:rsidRDefault="0043192B" w:rsidP="005144D9">
            <w:pPr>
              <w:tabs>
                <w:tab w:val="left" w:pos="1134"/>
              </w:tabs>
              <w:spacing w:line="360" w:lineRule="auto"/>
              <w:ind w:left="157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</w:t>
            </w:r>
            <w:r w:rsidR="00B40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 «Познавательное развитие»</w:t>
            </w:r>
          </w:p>
          <w:p w:rsidR="00B40AAB" w:rsidRDefault="00145F45" w:rsidP="005144D9">
            <w:pPr>
              <w:spacing w:line="360" w:lineRule="auto"/>
              <w:ind w:right="567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5F4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Возраст:</w:t>
            </w:r>
            <w:r w:rsidRPr="00CF42DF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Pr="00CF42D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6-7  лет</w:t>
            </w:r>
          </w:p>
        </w:tc>
      </w:tr>
      <w:tr w:rsidR="00B40AAB" w:rsidTr="00201010">
        <w:tc>
          <w:tcPr>
            <w:tcW w:w="9571" w:type="dxa"/>
            <w:gridSpan w:val="2"/>
          </w:tcPr>
          <w:p w:rsidR="0043192B" w:rsidRPr="0043192B" w:rsidRDefault="0043192B" w:rsidP="005144D9">
            <w:pPr>
              <w:pStyle w:val="a3"/>
              <w:tabs>
                <w:tab w:val="left" w:pos="0"/>
                <w:tab w:val="left" w:pos="3840"/>
              </w:tabs>
              <w:spacing w:line="360" w:lineRule="auto"/>
              <w:ind w:left="0" w:firstLine="567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43192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Аннотация</w:t>
            </w:r>
          </w:p>
          <w:p w:rsidR="00B40AAB" w:rsidRPr="00145F45" w:rsidRDefault="00B40AAB" w:rsidP="005144D9">
            <w:pPr>
              <w:pStyle w:val="a3"/>
              <w:tabs>
                <w:tab w:val="left" w:pos="0"/>
                <w:tab w:val="left" w:pos="3840"/>
              </w:tabs>
              <w:spacing w:line="360" w:lineRule="auto"/>
              <w:ind w:left="0" w:firstLine="567"/>
              <w:jc w:val="both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145F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связи с увеличением количества детей с ограниченными возможностями здоровья актуальной становится проблема негативного отношения к этим детям   со стороны сверстников. Поэтому  одной из </w:t>
            </w:r>
            <w:r w:rsidR="00145F45" w:rsidRPr="00145F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задач специалистов службы психолого-педагогического сопровождения </w:t>
            </w:r>
            <w:r w:rsidRPr="00145F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является формирование у детей толерантности, т. е. способности понять и принять </w:t>
            </w:r>
            <w:r w:rsidR="00145F45" w:rsidRPr="00145F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человека</w:t>
            </w:r>
            <w:r w:rsidRPr="00145F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таким, какой он есть, видеть в нем носителя иных ценностей, логики мышления, иных форм поведения. </w:t>
            </w:r>
            <w:r w:rsidR="00145F45" w:rsidRPr="00145F45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B40AAB" w:rsidRPr="0043192B" w:rsidRDefault="00145F45" w:rsidP="005144D9">
            <w:pPr>
              <w:pStyle w:val="a3"/>
              <w:tabs>
                <w:tab w:val="left" w:pos="0"/>
                <w:tab w:val="left" w:pos="3840"/>
              </w:tabs>
              <w:spacing w:line="36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Совместно организованная деятельность детей с 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ОВЗ и здоровых сверстников дает многое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как здоровым дошкольникам, так и детям с нарушениями зрения. У здоровых детей формируется чувство терпимости к физическим и психическим недостаткам сверстников, чувство взаимопомощи и стремления к сотрудничеству. 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Воспитанникам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 ограниченными возможностями 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 развитии совместное обучение 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дает возможность сформировать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положительно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отношени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к своим сверстникам, адекватно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социально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поведени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более полн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ую 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реализаци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ю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потенциала развития и обучения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145F45" w:rsidTr="00201010">
        <w:tc>
          <w:tcPr>
            <w:tcW w:w="9571" w:type="dxa"/>
            <w:gridSpan w:val="2"/>
          </w:tcPr>
          <w:p w:rsidR="00145F45" w:rsidRPr="00B15182" w:rsidRDefault="00145F45" w:rsidP="005144D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Цель</w:t>
            </w:r>
            <w:r w:rsidRPr="007B09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7B099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B15182" w:rsidRPr="007B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 у воспитанников  ценности здоровья, чувства  толерантности (</w:t>
            </w:r>
            <w:r w:rsidRPr="007B0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способности понять и принять </w:t>
            </w:r>
            <w:r w:rsidR="00B15182" w:rsidRPr="007B0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человека с ОВЗ таким, </w:t>
            </w:r>
            <w:r w:rsidRPr="007B0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какой он есть</w:t>
            </w:r>
            <w:r w:rsidR="00B15182" w:rsidRPr="007B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желани</w:t>
            </w:r>
            <w:r w:rsidR="004319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="00B15182" w:rsidRPr="007B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помочь ему).</w:t>
            </w:r>
          </w:p>
        </w:tc>
      </w:tr>
      <w:tr w:rsidR="005144D9" w:rsidTr="00201010">
        <w:trPr>
          <w:trHeight w:val="6615"/>
        </w:trPr>
        <w:tc>
          <w:tcPr>
            <w:tcW w:w="5169" w:type="dxa"/>
          </w:tcPr>
          <w:p w:rsidR="005144D9" w:rsidRDefault="005144D9" w:rsidP="0043192B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Образовательные: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5144D9" w:rsidRDefault="005144D9" w:rsidP="0043192B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4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формировать   ценностное отношение к  здоровью  и чувства ответственности за его  сохранение и укрепление. </w:t>
            </w:r>
          </w:p>
          <w:p w:rsidR="005144D9" w:rsidRDefault="005144D9" w:rsidP="0043192B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бобщить и расширить представления воспитанников о зрении, 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его 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жизни человека.</w:t>
            </w:r>
            <w:r w:rsidRPr="00BE31C8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  <w:t xml:space="preserve"> </w:t>
            </w:r>
          </w:p>
          <w:p w:rsidR="005144D9" w:rsidRPr="0043192B" w:rsidRDefault="005144D9" w:rsidP="0043192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5144D9" w:rsidRDefault="005144D9" w:rsidP="0043192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Развивающие:</w:t>
            </w:r>
          </w:p>
          <w:p w:rsidR="005144D9" w:rsidRPr="00CF42DF" w:rsidRDefault="005144D9" w:rsidP="00431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CF42DF">
              <w:rPr>
                <w:rFonts w:ascii="Times New Roman" w:hAnsi="Times New Roman" w:cs="Times New Roman"/>
                <w:sz w:val="28"/>
                <w:szCs w:val="28"/>
              </w:rPr>
              <w:t>развивать мышление, память, зрительное и слуховое восприятие, диалогическую и монологическую формы речи, закреплять навыки ориентировки в пространстве.</w:t>
            </w:r>
          </w:p>
          <w:p w:rsidR="005144D9" w:rsidRDefault="005144D9" w:rsidP="0043192B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Воспитательные:</w:t>
            </w:r>
            <w:r w:rsidRPr="00CF42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144D9" w:rsidRDefault="005144D9" w:rsidP="0043192B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144D9" w:rsidRPr="00BE31C8" w:rsidRDefault="005144D9" w:rsidP="0043192B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CF42DF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воспитывать доброе, чуткое отношение к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людям с ограниченными возможностями здоровья</w:t>
            </w:r>
            <w:r w:rsidRPr="00CF42DF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стремление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помочь им.</w:t>
            </w:r>
          </w:p>
          <w:p w:rsidR="005144D9" w:rsidRDefault="005144D9" w:rsidP="00155B42">
            <w:pPr>
              <w:ind w:right="567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402" w:type="dxa"/>
            <w:vMerge w:val="restart"/>
          </w:tcPr>
          <w:p w:rsidR="005144D9" w:rsidRPr="00CF42DF" w:rsidRDefault="005144D9" w:rsidP="00431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2DF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  <w:r w:rsidRPr="00CF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44D9" w:rsidRDefault="005144D9" w:rsidP="0043192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мяч;</w:t>
            </w:r>
          </w:p>
          <w:p w:rsidR="005144D9" w:rsidRPr="001D626A" w:rsidRDefault="005144D9" w:rsidP="0043192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1D62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разрезные картинки с изображением глаз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;</w:t>
            </w:r>
          </w:p>
          <w:p w:rsidR="005144D9" w:rsidRPr="00CF42DF" w:rsidRDefault="005144D9" w:rsidP="0043192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ножницы, иголка, шило, карандаш, мыло, капли, очки, разные жидкости, мелкие предметы,  сотовый телефон и т. </w:t>
            </w:r>
            <w:r w:rsidR="00201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proofErr w:type="gramEnd"/>
          </w:p>
          <w:p w:rsidR="005144D9" w:rsidRDefault="005144D9" w:rsidP="0043192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ИКТ, интерактивная игра  «Вредное — полезное»;</w:t>
            </w:r>
          </w:p>
          <w:p w:rsidR="005144D9" w:rsidRPr="00CF42DF" w:rsidRDefault="005144D9" w:rsidP="0043192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-повязки для глаз;</w:t>
            </w:r>
          </w:p>
          <w:p w:rsidR="005144D9" w:rsidRPr="00CF42DF" w:rsidRDefault="005144D9" w:rsidP="0043192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CF42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BE3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 игровых поля, две карточки с изображением «Здорового глаза» и «Больного глаза»,  набор карточек «Что полезно дл</w:t>
            </w:r>
            <w:r w:rsidRPr="00CF42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глаз», «Что вредно для глаз».</w:t>
            </w:r>
          </w:p>
          <w:p w:rsidR="005144D9" w:rsidRDefault="005144D9" w:rsidP="0043192B">
            <w:pPr>
              <w:spacing w:before="75" w:after="75"/>
              <w:ind w:left="105" w:right="105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Предварительная работа: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144D9" w:rsidRPr="00CF42DF" w:rsidRDefault="005144D9" w:rsidP="005144D9">
            <w:pPr>
              <w:spacing w:before="75"/>
              <w:ind w:left="105"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«Для чего нужны глаза?», дидактические  игры «Узнай по запаху», «Узнай на ощупь»,</w:t>
            </w: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5144D9" w:rsidRPr="00CF42DF" w:rsidRDefault="005144D9" w:rsidP="005144D9">
            <w:pPr>
              <w:spacing w:before="75"/>
              <w:ind w:left="105"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книги Н. Орловой «Ребятишкам про глаза», «Как устроен глаз?», «Про очки», «Про кровать, про книжку, про одного мальчишку», «Глаза умеют говорить…» - подборка отрывков из стихотворений М. Цветаевой, Ф.И. Тютчева, А.С. Пушкина</w:t>
            </w:r>
          </w:p>
          <w:p w:rsidR="005144D9" w:rsidRPr="00CF42DF" w:rsidRDefault="005144D9" w:rsidP="005144D9">
            <w:pPr>
              <w:spacing w:before="75"/>
              <w:ind w:left="105"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наизусть Н.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Орлова «Береги свои глаза».</w:t>
            </w:r>
          </w:p>
          <w:p w:rsidR="005144D9" w:rsidRPr="00CF42DF" w:rsidRDefault="005144D9" w:rsidP="005144D9">
            <w:pPr>
              <w:spacing w:before="75"/>
              <w:ind w:left="105"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Отгадывание загадок по теме «Глаза».</w:t>
            </w:r>
          </w:p>
          <w:p w:rsidR="005144D9" w:rsidRDefault="005144D9" w:rsidP="005144D9">
            <w:pPr>
              <w:spacing w:before="75"/>
              <w:ind w:left="105"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Пословицы и поговорки о глазах.</w:t>
            </w:r>
          </w:p>
          <w:p w:rsidR="005144D9" w:rsidRDefault="005144D9" w:rsidP="005144D9">
            <w:pPr>
              <w:spacing w:before="75"/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интересное про глаза».</w:t>
            </w:r>
          </w:p>
          <w:p w:rsidR="005144D9" w:rsidRPr="0043192B" w:rsidRDefault="005144D9" w:rsidP="003E184F">
            <w:pPr>
              <w:spacing w:before="75"/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3B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«Жизнь слепых людей»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144D9" w:rsidTr="00201010">
        <w:trPr>
          <w:trHeight w:val="6263"/>
        </w:trPr>
        <w:tc>
          <w:tcPr>
            <w:tcW w:w="5169" w:type="dxa"/>
          </w:tcPr>
          <w:p w:rsidR="005144D9" w:rsidRPr="00CF42DF" w:rsidRDefault="005144D9" w:rsidP="005144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2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Индивидуальная работа: </w:t>
            </w:r>
            <w:r w:rsidRPr="00CF42DF">
              <w:rPr>
                <w:rFonts w:ascii="Times New Roman" w:hAnsi="Times New Roman" w:cs="Times New Roman"/>
                <w:sz w:val="28"/>
                <w:szCs w:val="28"/>
              </w:rPr>
              <w:t>проведение коррекции и профилактики  зрительного восприятия (фиксация взора и прослеживание в разных направлениях). Активизация словаря по теме.</w:t>
            </w:r>
          </w:p>
          <w:p w:rsidR="005144D9" w:rsidRPr="00CF42DF" w:rsidRDefault="005144D9" w:rsidP="0043192B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402" w:type="dxa"/>
            <w:vMerge/>
          </w:tcPr>
          <w:p w:rsidR="005144D9" w:rsidRPr="00CF42DF" w:rsidRDefault="005144D9" w:rsidP="0043192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40AAB" w:rsidTr="00201010">
        <w:tc>
          <w:tcPr>
            <w:tcW w:w="5169" w:type="dxa"/>
          </w:tcPr>
          <w:p w:rsidR="005144D9" w:rsidRDefault="005144D9" w:rsidP="0020101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2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Организационный  момент. </w:t>
            </w:r>
          </w:p>
          <w:p w:rsidR="00B40AAB" w:rsidRPr="00201010" w:rsidRDefault="00201010" w:rsidP="002010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</w:t>
            </w:r>
            <w:r w:rsidRPr="002C0090">
              <w:rPr>
                <w:rFonts w:ascii="Times New Roman" w:hAnsi="Times New Roman" w:cs="Times New Roman"/>
                <w:sz w:val="28"/>
                <w:szCs w:val="28"/>
              </w:rPr>
              <w:t xml:space="preserve">а столе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каждого ребенка </w:t>
            </w:r>
            <w:r w:rsidRPr="002C0090">
              <w:rPr>
                <w:rFonts w:ascii="Times New Roman" w:hAnsi="Times New Roman" w:cs="Times New Roman"/>
                <w:sz w:val="28"/>
                <w:szCs w:val="28"/>
              </w:rPr>
              <w:t xml:space="preserve">лежат разрезные картинки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тему </w:t>
            </w:r>
            <w:r w:rsidRPr="002C0090">
              <w:rPr>
                <w:rFonts w:ascii="Times New Roman" w:hAnsi="Times New Roman" w:cs="Times New Roman"/>
                <w:sz w:val="28"/>
                <w:szCs w:val="28"/>
              </w:rPr>
              <w:t>«Глаза»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A48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Дидактическая игра с мячом, «Какие бывают глаза?»</w:t>
            </w:r>
          </w:p>
        </w:tc>
        <w:tc>
          <w:tcPr>
            <w:tcW w:w="4402" w:type="dxa"/>
          </w:tcPr>
          <w:p w:rsidR="005144D9" w:rsidRDefault="005144D9" w:rsidP="00514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090">
              <w:rPr>
                <w:rFonts w:ascii="Times New Roman" w:hAnsi="Times New Roman" w:cs="Times New Roman"/>
                <w:b/>
                <w:sz w:val="28"/>
                <w:szCs w:val="28"/>
              </w:rPr>
              <w:t>Педагог:</w:t>
            </w:r>
            <w:r w:rsidRPr="002C0090">
              <w:rPr>
                <w:rFonts w:ascii="Times New Roman" w:hAnsi="Times New Roman" w:cs="Times New Roman"/>
                <w:sz w:val="28"/>
                <w:szCs w:val="28"/>
              </w:rPr>
              <w:t xml:space="preserve"> соберите разрезные картинки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Ч</w:t>
            </w:r>
            <w:r w:rsidRPr="002C0090">
              <w:rPr>
                <w:rFonts w:ascii="Times New Roman" w:hAnsi="Times New Roman" w:cs="Times New Roman"/>
                <w:sz w:val="28"/>
                <w:szCs w:val="28"/>
              </w:rPr>
              <w:t>то на картинках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201010" w:rsidRDefault="005144D9" w:rsidP="002010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090">
              <w:rPr>
                <w:rFonts w:ascii="Times New Roman" w:hAnsi="Times New Roman" w:cs="Times New Roman"/>
                <w:b/>
                <w:sz w:val="28"/>
                <w:szCs w:val="28"/>
              </w:rPr>
              <w:t>Дети: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Глаза.</w:t>
            </w:r>
            <w:r w:rsidR="00201010"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01010" w:rsidRPr="00CF42DF" w:rsidRDefault="00201010" w:rsidP="002010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стоят по кругу.</w:t>
            </w:r>
          </w:p>
          <w:p w:rsidR="00B40AAB" w:rsidRPr="00201010" w:rsidRDefault="00201010" w:rsidP="003E184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Педагог:</w:t>
            </w: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водящий берет в руки 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мяч и, передавая соседу, говорит: </w:t>
            </w:r>
            <w:proofErr w:type="gramStart"/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Глаза бывают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добрыми, веселыми, грустными, строгими,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аленькими, большими, зелеными и т. д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CF42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*</w:t>
            </w:r>
            <w:r w:rsidRPr="00CF42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цепочка слов).</w:t>
            </w:r>
            <w:proofErr w:type="gramEnd"/>
          </w:p>
        </w:tc>
      </w:tr>
      <w:tr w:rsidR="00B40AAB" w:rsidTr="00201010">
        <w:tc>
          <w:tcPr>
            <w:tcW w:w="5169" w:type="dxa"/>
          </w:tcPr>
          <w:p w:rsidR="00B40AAB" w:rsidRDefault="005144D9" w:rsidP="00155B42">
            <w:pPr>
              <w:ind w:right="567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Дидактическое упражнение</w:t>
            </w:r>
          </w:p>
          <w:p w:rsidR="005144D9" w:rsidRDefault="005144D9" w:rsidP="00155B42">
            <w:pPr>
              <w:ind w:right="567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«Подумай и ответь»</w:t>
            </w:r>
          </w:p>
        </w:tc>
        <w:tc>
          <w:tcPr>
            <w:tcW w:w="4402" w:type="dxa"/>
          </w:tcPr>
          <w:p w:rsidR="005144D9" w:rsidRPr="00CF42DF" w:rsidRDefault="005144D9" w:rsidP="005144D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Педагог:</w:t>
            </w: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CF42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подумайте и ответьте:</w:t>
            </w:r>
          </w:p>
          <w:p w:rsidR="00B40AAB" w:rsidRPr="005144D9" w:rsidRDefault="005144D9" w:rsidP="005144D9">
            <w:pPr>
              <w:ind w:left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Для чего человеку нужны глаза?</w:t>
            </w:r>
            <w:r w:rsidRPr="00CF42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– Почему глаза так важны для человека?</w:t>
            </w:r>
            <w:r w:rsidRPr="00CF42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– Причины нарушений зрения?</w:t>
            </w:r>
            <w:r w:rsidRPr="00CF42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– Почему быстро надоедает сидеть с закрытыми глазами и очень хочется их открыть?</w:t>
            </w:r>
            <w:r w:rsidRPr="00CF42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– Как называют людей, которые ничего не видят?</w:t>
            </w:r>
            <w:r w:rsidRPr="00CF42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– Какие трудности испытывают слепые дет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  <w:r w:rsidRPr="00CF42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? Почему?</w:t>
            </w:r>
            <w:r w:rsidRPr="00CF42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– Как мы можем помочь слепым детям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?</w:t>
            </w:r>
          </w:p>
        </w:tc>
      </w:tr>
      <w:tr w:rsidR="005144D9" w:rsidTr="00201010">
        <w:tc>
          <w:tcPr>
            <w:tcW w:w="5169" w:type="dxa"/>
          </w:tcPr>
          <w:p w:rsidR="005144D9" w:rsidRDefault="005144D9" w:rsidP="005144D9">
            <w:pPr>
              <w:ind w:right="567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</w:t>
            </w:r>
            <w:r w:rsidRPr="002D5B00">
              <w:rPr>
                <w:rFonts w:ascii="Times New Roman" w:hAnsi="Times New Roman" w:cs="Times New Roman"/>
                <w:b/>
                <w:sz w:val="28"/>
                <w:szCs w:val="28"/>
              </w:rPr>
              <w:t>гра</w:t>
            </w:r>
          </w:p>
          <w:p w:rsidR="005144D9" w:rsidRDefault="005144D9" w:rsidP="005144D9">
            <w:pPr>
              <w:ind w:right="567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5B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«Слепой и Поводырь».</w:t>
            </w:r>
          </w:p>
        </w:tc>
        <w:tc>
          <w:tcPr>
            <w:tcW w:w="4402" w:type="dxa"/>
          </w:tcPr>
          <w:p w:rsidR="005144D9" w:rsidRPr="002D5B00" w:rsidRDefault="005144D9" w:rsidP="005144D9">
            <w:pPr>
              <w:ind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D5B00">
              <w:rPr>
                <w:rFonts w:ascii="Times New Roman" w:hAnsi="Times New Roman" w:cs="Times New Roman"/>
                <w:sz w:val="28"/>
                <w:szCs w:val="28"/>
              </w:rPr>
              <w:t xml:space="preserve">Дети разбиваются на пары. </w:t>
            </w:r>
            <w:proofErr w:type="gramStart"/>
            <w:r w:rsidRPr="002D5B00">
              <w:rPr>
                <w:rFonts w:ascii="Times New Roman" w:hAnsi="Times New Roman" w:cs="Times New Roman"/>
                <w:sz w:val="28"/>
                <w:szCs w:val="28"/>
              </w:rPr>
              <w:t>Один  - «слепой»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одевает повязку на глаза</w:t>
            </w:r>
            <w:r w:rsidRPr="002D5B00">
              <w:rPr>
                <w:rFonts w:ascii="Times New Roman" w:hAnsi="Times New Roman" w:cs="Times New Roman"/>
                <w:sz w:val="28"/>
                <w:szCs w:val="28"/>
              </w:rPr>
              <w:t>, другой – «поводырь», который должен провести «слепого» через различные препятствия.</w:t>
            </w:r>
            <w:proofErr w:type="gramEnd"/>
            <w:r w:rsidRPr="002D5B00">
              <w:rPr>
                <w:rFonts w:ascii="Times New Roman" w:hAnsi="Times New Roman" w:cs="Times New Roman"/>
                <w:sz w:val="28"/>
                <w:szCs w:val="28"/>
              </w:rPr>
              <w:t xml:space="preserve"> «Слепой»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завязанными глазами встает сбоку</w:t>
            </w:r>
            <w:r w:rsidRPr="002D5B00">
              <w:rPr>
                <w:rFonts w:ascii="Times New Roman" w:hAnsi="Times New Roman" w:cs="Times New Roman"/>
                <w:sz w:val="28"/>
                <w:szCs w:val="28"/>
              </w:rPr>
              <w:t xml:space="preserve"> «поводыря» и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ержит его одной рукой за руку в районе локтя</w:t>
            </w:r>
            <w:r w:rsidRPr="002D5B0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2D5B00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D5B00">
              <w:rPr>
                <w:rFonts w:ascii="Times New Roman" w:hAnsi="Times New Roman" w:cs="Times New Roman"/>
                <w:sz w:val="28"/>
                <w:szCs w:val="28"/>
              </w:rPr>
              <w:t>поводыря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D5B00">
              <w:rPr>
                <w:rFonts w:ascii="Times New Roman" w:hAnsi="Times New Roman" w:cs="Times New Roman"/>
                <w:sz w:val="28"/>
                <w:szCs w:val="28"/>
              </w:rPr>
              <w:t xml:space="preserve"> – провести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D5B00">
              <w:rPr>
                <w:rFonts w:ascii="Times New Roman" w:hAnsi="Times New Roman" w:cs="Times New Roman"/>
                <w:sz w:val="28"/>
                <w:szCs w:val="28"/>
              </w:rPr>
              <w:t>слепого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D5B00">
              <w:rPr>
                <w:rFonts w:ascii="Times New Roman" w:hAnsi="Times New Roman" w:cs="Times New Roman"/>
                <w:sz w:val="28"/>
                <w:szCs w:val="28"/>
              </w:rPr>
              <w:t xml:space="preserve"> так, чтобы тот не упал, не споткнулся, не ушибся.</w:t>
            </w:r>
            <w:proofErr w:type="gramEnd"/>
            <w:r w:rsidRPr="002D5B00">
              <w:rPr>
                <w:rFonts w:ascii="Times New Roman" w:hAnsi="Times New Roman" w:cs="Times New Roman"/>
                <w:sz w:val="28"/>
                <w:szCs w:val="28"/>
              </w:rPr>
              <w:t xml:space="preserve"> Поводырь сначала медленно начинает передвигаться по помещению, «слепой» следует за ним, стараясь не потеряться. Затем траектория и скорость движения увеличивайся.</w:t>
            </w:r>
          </w:p>
          <w:p w:rsidR="005144D9" w:rsidRPr="003E184F" w:rsidRDefault="005144D9" w:rsidP="003E18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5B00">
              <w:rPr>
                <w:rFonts w:ascii="Times New Roman" w:hAnsi="Times New Roman" w:cs="Times New Roman"/>
                <w:sz w:val="28"/>
                <w:szCs w:val="28"/>
              </w:rPr>
              <w:t xml:space="preserve">     Упражнение выполняется 5 минут, затем пары меняются ролями.</w:t>
            </w:r>
          </w:p>
        </w:tc>
      </w:tr>
      <w:tr w:rsidR="005144D9" w:rsidTr="00201010">
        <w:tc>
          <w:tcPr>
            <w:tcW w:w="5169" w:type="dxa"/>
          </w:tcPr>
          <w:p w:rsidR="005144D9" w:rsidRDefault="005144D9" w:rsidP="00155B42">
            <w:pPr>
              <w:ind w:right="567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402" w:type="dxa"/>
          </w:tcPr>
          <w:p w:rsidR="003E184F" w:rsidRDefault="003E184F" w:rsidP="003E18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Педагог: </w:t>
            </w:r>
            <w:r w:rsidRPr="0026404D">
              <w:rPr>
                <w:rFonts w:ascii="Times New Roman" w:hAnsi="Times New Roman" w:cs="Times New Roman"/>
                <w:sz w:val="28"/>
                <w:szCs w:val="28"/>
              </w:rPr>
              <w:t>Ребята, в нашем детском саду есть дети с разными нарушениями зрения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Подумайте  и  назовите, какие ориентиры есть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 нас для детей с нарушением зрения.</w:t>
            </w:r>
          </w:p>
          <w:p w:rsidR="005144D9" w:rsidRPr="00201010" w:rsidRDefault="003E184F" w:rsidP="002010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Ответы детей: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жёлтые круги на дверях, тактильные метки на дверях кабинетов, желтые тактильные полоски в коридорах, тактильные коврики перед началом ступенек и в конце ступенек и т. д.</w:t>
            </w:r>
          </w:p>
        </w:tc>
      </w:tr>
      <w:tr w:rsidR="005144D9" w:rsidTr="00201010">
        <w:tc>
          <w:tcPr>
            <w:tcW w:w="5169" w:type="dxa"/>
          </w:tcPr>
          <w:p w:rsidR="003E184F" w:rsidRPr="00CF42DF" w:rsidRDefault="003E184F" w:rsidP="003E184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Дидактическая игра «</w:t>
            </w:r>
            <w:proofErr w:type="spellStart"/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Объяснялки</w:t>
            </w:r>
            <w:proofErr w:type="spellEnd"/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».</w:t>
            </w:r>
          </w:p>
          <w:p w:rsidR="005144D9" w:rsidRDefault="005144D9" w:rsidP="00155B42">
            <w:pPr>
              <w:ind w:right="567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402" w:type="dxa"/>
          </w:tcPr>
          <w:p w:rsidR="003E184F" w:rsidRPr="00CF42DF" w:rsidRDefault="003E184F" w:rsidP="003E184F">
            <w:pPr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Педагог: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 хотите найти причину, почему болят глаза и узнать, как сохранить хорошее зрение?</w:t>
            </w:r>
          </w:p>
          <w:p w:rsidR="003E184F" w:rsidRPr="00CF42DF" w:rsidRDefault="003E184F" w:rsidP="003E184F">
            <w:pPr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Педагог: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Давайте поиграем в игру  «</w:t>
            </w:r>
            <w:proofErr w:type="spellStart"/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Объяснялки</w:t>
            </w:r>
            <w:proofErr w:type="spellEnd"/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</w:t>
            </w:r>
          </w:p>
          <w:p w:rsidR="005144D9" w:rsidRPr="00201010" w:rsidRDefault="003E184F" w:rsidP="00201010">
            <w:pPr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подносе  лежат разные предметы. Вы выбираете один предмет, который на ваш взгляд может быть опасен для глаз,  и объясняете, в чем именно состоит опасность.</w:t>
            </w:r>
          </w:p>
        </w:tc>
      </w:tr>
      <w:tr w:rsidR="003E184F" w:rsidTr="00201010">
        <w:tc>
          <w:tcPr>
            <w:tcW w:w="5169" w:type="dxa"/>
          </w:tcPr>
          <w:p w:rsidR="003E184F" w:rsidRPr="00BE31C8" w:rsidRDefault="003E184F" w:rsidP="003E184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Интерактивная игра  «Вредное — полезное».</w:t>
            </w:r>
          </w:p>
          <w:p w:rsidR="003E184F" w:rsidRDefault="003E184F" w:rsidP="00155B42">
            <w:pPr>
              <w:ind w:right="567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402" w:type="dxa"/>
          </w:tcPr>
          <w:p w:rsidR="003E184F" w:rsidRDefault="003E184F" w:rsidP="003E184F">
            <w:pPr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Педагог: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сейчас давайте поиграем в игру, которая называется «Вредное — полезное». Правила игры сложные, но  думаю, у вас все получится. Ведь вы такие умные, старательные и любознательные.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нашем волшебном столе вы видите продукты, которые сохраняют и укрепляют зрение, а есть и вредные для глаз продукты. Ваша задача – разложить всё по корзинкам. В зеленую  — полезные, а в красную – вредные.</w:t>
            </w:r>
          </w:p>
          <w:p w:rsidR="003E184F" w:rsidRPr="00CF42DF" w:rsidRDefault="003E184F" w:rsidP="003E184F">
            <w:pPr>
              <w:spacing w:after="150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Лучшие продукты для здоровья глаз</w:t>
            </w:r>
          </w:p>
          <w:p w:rsidR="003E184F" w:rsidRPr="00CF42DF" w:rsidRDefault="003E184F" w:rsidP="003E184F">
            <w:pPr>
              <w:numPr>
                <w:ilvl w:val="0"/>
                <w:numId w:val="6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Морковь</w:t>
            </w:r>
          </w:p>
          <w:p w:rsidR="003E184F" w:rsidRPr="00CF42DF" w:rsidRDefault="003E184F" w:rsidP="003E184F">
            <w:pPr>
              <w:numPr>
                <w:ilvl w:val="0"/>
                <w:numId w:val="6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Черника. Недаром в народе говорят: «В доме, где едят чернику да землянику, врачу делать нечего».</w:t>
            </w:r>
          </w:p>
          <w:p w:rsidR="003E184F" w:rsidRPr="00CF42DF" w:rsidRDefault="003E184F" w:rsidP="003E184F">
            <w:pPr>
              <w:numPr>
                <w:ilvl w:val="0"/>
                <w:numId w:val="6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Шпинат</w:t>
            </w:r>
          </w:p>
          <w:p w:rsidR="003E184F" w:rsidRPr="00CF42DF" w:rsidRDefault="003E184F" w:rsidP="003E184F">
            <w:pPr>
              <w:numPr>
                <w:ilvl w:val="0"/>
                <w:numId w:val="6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Кукуруза</w:t>
            </w:r>
          </w:p>
          <w:p w:rsidR="003E184F" w:rsidRPr="00CF42DF" w:rsidRDefault="003E184F" w:rsidP="003E184F">
            <w:pPr>
              <w:numPr>
                <w:ilvl w:val="0"/>
                <w:numId w:val="6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Абрикос</w:t>
            </w:r>
          </w:p>
          <w:p w:rsidR="003E184F" w:rsidRPr="00CF42DF" w:rsidRDefault="003E184F" w:rsidP="003E184F">
            <w:pPr>
              <w:numPr>
                <w:ilvl w:val="0"/>
                <w:numId w:val="6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Шиповник</w:t>
            </w:r>
          </w:p>
          <w:p w:rsidR="003E184F" w:rsidRPr="00CF42DF" w:rsidRDefault="003E184F" w:rsidP="003E184F">
            <w:pPr>
              <w:numPr>
                <w:ilvl w:val="0"/>
                <w:numId w:val="6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Орехи и семечки</w:t>
            </w:r>
          </w:p>
          <w:p w:rsidR="003E184F" w:rsidRPr="00CF42DF" w:rsidRDefault="003E184F" w:rsidP="003E184F">
            <w:pPr>
              <w:numPr>
                <w:ilvl w:val="0"/>
                <w:numId w:val="6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Сельдь</w:t>
            </w:r>
          </w:p>
          <w:p w:rsidR="003E184F" w:rsidRPr="00CF42DF" w:rsidRDefault="003E184F" w:rsidP="003E184F">
            <w:pPr>
              <w:numPr>
                <w:ilvl w:val="0"/>
                <w:numId w:val="6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Лук, чеснок</w:t>
            </w:r>
          </w:p>
          <w:p w:rsidR="003E184F" w:rsidRPr="00CF42DF" w:rsidRDefault="003E184F" w:rsidP="003E184F">
            <w:pPr>
              <w:numPr>
                <w:ilvl w:val="0"/>
                <w:numId w:val="6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Свекла</w:t>
            </w:r>
          </w:p>
          <w:p w:rsidR="003E184F" w:rsidRPr="00CF42DF" w:rsidRDefault="003E184F" w:rsidP="003E184F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Вредные продукты для здоровья глаз</w:t>
            </w:r>
          </w:p>
          <w:p w:rsidR="003E184F" w:rsidRPr="00CF42DF" w:rsidRDefault="003E184F" w:rsidP="003E184F">
            <w:pPr>
              <w:numPr>
                <w:ilvl w:val="0"/>
                <w:numId w:val="7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Белый хлеб</w:t>
            </w:r>
          </w:p>
          <w:p w:rsidR="003E184F" w:rsidRPr="00CF42DF" w:rsidRDefault="003E184F" w:rsidP="003E184F">
            <w:pPr>
              <w:numPr>
                <w:ilvl w:val="0"/>
                <w:numId w:val="7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Кофе</w:t>
            </w:r>
          </w:p>
          <w:p w:rsidR="003E184F" w:rsidRPr="00CF42DF" w:rsidRDefault="003E184F" w:rsidP="003E184F">
            <w:pPr>
              <w:numPr>
                <w:ilvl w:val="0"/>
                <w:numId w:val="7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Чипсы, сухарики</w:t>
            </w:r>
          </w:p>
          <w:p w:rsidR="003E184F" w:rsidRPr="00CF42DF" w:rsidRDefault="003E184F" w:rsidP="003E184F">
            <w:pPr>
              <w:numPr>
                <w:ilvl w:val="0"/>
                <w:numId w:val="7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Соль</w:t>
            </w:r>
          </w:p>
          <w:p w:rsidR="003E184F" w:rsidRPr="00CF42DF" w:rsidRDefault="003E184F" w:rsidP="003E184F">
            <w:pPr>
              <w:numPr>
                <w:ilvl w:val="0"/>
                <w:numId w:val="7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Мучное</w:t>
            </w:r>
          </w:p>
          <w:p w:rsidR="003E184F" w:rsidRPr="00CF42DF" w:rsidRDefault="003E184F" w:rsidP="003E184F">
            <w:pPr>
              <w:numPr>
                <w:ilvl w:val="0"/>
                <w:numId w:val="7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Колбасные изделия, копчености</w:t>
            </w:r>
          </w:p>
          <w:p w:rsidR="003E184F" w:rsidRPr="00CF42DF" w:rsidRDefault="003E184F" w:rsidP="003E184F">
            <w:pPr>
              <w:numPr>
                <w:ilvl w:val="0"/>
                <w:numId w:val="7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Мороженое</w:t>
            </w:r>
          </w:p>
          <w:p w:rsidR="003E184F" w:rsidRPr="00CF42DF" w:rsidRDefault="003E184F" w:rsidP="003E184F">
            <w:pPr>
              <w:numPr>
                <w:ilvl w:val="0"/>
                <w:numId w:val="7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Газированные напитки</w:t>
            </w:r>
          </w:p>
          <w:p w:rsidR="003E184F" w:rsidRPr="00CF42DF" w:rsidRDefault="003E184F" w:rsidP="003E184F">
            <w:pPr>
              <w:numPr>
                <w:ilvl w:val="0"/>
                <w:numId w:val="7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Жевательные резинки и жевательные конфеты</w:t>
            </w:r>
          </w:p>
          <w:p w:rsidR="003E184F" w:rsidRPr="00CF42DF" w:rsidRDefault="003E184F" w:rsidP="003E184F">
            <w:pPr>
              <w:numPr>
                <w:ilvl w:val="0"/>
                <w:numId w:val="7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Кириешки</w:t>
            </w:r>
          </w:p>
          <w:p w:rsidR="003E184F" w:rsidRPr="003E184F" w:rsidRDefault="003E184F" w:rsidP="003E184F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84F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В</w:t>
            </w:r>
            <w:r w:rsidRPr="003E184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ывод: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Молодцы, ребята, справились! Обе  корзины заполнены и теперь мы точно знаем, какие нужно есть продукты, чтобы сохранить отличное зрение.</w:t>
            </w:r>
          </w:p>
        </w:tc>
      </w:tr>
      <w:tr w:rsidR="003E184F" w:rsidTr="00201010">
        <w:tc>
          <w:tcPr>
            <w:tcW w:w="9571" w:type="dxa"/>
            <w:gridSpan w:val="2"/>
          </w:tcPr>
          <w:p w:rsidR="003E184F" w:rsidRDefault="003E184F" w:rsidP="003E184F">
            <w:pPr>
              <w:shd w:val="clear" w:color="auto" w:fill="FFFFFF"/>
              <w:ind w:firstLine="56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F4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Физразминка</w:t>
            </w:r>
            <w:proofErr w:type="spellEnd"/>
            <w:r w:rsidRPr="00CF4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«Зрительная гимнастика»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сейчас, а сейчас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Всем гимнастика для глаз.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Глаза крепко закрываем,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Дружно вместе открываем.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Снова крепко закрываем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опять их открываем.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Смело можем показать, как умеем </w:t>
            </w:r>
            <w:proofErr w:type="spellStart"/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</w:t>
            </w:r>
            <w:proofErr w:type="spellEnd"/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моргать.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Головою не верти,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Влево посмотри, влево посмотри, вправо погляди.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Глазки влево, глазки вправо –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на славу.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Глазки вверх, глазки вниз,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Поработай, не ленись!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по кругу посмотрите.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Прямо, ровно посидите.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Посидите ровно, прямо,</w:t>
            </w:r>
          </w:p>
          <w:p w:rsidR="003E184F" w:rsidRPr="003E184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глаза закрой руками.</w:t>
            </w:r>
          </w:p>
        </w:tc>
      </w:tr>
      <w:tr w:rsidR="003E184F" w:rsidTr="00201010">
        <w:tc>
          <w:tcPr>
            <w:tcW w:w="5169" w:type="dxa"/>
          </w:tcPr>
          <w:p w:rsidR="003E184F" w:rsidRPr="00BE31C8" w:rsidRDefault="003E184F" w:rsidP="003E184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2D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Викторина</w:t>
            </w:r>
            <w:r w:rsidRPr="00BE31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«Полезно –</w:t>
            </w:r>
            <w:r w:rsidRPr="00CF42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E31C8">
              <w:rPr>
                <w:rFonts w:ascii="Times New Roman" w:hAnsi="Times New Roman" w:cs="Times New Roman"/>
                <w:b/>
                <w:sz w:val="28"/>
                <w:szCs w:val="28"/>
              </w:rPr>
              <w:t>вредно».</w:t>
            </w:r>
          </w:p>
          <w:p w:rsidR="003E184F" w:rsidRDefault="003E184F" w:rsidP="00155B42">
            <w:pPr>
              <w:ind w:right="567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402" w:type="dxa"/>
          </w:tcPr>
          <w:p w:rsidR="003E184F" w:rsidRPr="00201010" w:rsidRDefault="003E184F" w:rsidP="00201010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Педагог: </w:t>
            </w:r>
            <w:r w:rsidRPr="00CF42DF">
              <w:rPr>
                <w:rFonts w:ascii="Times New Roman" w:hAnsi="Times New Roman" w:cs="Times New Roman"/>
                <w:sz w:val="28"/>
                <w:szCs w:val="28"/>
              </w:rPr>
              <w:t xml:space="preserve">перед вами </w:t>
            </w:r>
            <w:r w:rsidRPr="00BE31C8">
              <w:rPr>
                <w:rFonts w:ascii="Times New Roman" w:hAnsi="Times New Roman" w:cs="Times New Roman"/>
                <w:sz w:val="28"/>
                <w:szCs w:val="28"/>
              </w:rPr>
              <w:t xml:space="preserve">два игровых поля и комплект карточек. </w:t>
            </w:r>
            <w:r w:rsidRPr="00CF42DF">
              <w:rPr>
                <w:rFonts w:ascii="Times New Roman" w:hAnsi="Times New Roman" w:cs="Times New Roman"/>
                <w:sz w:val="28"/>
                <w:szCs w:val="28"/>
              </w:rPr>
              <w:t>Вы долж</w:t>
            </w:r>
            <w:r w:rsidRPr="00BE31C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F42D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E31C8">
              <w:rPr>
                <w:rFonts w:ascii="Times New Roman" w:hAnsi="Times New Roman" w:cs="Times New Roman"/>
                <w:sz w:val="28"/>
                <w:szCs w:val="28"/>
              </w:rPr>
              <w:t xml:space="preserve"> разложить карточки на игровых полях.  Карточки «Что полезно для глаз» разложить на игровое поле </w:t>
            </w:r>
            <w:r w:rsidRPr="00BE3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«Здорового глаза». Карточки «Что вредно для глаз» разложить на игровое поле «Больного глаза».</w:t>
            </w:r>
          </w:p>
        </w:tc>
      </w:tr>
    </w:tbl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0AAB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Приложение.</w:t>
      </w:r>
    </w:p>
    <w:p w:rsidR="00201010" w:rsidRPr="00BE31C8" w:rsidRDefault="00201010" w:rsidP="00201010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42DF">
        <w:rPr>
          <w:rFonts w:ascii="Times New Roman" w:hAnsi="Times New Roman" w:cs="Times New Roman"/>
          <w:b/>
          <w:sz w:val="28"/>
          <w:szCs w:val="28"/>
        </w:rPr>
        <w:t>Викторина</w:t>
      </w:r>
      <w:r w:rsidRPr="00BE31C8">
        <w:rPr>
          <w:rFonts w:ascii="Times New Roman" w:hAnsi="Times New Roman" w:cs="Times New Roman"/>
          <w:b/>
          <w:sz w:val="28"/>
          <w:szCs w:val="28"/>
        </w:rPr>
        <w:t xml:space="preserve"> «Полезно –</w:t>
      </w:r>
      <w:r w:rsidRPr="00CF42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31C8">
        <w:rPr>
          <w:rFonts w:ascii="Times New Roman" w:hAnsi="Times New Roman" w:cs="Times New Roman"/>
          <w:b/>
          <w:sz w:val="28"/>
          <w:szCs w:val="28"/>
        </w:rPr>
        <w:t>вредно».</w:t>
      </w:r>
    </w:p>
    <w:p w:rsidR="00201010" w:rsidRDefault="00201010" w:rsidP="00201010">
      <w:pPr>
        <w:spacing w:after="0" w:line="240" w:lineRule="auto"/>
        <w:rPr>
          <w:rFonts w:ascii="Times New Roman" w:hAnsi="Times New Roman" w:cs="Times New Roman"/>
          <w:b/>
          <w:bCs/>
          <w:kern w:val="24"/>
          <w:sz w:val="24"/>
          <w:szCs w:val="24"/>
        </w:rPr>
        <w:sectPr w:rsidR="00201010" w:rsidSect="00201010">
          <w:type w:val="continuous"/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</w:p>
    <w:p w:rsidR="00B40AAB" w:rsidRPr="00201010" w:rsidRDefault="00201010" w:rsidP="002010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lastRenderedPageBreak/>
        <w:t xml:space="preserve">Хорошо: </w:t>
      </w:r>
    </w:p>
    <w:p w:rsidR="00201010" w:rsidRPr="00D174B2" w:rsidRDefault="00201010" w:rsidP="00201010">
      <w:pPr>
        <w:numPr>
          <w:ilvl w:val="0"/>
          <w:numId w:val="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носить очки, если прописал врач;</w:t>
      </w:r>
    </w:p>
    <w:p w:rsidR="00201010" w:rsidRDefault="00201010" w:rsidP="00201010">
      <w:pPr>
        <w:numPr>
          <w:ilvl w:val="0"/>
          <w:numId w:val="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умывать глаза;</w:t>
      </w:r>
    </w:p>
    <w:p w:rsidR="00201010" w:rsidRDefault="00201010" w:rsidP="00201010">
      <w:pPr>
        <w:numPr>
          <w:ilvl w:val="0"/>
          <w:numId w:val="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делать зрительную гимнастику для глаз;</w:t>
      </w:r>
    </w:p>
    <w:p w:rsidR="00201010" w:rsidRDefault="00201010" w:rsidP="00201010">
      <w:pPr>
        <w:numPr>
          <w:ilvl w:val="0"/>
          <w:numId w:val="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хорошее освещение;</w:t>
      </w:r>
    </w:p>
    <w:p w:rsidR="00201010" w:rsidRDefault="00201010" w:rsidP="00201010">
      <w:pPr>
        <w:numPr>
          <w:ilvl w:val="0"/>
          <w:numId w:val="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кушать овощи и фрукты;</w:t>
      </w:r>
    </w:p>
    <w:p w:rsidR="00201010" w:rsidRDefault="00201010" w:rsidP="00201010">
      <w:pPr>
        <w:numPr>
          <w:ilvl w:val="0"/>
          <w:numId w:val="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не допускать усталости глаз;</w:t>
      </w:r>
    </w:p>
    <w:p w:rsidR="00201010" w:rsidRDefault="00201010" w:rsidP="00201010">
      <w:pPr>
        <w:numPr>
          <w:ilvl w:val="0"/>
          <w:numId w:val="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прогулки на свежем воздухе;</w:t>
      </w:r>
    </w:p>
    <w:p w:rsidR="00201010" w:rsidRPr="00D174B2" w:rsidRDefault="00201010" w:rsidP="00201010">
      <w:pPr>
        <w:numPr>
          <w:ilvl w:val="0"/>
          <w:numId w:val="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kern w:val="24"/>
          <w:sz w:val="24"/>
          <w:szCs w:val="24"/>
        </w:rPr>
        <w:t xml:space="preserve">занятия физической культурой </w:t>
      </w:r>
      <w:r>
        <w:rPr>
          <w:rFonts w:ascii="Times New Roman" w:hAnsi="Times New Roman" w:cs="Times New Roman"/>
          <w:kern w:val="24"/>
          <w:sz w:val="24"/>
          <w:szCs w:val="24"/>
        </w:rPr>
        <w:t xml:space="preserve">и т. д.     </w:t>
      </w:r>
    </w:p>
    <w:p w:rsidR="00201010" w:rsidRDefault="00201010" w:rsidP="002010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t>Плохо:</w:t>
      </w:r>
    </w:p>
    <w:p w:rsidR="00201010" w:rsidRDefault="00201010" w:rsidP="00201010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тереть глаза грязными руками;</w:t>
      </w:r>
    </w:p>
    <w:p w:rsidR="00201010" w:rsidRDefault="00201010" w:rsidP="00201010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читать лежа;</w:t>
      </w:r>
    </w:p>
    <w:p w:rsidR="00201010" w:rsidRDefault="00201010" w:rsidP="00201010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перегружать глаза;</w:t>
      </w:r>
    </w:p>
    <w:p w:rsidR="00201010" w:rsidRDefault="00201010" w:rsidP="00201010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низко наклоняться над книгой, тетрадью;</w:t>
      </w:r>
    </w:p>
    <w:p w:rsidR="00201010" w:rsidRDefault="00201010" w:rsidP="00201010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смотреть телевизор долго и на близком расстоянии;</w:t>
      </w:r>
    </w:p>
    <w:p w:rsidR="00201010" w:rsidRDefault="00201010" w:rsidP="00201010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играть острыми предметами;</w:t>
      </w:r>
    </w:p>
    <w:p w:rsidR="00201010" w:rsidRPr="00201010" w:rsidRDefault="00201010" w:rsidP="00201010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смотреть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на яркое солнце и т. д.</w:t>
      </w:r>
    </w:p>
    <w:p w:rsidR="00201010" w:rsidRDefault="00201010" w:rsidP="00201010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201010" w:rsidRPr="00AD5038" w:rsidRDefault="00201010" w:rsidP="00201010">
      <w:pPr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6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Пословицы и поговорки о глазах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Глаза – зеркало души.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Глаза на мокром месте.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Глаза боятся, а руки делают.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Свой глаз – алмаз, а чужой – стекло.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Человека по глазам видно.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Одни глаза и плачут, и смеются.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Врет и глазом не смигнет.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Глаза лучистые, да мысли нечистые.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Не верь ушам, а верь глазам.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У меня что, глаза на затылке?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Гляди в оба!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Идти куда глаза глядят.</w:t>
      </w:r>
    </w:p>
    <w:p w:rsidR="00201010" w:rsidRPr="00BC3BE2" w:rsidRDefault="00201010" w:rsidP="0020101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201010" w:rsidRPr="00BC3BE2" w:rsidSect="00850F41">
          <w:type w:val="continuous"/>
          <w:pgSz w:w="11906" w:h="16838"/>
          <w:pgMar w:top="1134" w:right="850" w:bottom="1134" w:left="709" w:header="708" w:footer="708" w:gutter="0"/>
          <w:cols w:space="720"/>
        </w:sectPr>
      </w:pPr>
    </w:p>
    <w:p w:rsidR="00B40AAB" w:rsidRDefault="00B40AAB" w:rsidP="00201010">
      <w:pPr>
        <w:spacing w:after="0"/>
        <w:ind w:right="567"/>
        <w:contextualSpacing/>
        <w:mirrorIndents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1010" w:rsidRDefault="00201010" w:rsidP="00155B42">
      <w:pPr>
        <w:spacing w:after="0"/>
        <w:ind w:right="567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Приложение</w:t>
      </w:r>
    </w:p>
    <w:p w:rsidR="00201010" w:rsidRDefault="00201010" w:rsidP="00201010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66"/>
        <w:gridCol w:w="3237"/>
        <w:gridCol w:w="3068"/>
      </w:tblGrid>
      <w:tr w:rsidR="00C03508" w:rsidRPr="00BE31C8" w:rsidTr="00201010">
        <w:trPr>
          <w:trHeight w:val="3108"/>
        </w:trPr>
        <w:tc>
          <w:tcPr>
            <w:tcW w:w="3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Pr="00BE31C8" w:rsidRDefault="00C03508" w:rsidP="00850D49">
            <w:pPr>
              <w:jc w:val="center"/>
              <w:rPr>
                <w:noProof/>
                <w:lang w:eastAsia="ru-RU"/>
              </w:rPr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57FEF89B" wp14:editId="6B944339">
                  <wp:extent cx="1812503" cy="1709530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794" cy="171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  <w:rPr>
                <w:noProof/>
                <w:lang w:eastAsia="ru-RU"/>
              </w:rPr>
            </w:pPr>
          </w:p>
          <w:p w:rsidR="00C03508" w:rsidRPr="00BE31C8" w:rsidRDefault="00C03508" w:rsidP="00850D49">
            <w:pPr>
              <w:jc w:val="center"/>
              <w:rPr>
                <w:noProof/>
                <w:lang w:eastAsia="ru-RU"/>
              </w:rPr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31E3D7A5" wp14:editId="0CD4AB30">
                  <wp:extent cx="1717482" cy="1630017"/>
                  <wp:effectExtent l="0" t="0" r="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53" cy="163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3508" w:rsidRPr="00BE31C8" w:rsidRDefault="00C03508" w:rsidP="00850D49">
            <w:pPr>
              <w:jc w:val="center"/>
              <w:rPr>
                <w:noProof/>
                <w:lang w:eastAsia="ru-RU"/>
              </w:rPr>
            </w:pPr>
          </w:p>
          <w:p w:rsidR="00C03508" w:rsidRPr="00BE31C8" w:rsidRDefault="00C03508" w:rsidP="00850D49">
            <w:pPr>
              <w:jc w:val="center"/>
              <w:rPr>
                <w:noProof/>
                <w:lang w:eastAsia="ru-RU"/>
              </w:rPr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55B80689" wp14:editId="0FDF9528">
                  <wp:extent cx="1847882" cy="131991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31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508" w:rsidRPr="00BE31C8" w:rsidTr="00201010">
        <w:tc>
          <w:tcPr>
            <w:tcW w:w="3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  <w:rPr>
                <w:noProof/>
                <w:lang w:eastAsia="ru-RU"/>
              </w:rPr>
            </w:pPr>
          </w:p>
          <w:p w:rsidR="00C03508" w:rsidRPr="00BE31C8" w:rsidRDefault="00C03508" w:rsidP="00850D49">
            <w:pPr>
              <w:jc w:val="center"/>
              <w:rPr>
                <w:noProof/>
                <w:lang w:eastAsia="ru-RU"/>
              </w:rPr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77742183" wp14:editId="3D368C36">
                  <wp:extent cx="1827964" cy="1272209"/>
                  <wp:effectExtent l="0" t="0" r="1270" b="4445"/>
                  <wp:docPr id="24" name="Рисунок 24" descr="Описание: 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269" cy="127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  <w:rPr>
                <w:noProof/>
                <w:lang w:eastAsia="ru-RU"/>
              </w:rPr>
            </w:pPr>
          </w:p>
          <w:p w:rsidR="00C03508" w:rsidRPr="00BE31C8" w:rsidRDefault="00C03508" w:rsidP="00850D49">
            <w:pPr>
              <w:jc w:val="center"/>
              <w:rPr>
                <w:noProof/>
                <w:lang w:eastAsia="ru-RU"/>
              </w:rPr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70ADC390" wp14:editId="5534643F">
                  <wp:extent cx="2003728" cy="1552889"/>
                  <wp:effectExtent l="0" t="0" r="0" b="9525"/>
                  <wp:docPr id="25" name="Рисунок 25" descr="Описание: Картинки по запросу яркое солнце вредно  картинк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Картинки по запросу яркое солнце вредно  картинк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220" cy="155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  <w:rPr>
                <w:noProof/>
                <w:lang w:eastAsia="ru-RU"/>
              </w:rPr>
            </w:pPr>
          </w:p>
          <w:p w:rsidR="00C03508" w:rsidRPr="00BE31C8" w:rsidRDefault="00C03508" w:rsidP="00850D49">
            <w:pPr>
              <w:jc w:val="center"/>
              <w:rPr>
                <w:noProof/>
                <w:lang w:eastAsia="ru-RU"/>
              </w:rPr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55F6A552" wp14:editId="72310BDC">
                  <wp:extent cx="1781093" cy="1462799"/>
                  <wp:effectExtent l="0" t="0" r="0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387" cy="146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508" w:rsidRPr="00BE31C8" w:rsidTr="00201010">
        <w:tc>
          <w:tcPr>
            <w:tcW w:w="3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  <w:rPr>
                <w:noProof/>
                <w:lang w:eastAsia="ru-RU"/>
              </w:rPr>
            </w:pPr>
          </w:p>
          <w:p w:rsidR="00C03508" w:rsidRPr="00BE31C8" w:rsidRDefault="00C03508" w:rsidP="00850D49">
            <w:pPr>
              <w:jc w:val="center"/>
              <w:rPr>
                <w:noProof/>
                <w:lang w:eastAsia="ru-RU"/>
              </w:rPr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1D7EE987" wp14:editId="28D1A9ED">
                  <wp:extent cx="1852654" cy="1483419"/>
                  <wp:effectExtent l="0" t="0" r="0" b="2540"/>
                  <wp:docPr id="27" name="Рисунок 27" descr="Описание: Картинки по запросу как смотреть телевизор ребенку телевизор картинк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Картинки по запросу как смотреть телевизор ребенку телевизор картинк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516" cy="148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  <w:rPr>
                <w:noProof/>
                <w:lang w:eastAsia="ru-RU"/>
              </w:rPr>
            </w:pPr>
          </w:p>
          <w:p w:rsidR="00C03508" w:rsidRPr="00BE31C8" w:rsidRDefault="00C03508" w:rsidP="00850D49">
            <w:pPr>
              <w:jc w:val="center"/>
              <w:rPr>
                <w:noProof/>
                <w:lang w:eastAsia="ru-RU"/>
              </w:rPr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0E70A053" wp14:editId="11C33E9C">
                  <wp:extent cx="1852186" cy="143123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66" cy="142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  <w:rPr>
                <w:noProof/>
                <w:lang w:eastAsia="ru-RU"/>
              </w:rPr>
            </w:pPr>
          </w:p>
          <w:p w:rsidR="00C03508" w:rsidRPr="00BE31C8" w:rsidRDefault="00C03508" w:rsidP="00850D49">
            <w:pPr>
              <w:jc w:val="center"/>
              <w:rPr>
                <w:noProof/>
                <w:lang w:eastAsia="ru-RU"/>
              </w:rPr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0A45B1D4" wp14:editId="2EC3CC9C">
                  <wp:extent cx="1565165" cy="1391478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382" cy="139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508" w:rsidRPr="00BE31C8" w:rsidTr="00201010">
        <w:tc>
          <w:tcPr>
            <w:tcW w:w="3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  <w:rPr>
                <w:noProof/>
                <w:lang w:eastAsia="ru-RU"/>
              </w:rPr>
            </w:pPr>
          </w:p>
          <w:p w:rsidR="00C03508" w:rsidRPr="00BE31C8" w:rsidRDefault="00C03508" w:rsidP="00850D49">
            <w:pPr>
              <w:jc w:val="center"/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3876543C" wp14:editId="2E8A5724">
                  <wp:extent cx="1836751" cy="1406157"/>
                  <wp:effectExtent l="0" t="0" r="0" b="38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926" cy="140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</w:pPr>
          </w:p>
          <w:p w:rsidR="00C03508" w:rsidRDefault="00C03508" w:rsidP="00850D49">
            <w:pPr>
              <w:jc w:val="center"/>
            </w:pPr>
          </w:p>
          <w:p w:rsidR="00C03508" w:rsidRPr="00BE31C8" w:rsidRDefault="00C03508" w:rsidP="00850D49">
            <w:pPr>
              <w:jc w:val="center"/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0C3DD5A6" wp14:editId="3B3A056A">
                  <wp:extent cx="1902961" cy="1510747"/>
                  <wp:effectExtent l="0" t="0" r="254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267" cy="151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</w:pPr>
          </w:p>
          <w:p w:rsidR="00C03508" w:rsidRPr="00BE31C8" w:rsidRDefault="00C03508" w:rsidP="00850D49">
            <w:pPr>
              <w:jc w:val="center"/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3BEE919E" wp14:editId="4A5539A2">
                  <wp:extent cx="1750490" cy="1377642"/>
                  <wp:effectExtent l="0" t="0" r="254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015" cy="138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508" w:rsidRPr="00BE31C8" w:rsidTr="00201010">
        <w:tc>
          <w:tcPr>
            <w:tcW w:w="3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Pr="00BE31C8" w:rsidRDefault="00C03508" w:rsidP="00850D49">
            <w:pPr>
              <w:jc w:val="center"/>
            </w:pPr>
            <w:r w:rsidRPr="00BE31C8">
              <w:rPr>
                <w:noProof/>
                <w:lang w:eastAsia="ru-RU"/>
              </w:rPr>
              <w:lastRenderedPageBreak/>
              <w:drawing>
                <wp:inline distT="0" distB="0" distL="0" distR="0" wp14:anchorId="1BD2EEBE" wp14:editId="061DBD54">
                  <wp:extent cx="1439187" cy="1776873"/>
                  <wp:effectExtent l="0" t="0" r="889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773" cy="1775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Pr="00BE31C8" w:rsidRDefault="00C03508" w:rsidP="00850D49">
            <w:pPr>
              <w:jc w:val="center"/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3DF4EBE0" wp14:editId="7809B83A">
                  <wp:extent cx="2027583" cy="1793952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236" cy="179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Pr="00BE31C8" w:rsidRDefault="00C03508" w:rsidP="00850D49">
            <w:pPr>
              <w:jc w:val="center"/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27ED90B1" wp14:editId="5FD4A772">
                  <wp:extent cx="1749287" cy="1607251"/>
                  <wp:effectExtent l="0" t="0" r="381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240" cy="160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508" w:rsidRPr="00BE31C8" w:rsidTr="00201010">
        <w:tc>
          <w:tcPr>
            <w:tcW w:w="3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Pr="00BE31C8" w:rsidRDefault="00C03508" w:rsidP="00850D49">
            <w:pPr>
              <w:jc w:val="center"/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324438A6" wp14:editId="7E3E0D6B">
                  <wp:extent cx="1749142" cy="1603985"/>
                  <wp:effectExtent l="0" t="0" r="381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424" cy="160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</w:pPr>
          </w:p>
          <w:p w:rsidR="00C03508" w:rsidRPr="00BE31C8" w:rsidRDefault="00C03508" w:rsidP="00850D49">
            <w:pPr>
              <w:jc w:val="center"/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2D95CF43" wp14:editId="673D0DE3">
                  <wp:extent cx="1701580" cy="1446007"/>
                  <wp:effectExtent l="0" t="0" r="0" b="19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989" cy="144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3508" w:rsidRPr="00BE31C8" w:rsidRDefault="00C03508" w:rsidP="00850D49">
            <w:pPr>
              <w:jc w:val="center"/>
            </w:pPr>
          </w:p>
          <w:p w:rsidR="00C03508" w:rsidRPr="00BE31C8" w:rsidRDefault="00C03508" w:rsidP="00850D49">
            <w:pPr>
              <w:jc w:val="center"/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2C4AA16C" wp14:editId="461F6B8C">
                  <wp:extent cx="1906285" cy="1253082"/>
                  <wp:effectExtent l="0" t="0" r="0" b="44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16" cy="125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508" w:rsidRPr="00BE31C8" w:rsidTr="00201010">
        <w:tc>
          <w:tcPr>
            <w:tcW w:w="3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Pr="00BE31C8" w:rsidRDefault="00C03508" w:rsidP="00850D49">
            <w:pPr>
              <w:jc w:val="center"/>
            </w:pPr>
            <w:r w:rsidRPr="00BE31C8">
              <w:object w:dxaOrig="4080" w:dyaOrig="32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25pt;height:129.75pt" o:ole="">
                  <v:imagedata r:id="rId25" o:title=""/>
                </v:shape>
                <o:OLEObject Type="Embed" ProgID="PBrush" ShapeID="_x0000_i1025" DrawAspect="Content" ObjectID="_1589129534" r:id="rId26"/>
              </w:object>
            </w:r>
          </w:p>
        </w:tc>
        <w:tc>
          <w:tcPr>
            <w:tcW w:w="3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/>
          <w:p w:rsidR="00C03508" w:rsidRPr="00BE31C8" w:rsidRDefault="00C03508" w:rsidP="00850D49">
            <w:r w:rsidRPr="00BE31C8">
              <w:object w:dxaOrig="4755" w:dyaOrig="3375">
                <v:shape id="_x0000_i1026" type="#_x0000_t75" style="width:140.25pt;height:99.75pt" o:ole="">
                  <v:imagedata r:id="rId27" o:title=""/>
                </v:shape>
                <o:OLEObject Type="Embed" ProgID="PBrush" ShapeID="_x0000_i1026" DrawAspect="Content" ObjectID="_1589129535" r:id="rId28"/>
              </w:object>
            </w:r>
          </w:p>
        </w:tc>
        <w:tc>
          <w:tcPr>
            <w:tcW w:w="3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rPr>
                <w:noProof/>
                <w:lang w:eastAsia="ru-RU"/>
              </w:rPr>
            </w:pPr>
          </w:p>
          <w:p w:rsidR="00C03508" w:rsidRDefault="00C03508" w:rsidP="00850D49">
            <w:pPr>
              <w:rPr>
                <w:noProof/>
                <w:lang w:eastAsia="ru-RU"/>
              </w:rPr>
            </w:pPr>
          </w:p>
          <w:p w:rsidR="00C03508" w:rsidRPr="00BE31C8" w:rsidRDefault="00C03508" w:rsidP="00850D49">
            <w:r w:rsidRPr="00BE31C8">
              <w:rPr>
                <w:noProof/>
                <w:lang w:eastAsia="ru-RU"/>
              </w:rPr>
              <w:drawing>
                <wp:inline distT="0" distB="0" distL="0" distR="0" wp14:anchorId="5A2359F1" wp14:editId="193E53A9">
                  <wp:extent cx="1709185" cy="890546"/>
                  <wp:effectExtent l="0" t="0" r="5715" b="508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828" cy="89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508" w:rsidRPr="00BE31C8" w:rsidTr="00201010">
        <w:tc>
          <w:tcPr>
            <w:tcW w:w="3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3508" w:rsidRPr="00BE31C8" w:rsidRDefault="00C03508" w:rsidP="00850D49">
            <w:pPr>
              <w:jc w:val="center"/>
            </w:pPr>
          </w:p>
          <w:p w:rsidR="00C03508" w:rsidRPr="00BE31C8" w:rsidRDefault="00C03508" w:rsidP="00850D49">
            <w:pPr>
              <w:jc w:val="center"/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32EAAB99" wp14:editId="6FC5CBD2">
                  <wp:extent cx="1630017" cy="849297"/>
                  <wp:effectExtent l="0" t="0" r="8890" b="82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05" cy="84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</w:pPr>
          </w:p>
          <w:p w:rsidR="00C03508" w:rsidRPr="00BE31C8" w:rsidRDefault="00C03508" w:rsidP="00850D49">
            <w:pPr>
              <w:jc w:val="center"/>
            </w:pPr>
            <w:r w:rsidRPr="00BE31C8">
              <w:object w:dxaOrig="3870" w:dyaOrig="3210">
                <v:shape id="_x0000_i1027" type="#_x0000_t75" style="width:131.25pt;height:108.75pt" o:ole="">
                  <v:imagedata r:id="rId30" o:title=""/>
                </v:shape>
                <o:OLEObject Type="Embed" ProgID="PBrush" ShapeID="_x0000_i1027" DrawAspect="Content" ObjectID="_1589129536" r:id="rId31"/>
              </w:object>
            </w:r>
          </w:p>
        </w:tc>
        <w:tc>
          <w:tcPr>
            <w:tcW w:w="3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/>
          <w:p w:rsidR="00C03508" w:rsidRPr="00BE31C8" w:rsidRDefault="00C03508" w:rsidP="00850D49">
            <w:r w:rsidRPr="00BE31C8">
              <w:object w:dxaOrig="3870" w:dyaOrig="3210">
                <v:shape id="_x0000_i1028" type="#_x0000_t75" style="width:150.75pt;height:125.25pt" o:ole="">
                  <v:imagedata r:id="rId30" o:title=""/>
                </v:shape>
                <o:OLEObject Type="Embed" ProgID="PBrush" ShapeID="_x0000_i1028" DrawAspect="Content" ObjectID="_1589129537" r:id="rId32"/>
              </w:object>
            </w:r>
          </w:p>
        </w:tc>
      </w:tr>
    </w:tbl>
    <w:p w:rsidR="00C03508" w:rsidRPr="00BE31C8" w:rsidRDefault="00C03508" w:rsidP="00C03508"/>
    <w:p w:rsidR="00C03508" w:rsidRPr="00BE31C8" w:rsidRDefault="00C03508" w:rsidP="00C03508"/>
    <w:p w:rsidR="00C03508" w:rsidRPr="00BE31C8" w:rsidRDefault="00C03508" w:rsidP="00C03508"/>
    <w:p w:rsidR="00C03508" w:rsidRDefault="00C03508" w:rsidP="00C03508"/>
    <w:p w:rsidR="00FF1FFF" w:rsidRDefault="00FF1FFF" w:rsidP="00C03508"/>
    <w:p w:rsidR="00201010" w:rsidRDefault="00201010" w:rsidP="00C03508"/>
    <w:p w:rsidR="002D5B00" w:rsidRPr="00FE2798" w:rsidRDefault="00FE2798" w:rsidP="00FE279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2798">
        <w:rPr>
          <w:rFonts w:ascii="Times New Roman" w:hAnsi="Times New Roman" w:cs="Times New Roman"/>
          <w:b/>
          <w:sz w:val="28"/>
          <w:szCs w:val="28"/>
        </w:rPr>
        <w:lastRenderedPageBreak/>
        <w:t>Приложение.</w:t>
      </w:r>
    </w:p>
    <w:p w:rsidR="0029791D" w:rsidRPr="00201010" w:rsidRDefault="0029791D" w:rsidP="00CD253B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10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Правила  бережного отношения к зрению</w:t>
      </w:r>
    </w:p>
    <w:p w:rsidR="0029791D" w:rsidRPr="00201010" w:rsidRDefault="0029791D" w:rsidP="00CD253B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Умываться по утрам.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Смотреть телевизор не более 1–1,5 часа в день.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Сидеть не ближе 3 м от телевизора.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Играть на компьютере можно не более 30 минут в день.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Не читать лежа, не читать при плохом освещении.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Не читать в транспорте: книга трясется, меняется расстояние от глаза до книги, хрусталик работает с чрезмерным напряжением.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Оберегать глаза от попадания в них инородных частичек.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При чтении и письме свет должен освещать страницу слева.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9. Рекомендуется соблюдать расстояние от глаз до текста 30–35 см.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10. Употреблять в пищу достаточное количество растительных продуктов: морковь, лук, петрушку, помидоры, сладкий красный перец.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11. Делать гимнастику для глаз.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12. Укреплять глаза, глядя на восходящее (заходящее) солнце.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13. Заниматься общей зарядкой, гулять на воздухе.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14. После 1 часа занятий обязательно давать глазам отдых на 20–25 минут.</w:t>
      </w:r>
    </w:p>
    <w:p w:rsidR="00486A2E" w:rsidRPr="006F61F6" w:rsidRDefault="00486A2E" w:rsidP="00486A2E">
      <w:pPr>
        <w:ind w:firstLine="708"/>
        <w:rPr>
          <w:sz w:val="28"/>
          <w:szCs w:val="28"/>
        </w:rPr>
      </w:pPr>
    </w:p>
    <w:sectPr w:rsidR="00486A2E" w:rsidRPr="006F6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B6ED8"/>
    <w:multiLevelType w:val="multilevel"/>
    <w:tmpl w:val="5E684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BF2F66"/>
    <w:multiLevelType w:val="hybridMultilevel"/>
    <w:tmpl w:val="48FC6B5A"/>
    <w:lvl w:ilvl="0" w:tplc="248A35C4">
      <w:start w:val="1"/>
      <w:numFmt w:val="bullet"/>
      <w:lvlText w:val="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0111FDD"/>
    <w:multiLevelType w:val="hybridMultilevel"/>
    <w:tmpl w:val="FFDAF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5C7639"/>
    <w:multiLevelType w:val="hybridMultilevel"/>
    <w:tmpl w:val="A75E2B5A"/>
    <w:lvl w:ilvl="0" w:tplc="248A35C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2D14C3"/>
    <w:multiLevelType w:val="multilevel"/>
    <w:tmpl w:val="5C3CC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2D7C6D"/>
    <w:multiLevelType w:val="hybridMultilevel"/>
    <w:tmpl w:val="77742ED8"/>
    <w:lvl w:ilvl="0" w:tplc="885A88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EECA1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D23C9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BCDA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843FE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1E30C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7A44B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1E5D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B8723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A21A35"/>
    <w:multiLevelType w:val="hybridMultilevel"/>
    <w:tmpl w:val="22E615FC"/>
    <w:lvl w:ilvl="0" w:tplc="E290290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74772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A065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761C1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58A0C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D6CD7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7C992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B896C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D4AFB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9AE7D20"/>
    <w:multiLevelType w:val="hybridMultilevel"/>
    <w:tmpl w:val="EDA45E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6056BF7"/>
    <w:multiLevelType w:val="hybridMultilevel"/>
    <w:tmpl w:val="6E3680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7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80F"/>
    <w:rsid w:val="00061C22"/>
    <w:rsid w:val="000B43F2"/>
    <w:rsid w:val="0013336A"/>
    <w:rsid w:val="00145F45"/>
    <w:rsid w:val="00155B42"/>
    <w:rsid w:val="001D544F"/>
    <w:rsid w:val="001D626A"/>
    <w:rsid w:val="00201010"/>
    <w:rsid w:val="0026404D"/>
    <w:rsid w:val="0029791D"/>
    <w:rsid w:val="002C0090"/>
    <w:rsid w:val="002D5B00"/>
    <w:rsid w:val="002F0EC6"/>
    <w:rsid w:val="003A48E1"/>
    <w:rsid w:val="003E184F"/>
    <w:rsid w:val="0043192B"/>
    <w:rsid w:val="00463AB4"/>
    <w:rsid w:val="004655E8"/>
    <w:rsid w:val="00486A2E"/>
    <w:rsid w:val="004E4F50"/>
    <w:rsid w:val="005144D9"/>
    <w:rsid w:val="005534AF"/>
    <w:rsid w:val="00573FA6"/>
    <w:rsid w:val="00597C92"/>
    <w:rsid w:val="006F61F6"/>
    <w:rsid w:val="00704CCE"/>
    <w:rsid w:val="00780FD0"/>
    <w:rsid w:val="007B0990"/>
    <w:rsid w:val="007C402C"/>
    <w:rsid w:val="0080673B"/>
    <w:rsid w:val="008112D0"/>
    <w:rsid w:val="0088300B"/>
    <w:rsid w:val="008F3FBC"/>
    <w:rsid w:val="0094417C"/>
    <w:rsid w:val="00965579"/>
    <w:rsid w:val="00A20784"/>
    <w:rsid w:val="00AE3B92"/>
    <w:rsid w:val="00AF3FD8"/>
    <w:rsid w:val="00B15182"/>
    <w:rsid w:val="00B40AAB"/>
    <w:rsid w:val="00B94F60"/>
    <w:rsid w:val="00BB6F56"/>
    <w:rsid w:val="00BE31C8"/>
    <w:rsid w:val="00C03508"/>
    <w:rsid w:val="00C14E29"/>
    <w:rsid w:val="00CD253B"/>
    <w:rsid w:val="00CF42DF"/>
    <w:rsid w:val="00D21114"/>
    <w:rsid w:val="00D9195A"/>
    <w:rsid w:val="00DE375C"/>
    <w:rsid w:val="00DF6DFC"/>
    <w:rsid w:val="00E245B1"/>
    <w:rsid w:val="00E6234A"/>
    <w:rsid w:val="00E764FB"/>
    <w:rsid w:val="00EA49B8"/>
    <w:rsid w:val="00EE171D"/>
    <w:rsid w:val="00F244BF"/>
    <w:rsid w:val="00F371E2"/>
    <w:rsid w:val="00FD780F"/>
    <w:rsid w:val="00FE2798"/>
    <w:rsid w:val="00FF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1F6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4">
    <w:name w:val="c4"/>
    <w:basedOn w:val="a0"/>
    <w:rsid w:val="00780FD0"/>
  </w:style>
  <w:style w:type="table" w:styleId="a4">
    <w:name w:val="Table Grid"/>
    <w:basedOn w:val="a1"/>
    <w:uiPriority w:val="59"/>
    <w:rsid w:val="00BE31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E3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1C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F3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rsid w:val="00B40AAB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Calibri" w:eastAsia="Times New Roman" w:hAnsi="Calibri" w:cs="Calibri"/>
      <w:b/>
      <w:bCs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B40AAB"/>
    <w:rPr>
      <w:rFonts w:ascii="Calibri" w:eastAsia="Times New Roman" w:hAnsi="Calibri" w:cs="Calibri"/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1F6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4">
    <w:name w:val="c4"/>
    <w:basedOn w:val="a0"/>
    <w:rsid w:val="00780FD0"/>
  </w:style>
  <w:style w:type="table" w:styleId="a4">
    <w:name w:val="Table Grid"/>
    <w:basedOn w:val="a1"/>
    <w:uiPriority w:val="59"/>
    <w:rsid w:val="00BE31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E3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1C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F3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rsid w:val="00B40AAB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Calibri" w:eastAsia="Times New Roman" w:hAnsi="Calibri" w:cs="Calibri"/>
      <w:b/>
      <w:bCs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B40AAB"/>
    <w:rPr>
      <w:rFonts w:ascii="Calibri" w:eastAsia="Times New Roman" w:hAnsi="Calibri" w:cs="Calibri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9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oleObject" Target="embeddings/oleObject2.bin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10</Pages>
  <Words>1346</Words>
  <Characters>7674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Оксана</cp:lastModifiedBy>
  <cp:revision>54</cp:revision>
  <dcterms:created xsi:type="dcterms:W3CDTF">2018-04-24T10:35:00Z</dcterms:created>
  <dcterms:modified xsi:type="dcterms:W3CDTF">2018-05-29T15:06:00Z</dcterms:modified>
</cp:coreProperties>
</file>