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Оздоровительные</w:t>
      </w:r>
      <w:proofErr w:type="gramStart"/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A3EDA">
        <w:rPr>
          <w:rFonts w:ascii="Times New Roman" w:eastAsia="Times New Roman" w:hAnsi="Times New Roman" w:cs="Times New Roman"/>
          <w:sz w:val="24"/>
          <w:szCs w:val="24"/>
        </w:rPr>
        <w:t>креплять</w:t>
      </w:r>
      <w:proofErr w:type="spellEnd"/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 здоровье, содействовать правильному физическому развитию;</w:t>
      </w:r>
    </w:p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Образовательные </w:t>
      </w:r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(предметные): </w:t>
      </w:r>
    </w:p>
    <w:p w:rsidR="002A3EDA" w:rsidRPr="002A3EDA" w:rsidRDefault="002A3EDA" w:rsidP="002A3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развивать жизненно </w:t>
      </w:r>
      <w:proofErr w:type="spellStart"/>
      <w:r w:rsidRPr="002A3EDA">
        <w:rPr>
          <w:rFonts w:ascii="Times New Roman" w:eastAsia="Times New Roman" w:hAnsi="Times New Roman" w:cs="Times New Roman"/>
          <w:sz w:val="24"/>
          <w:szCs w:val="24"/>
        </w:rPr>
        <w:t>важныедвигательныеумения</w:t>
      </w:r>
      <w:proofErr w:type="spellEnd"/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 и навыки с помощью круговой тренировки;</w:t>
      </w:r>
    </w:p>
    <w:p w:rsidR="002A3EDA" w:rsidRPr="002A3EDA" w:rsidRDefault="002A3EDA" w:rsidP="002A3E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совершенствовать навык метания в движущуюся цель, в игре “Перестрелка”.</w:t>
      </w:r>
    </w:p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 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УУД): </w:t>
      </w:r>
    </w:p>
    <w:p w:rsidR="002A3EDA" w:rsidRPr="002A3EDA" w:rsidRDefault="002A3EDA" w:rsidP="002A3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договариваться со сверстниками в игровой и соревновательной деятельности </w:t>
      </w:r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(КУУД);</w:t>
      </w:r>
    </w:p>
    <w:p w:rsidR="002A3EDA" w:rsidRPr="002A3EDA" w:rsidRDefault="002A3EDA" w:rsidP="002A3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закреплять умение заполнять индивидуальные карты результатов круговой тренировки, анализировать, сравнивать, выявлять динамику в своих показателях и планировать </w:t>
      </w:r>
      <w:proofErr w:type="spellStart"/>
      <w:r w:rsidRPr="002A3EDA">
        <w:rPr>
          <w:rFonts w:ascii="Times New Roman" w:eastAsia="Times New Roman" w:hAnsi="Times New Roman" w:cs="Times New Roman"/>
          <w:sz w:val="24"/>
          <w:szCs w:val="24"/>
        </w:rPr>
        <w:t>нагрузкуна</w:t>
      </w:r>
      <w:proofErr w:type="spellEnd"/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 будущее (познавательные, регулятивные </w:t>
      </w:r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УУД)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3EDA" w:rsidRPr="002A3EDA" w:rsidRDefault="002A3EDA" w:rsidP="002A3E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скоростно-силовых качеств, взрывной силе, быстроты реакции, ловкости, координации движений, пространственной ориентации, развивать силу кисти, глазомер через круговую тренировку, в игре “Перестрелка”, чувство </w:t>
      </w:r>
      <w:proofErr w:type="spellStart"/>
      <w:r w:rsidRPr="002A3EDA">
        <w:rPr>
          <w:rFonts w:ascii="Times New Roman" w:eastAsia="Times New Roman" w:hAnsi="Times New Roman" w:cs="Times New Roman"/>
          <w:sz w:val="24"/>
          <w:szCs w:val="24"/>
        </w:rPr>
        <w:t>ритмачерез</w:t>
      </w:r>
      <w:proofErr w:type="spellEnd"/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 танцевальные движения. </w:t>
      </w:r>
      <w:proofErr w:type="gramEnd"/>
    </w:p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</w:t>
      </w:r>
      <w:proofErr w:type="gramStart"/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A3EDA" w:rsidRPr="002A3EDA" w:rsidRDefault="002A3EDA" w:rsidP="002A3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формировать самооценку и умение личностно самоопределяться в игровой и соревновательной деятельности.</w:t>
      </w:r>
    </w:p>
    <w:p w:rsidR="002A3EDA" w:rsidRPr="002A3EDA" w:rsidRDefault="002A3EDA" w:rsidP="002A3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формировать умение проявлять дисциплинированность, внимательность друг к друг</w:t>
      </w:r>
      <w:proofErr w:type="gramStart"/>
      <w:r w:rsidRPr="002A3ED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КУУД),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 творчество, самостоятельное мышление, упорство в достижении поставленных целей</w:t>
      </w:r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(личностные УУД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A3EDA" w:rsidRPr="002A3EDA" w:rsidRDefault="002A3EDA" w:rsidP="002A3E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воспитывать уважение к установленным правилам, умение точно соблюдать их.</w:t>
      </w:r>
    </w:p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A3EDA" w:rsidRPr="002A3EDA" w:rsidRDefault="002A3EDA" w:rsidP="002A3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корректировать нарушения в движениях (закрепощенность, неточность, несогласованность рук и ног), нарушения осанки, сутулость, движение по прямой лини</w:t>
      </w:r>
      <w:proofErr w:type="gramStart"/>
      <w:r w:rsidRPr="002A3E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УУД)</w:t>
      </w:r>
    </w:p>
    <w:p w:rsidR="002A3EDA" w:rsidRPr="002A3EDA" w:rsidRDefault="002A3EDA" w:rsidP="002A3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корректировать выразительность движений в игре “Найди пару” и в танцевальных движениях (</w:t>
      </w:r>
      <w:proofErr w:type="gramStart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</w:t>
      </w:r>
      <w:proofErr w:type="gramEnd"/>
      <w:r w:rsidRPr="002A3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УУД, КУУД)</w:t>
      </w:r>
    </w:p>
    <w:p w:rsidR="002A3EDA" w:rsidRPr="002A3EDA" w:rsidRDefault="002A3EDA" w:rsidP="002A3E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sz w:val="24"/>
          <w:szCs w:val="24"/>
        </w:rPr>
        <w:t>коррекция дифференцировки усилий, времени и пространства.</w:t>
      </w:r>
    </w:p>
    <w:p w:rsidR="002A3EDA" w:rsidRPr="002A3EDA" w:rsidRDefault="002A3EDA" w:rsidP="002A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2A3EDA">
        <w:rPr>
          <w:rFonts w:ascii="Times New Roman" w:eastAsia="Times New Roman" w:hAnsi="Times New Roman" w:cs="Times New Roman"/>
          <w:sz w:val="24"/>
          <w:szCs w:val="24"/>
        </w:rPr>
        <w:t>урок с образовательно-тренировочной направленностью, урок совершенствования</w:t>
      </w:r>
      <w:r w:rsidRPr="002A3E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CellSpacing w:w="7" w:type="dxa"/>
        <w:tblInd w:w="-4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6"/>
        <w:gridCol w:w="1771"/>
        <w:gridCol w:w="4589"/>
        <w:gridCol w:w="3552"/>
        <w:gridCol w:w="2551"/>
      </w:tblGrid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Частные задачи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Дозировка, дыхание, темп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Организовать внимание учащихся постановкой проблемных вопросов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Подвести к самостоятельной формулировке темы урока (развитие логического мышления при составлении целого);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Подготовить, разогреть мышцы тела;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правильной осанкой.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ритма движений, пластичной выразительности.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Корректировать двигательную закрепощенность. 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пластичность рук, мышечное ощущение.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согласовывать движения с музыкой.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выразительность движений.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точности движений.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имитировать ощущение усталости, радости, гордости.</w:t>
            </w:r>
          </w:p>
        </w:tc>
        <w:tc>
          <w:tcPr>
            <w:tcW w:w="1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(высказывать и аргументиров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ать своё мнение)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 (искать, получать и использовать информацию, логически выполнять действия)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 (понимать словесные указания, выполнять инструкции и команды учителя</w:t>
            </w:r>
            <w:proofErr w:type="gramEnd"/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 (способность быстро переключаться от выполнения одних движений на другие)</w:t>
            </w:r>
            <w:proofErr w:type="gramEnd"/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УУД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(способность выполнять движения в выбранном ритме)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I. Подготовительная часть урока </w:t>
            </w: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мин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 вход в зал. Приветствие.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стоят “врассыпную”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проблемных вопросов: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вам даёт занятия физкультурой? (мы становимся сильными, ловкими, быстрыми).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вы приходите в зал? (за здоровьем)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А тему урока вы узнаете, если отгадаете ребу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букв и фигуры  </w:t>
            </w:r>
          </w:p>
          <w:p w:rsidR="002A3EDA" w:rsidRPr="002A3EDA" w:rsidRDefault="002A3EDA" w:rsidP="002A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0" cy="333375"/>
                  <wp:effectExtent l="19050" t="0" r="0" b="0"/>
                  <wp:docPr id="2" name="Рисунок 2" descr="http://xn--i1abbnckbmcl9fb.xn--p1ai/%D1%81%D1%82%D0%B0%D1%82%D1%8C%D0%B8/639510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39510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собрать слово, прочитать хором)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хором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(сопряжённый метод)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Разминка в движении под музыкальное сопровождение: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– ходьба на носках, руки вверх;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ходьба на пятках, руки за голову;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высокий шаг, руки в стороны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ходьба “пятки в центр”, руки за спину;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ходьба “носки в центр”, руки на поясе;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3 приставных шага в беге правым боком вперёд;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3 приставных шага в беге левым боком вперёд;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бег с захлёстыванием голени;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бег ножницы вперёд (носок сокращённый);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подскоки лёгкие;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бег змейкой;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ходьба с восстановлением дыхания.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мин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Умеренный темп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Фронтальный метод выполнения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и контроль учителем осуществлять с помощью зеркала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ритмического танца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“Стирка”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“Стирка белья”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ноги врозь.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В: 1-2 освободить правую ногу,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перенести тяжесть тела 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левую. Качнуть дважды бедром правой ноги, одновременно провести вдоль туловища сверху – вниз сжатыми кулачками.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3-4 то же с левой стороны.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мин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сопровождение Иван Купала “Пчелы”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“Стираем бельё”. 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“Полоскание белья”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широкая стойка ноги врозь.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В: 1 – мах двумя руками слева – направо, опускаясь сверху – вниз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– мах двумя руками справа – налево, опускаясь сверху – вниз.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выполнять четко. Корпус держать прямо.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расслаблены. “Поласкаем в реке”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“Отжимание белья”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о. с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В: 1-2 качнуть дважды бедром правой ноги, одновременно “отжимать белье” сильными движениями кистей рук справа от туловища.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3-4– тоже с левой стороны.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сжимать в кулачки, разжимать.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2 пальца – “прищепки”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Согнутый локоть направлен в сторону, как бы собирая капельки со лба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4.“Развешивание белья”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о. с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: 1 – присесть, “взять белье” повесить над головой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– присесть, “взять белье” повесить вправо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– присесть, “взять белье” повесить влево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“Устали, Радуемся, Шагаем”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ноги врозь, руки на поясе.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В: 1-2-3 ладонью правой, затем левой руки широким движением ведут вертикальную линию по лбу слева – направо “вытирают пот со лба”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 – движением ладони вниз, как бы стряхивая “пот”, произнести “УХ”.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1-2-3-4 махи руками к лицу, сгибая в локтях, обдувая “ветром”.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5-6-7-8 ходьба на месте вокруг себя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Резкий мах рукой.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Глубокий вдох –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резкий выдох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Улыбаемся, гордимся своей работой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149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Основная часть урока. 20-25 мин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№1. Развитие ловкости, координации движений, чувство дифференцированного броска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№2. Развитие толчковой силы рук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№3. Укрепление </w:t>
            </w:r>
            <w:proofErr w:type="spellStart"/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дыхательной системы, мышц ног, улучшение координации и подвижности стоп. 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№4. Развитие ловкости рук, навык владения мячом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№5. Укрепление мышц брюшного пресса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№6. Развитие мышц рук и плечевого пояса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(действовать по схеме, в заданном направлении)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(понимать информацию в рисунках, переводить её в движение)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 УУД (способность быстро переключаться от выполнения одних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движений на другие) Личностные УУД (способность выполнять движения в выбранном ритме) 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провести самооценку и организовать </w:t>
            </w:r>
            <w:proofErr w:type="spell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(прогнозирование и контроль).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логической цепочки рассуждений и доказательство.</w:t>
            </w:r>
            <w:proofErr w:type="gramEnd"/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сформулировать алгоритм действия; выявлять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допущенные ошибки и обосновывать способы их исправления обосновывать показатели качества конечных результатов.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Круговая тренировка №3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предстоит выполнить 3 круговую тренировку. На выполнение каждой станции вам даётся 30 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сек с отдыхом 30 сек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Переход выполняем по сигналу.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подсчитать результаты и записать в карточку. Ориентируйтесь на схематичные рисунки “Весёлых человечков”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Станция “Ловля мяча”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о.с., мяч в руках;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В: подбросив мяч вверх, сесть ноги врозь и поймать мяч, сидя на полу;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Станция “Толчок”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стоя в 1 м от стены;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В: переход в упор на пальцы о стену с последующим отталкиванием и возвращением 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и.п.;.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Станция “Скакалка”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И.п.– стоя со скакалкой в руках, мягкий мяч зажат между ног.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: прыгать с мячом через скакалку;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Станция “Открой дверцу”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И.п.-стоя</w:t>
            </w:r>
            <w:proofErr w:type="spell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 в руках на расстоянии 1м от стены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: бросать мяч одной рукой и ловить другой;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Станция “Пресс”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вис на гимнастической лестнице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В: поднимать согнутые ноги в коленях;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Станция “Метание теннисного мяча в цель” 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И.п.– стоя на расстоянии 3 метра с мячом в руках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В: бросать мяч в цель;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Станция “Отжимания”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лёжа, мяч лежит на полу между рук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В: отжаться в и.п. 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Станция “Волшебная дорожка”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ходьба частым шагом по лечебной дорожке.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мин, темп быстрый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 – выполнение, 30 сек – отдых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самостоятельно разбирают свои индивидуальные карточки для записи результатов.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Индивидуально-поточный метод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карточки-схемы “Весёлые человечки”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подбадривающую оценку, отмечать малейшие успехи.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Указывать на ошибки и на поиск самостоятельного их исправления практическим путём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№7. Развитие глазомера, совершенствование навыка метания в цель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№8. Профилактика плоскостопия, нарушений осанки. Активизация точек стопы.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и объективно оценивать результат своей деятельности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Рефлексия: оценка своей деятельности, анализ, обобщение, сравнение результатов, 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Обсуждение, сравнение, прогнозирование результатов первой и второй тренировки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математического веера нужно показать знак: если результат больше +, если одинаковый =, если меньше –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мин на обсуждение, отдых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инвентарь на место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по порядку результаты станций.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выполнять сложные элементы, неожиданные движения, быстро переключаться от выполнения одних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 на другие. Совершенствовать способность определять позицию во время движения тела в пространстве и времени по отношению к полю, к двигающимся объектам. Корректировать дифференцировку усилий, времени и пространства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, Регулятивные УУД (уважение к установленным правилам). Согласовыват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свои действия с действиями игроков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“Перестрелка”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для игроков: совершенствовать навык метания в движущуюся цель.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Построение команд, приветствие, дружеское рукопожатие перед игрой.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Усложнение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 секунд. Мяч в руках более 3-х сек удерживать нельзя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о окончанию игры построение, дружеское рукопожатие.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Опрос: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сегодня был лучшим игроком каждой команды? Какая ошибка помешала выиграть данной команде?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 мин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знакомая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быстрый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Групповой метод 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заканчивается после последнего выбитого игрока одной команды, либо по истечении времени подсчитывается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игроков каждой команды оставшихся в игре на площадке. 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149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</w:t>
            </w:r>
            <w:proofErr w:type="spellStart"/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Заключитеьная</w:t>
            </w:r>
            <w:proofErr w:type="spellEnd"/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 урока. 5 мин</w:t>
            </w:r>
          </w:p>
        </w:tc>
      </w:tr>
      <w:tr w:rsidR="002A3EDA" w:rsidRPr="002A3EDA" w:rsidTr="002A3EDA">
        <w:trPr>
          <w:tblCellSpacing w:w="7" w:type="dxa"/>
          <w:jc w:val="center"/>
        </w:trPr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воображения и самовыражения, Способствовать преодолению детских страхов перед скоплением людей. Развивать творческий потенциал, убирать внутренние комплексы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организм в спокойное состояние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(умение взаимодействовать друг с другом на невербальном языке)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 (развивать воображение, интуицию, фантазию)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“Найди пару”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Инвентарь: Полоски цветной бумаги с парными словами: гусь, змея, медведь, пингвин, конь и т.д.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взять полоску, прочитать;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– изобразить телом, </w:t>
            </w:r>
            <w:proofErr w:type="spell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жестамиживотное</w:t>
            </w:r>
            <w:proofErr w:type="spell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написано на полоске;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– найти свою пару.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Рефлексия, подведение итогов: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– За что себя можешь похвалить?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Над чем еще надо поработать?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задания вам понравились?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Какие задания оказались трудными?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окончен. Будьте здоровы!</w:t>
            </w:r>
          </w:p>
        </w:tc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Знакомая, </w:t>
            </w: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раза, малоподвижная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круг, полоски разложены на полу, перед участниками.</w:t>
            </w:r>
          </w:p>
          <w:p w:rsidR="002A3EDA" w:rsidRPr="002A3EDA" w:rsidRDefault="002A3EDA" w:rsidP="002A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Организованный выход </w:t>
            </w:r>
            <w:proofErr w:type="gramStart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A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</w:tc>
      </w:tr>
    </w:tbl>
    <w:p w:rsidR="00000000" w:rsidRDefault="002A3EDA" w:rsidP="002A3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DA" w:rsidRPr="002A3EDA" w:rsidRDefault="002A3EDA" w:rsidP="002A3EDA">
      <w:pPr>
        <w:shd w:val="clear" w:color="auto" w:fill="FFFFFF"/>
        <w:spacing w:after="0" w:line="240" w:lineRule="auto"/>
        <w:ind w:right="-10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2A3ED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lastRenderedPageBreak/>
        <w:t>Приложение 1</w:t>
      </w:r>
    </w:p>
    <w:p w:rsidR="002A3EDA" w:rsidRPr="002A3EDA" w:rsidRDefault="002A3EDA" w:rsidP="002A3EDA">
      <w:pPr>
        <w:shd w:val="clear" w:color="auto" w:fill="FFFFFF"/>
        <w:spacing w:after="0" w:line="240" w:lineRule="auto"/>
        <w:ind w:right="-10"/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</w:pPr>
      <w:r w:rsidRPr="002A3ED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ОБЩИЕ ПРАВИЛА </w:t>
      </w:r>
      <w:r w:rsidRPr="002A3EDA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УЧАСТНИКА  ИГРЫ</w:t>
      </w:r>
    </w:p>
    <w:p w:rsidR="002A3EDA" w:rsidRPr="002A3EDA" w:rsidRDefault="002A3EDA" w:rsidP="002A3EDA">
      <w:pPr>
        <w:shd w:val="clear" w:color="auto" w:fill="FFFFFF"/>
        <w:spacing w:after="0" w:line="240" w:lineRule="auto"/>
        <w:ind w:right="-10"/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</w:pPr>
    </w:p>
    <w:p w:rsidR="002A3EDA" w:rsidRPr="002A3EDA" w:rsidRDefault="002A3EDA" w:rsidP="002A3EDA">
      <w:pPr>
        <w:pStyle w:val="a9"/>
        <w:numPr>
          <w:ilvl w:val="0"/>
          <w:numId w:val="6"/>
        </w:numPr>
        <w:shd w:val="clear" w:color="auto" w:fill="FFFFFF"/>
        <w:ind w:right="-10"/>
        <w:rPr>
          <w:b/>
          <w:bCs/>
          <w:color w:val="000000"/>
          <w:spacing w:val="-19"/>
        </w:rPr>
      </w:pPr>
      <w:r w:rsidRPr="002A3EDA">
        <w:rPr>
          <w:spacing w:val="-4"/>
        </w:rPr>
        <w:t xml:space="preserve">Играй   честно,   дружно.  </w:t>
      </w:r>
      <w:r w:rsidRPr="002A3EDA">
        <w:t xml:space="preserve">Правила   в   игре  -  законы, которые   нужно </w:t>
      </w:r>
      <w:r w:rsidRPr="002A3EDA">
        <w:rPr>
          <w:spacing w:val="-10"/>
        </w:rPr>
        <w:t>соблюдать.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before="5" w:after="0" w:line="240" w:lineRule="auto"/>
        <w:ind w:left="878" w:hanging="878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2A3EDA">
        <w:rPr>
          <w:rFonts w:ascii="Times New Roman" w:hAnsi="Times New Roman" w:cs="Times New Roman"/>
          <w:spacing w:val="5"/>
          <w:sz w:val="24"/>
          <w:szCs w:val="24"/>
        </w:rPr>
        <w:t xml:space="preserve">Играя с товарищем, помни, что ты не один (не выставляй себя всюду,  </w:t>
      </w:r>
      <w:proofErr w:type="spellStart"/>
      <w:r w:rsidRPr="002A3EDA">
        <w:rPr>
          <w:rFonts w:ascii="Times New Roman" w:hAnsi="Times New Roman" w:cs="Times New Roman"/>
          <w:spacing w:val="5"/>
          <w:sz w:val="24"/>
          <w:szCs w:val="24"/>
        </w:rPr>
        <w:t>давайиграть</w:t>
      </w:r>
      <w:proofErr w:type="spellEnd"/>
      <w:r w:rsidRPr="002A3EDA">
        <w:rPr>
          <w:rFonts w:ascii="Times New Roman" w:hAnsi="Times New Roman" w:cs="Times New Roman"/>
          <w:spacing w:val="5"/>
          <w:sz w:val="24"/>
          <w:szCs w:val="24"/>
        </w:rPr>
        <w:t xml:space="preserve"> другим, </w:t>
      </w:r>
      <w:r w:rsidRPr="002A3EDA">
        <w:rPr>
          <w:rFonts w:ascii="Times New Roman" w:hAnsi="Times New Roman" w:cs="Times New Roman"/>
          <w:spacing w:val="2"/>
          <w:sz w:val="24"/>
          <w:szCs w:val="24"/>
        </w:rPr>
        <w:t>нарочно подолгу не води).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before="10" w:after="0" w:line="240" w:lineRule="auto"/>
        <w:ind w:left="878" w:hanging="878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 w:rsidRPr="002A3EDA">
        <w:rPr>
          <w:rFonts w:ascii="Times New Roman" w:hAnsi="Times New Roman" w:cs="Times New Roman"/>
          <w:spacing w:val="-6"/>
          <w:sz w:val="24"/>
          <w:szCs w:val="24"/>
        </w:rPr>
        <w:t xml:space="preserve">В играх-поединках выбирай противников равных </w:t>
      </w:r>
      <w:r w:rsidRPr="002A3EDA">
        <w:rPr>
          <w:rFonts w:ascii="Times New Roman" w:hAnsi="Times New Roman" w:cs="Times New Roman"/>
          <w:spacing w:val="-10"/>
          <w:sz w:val="24"/>
          <w:szCs w:val="24"/>
        </w:rPr>
        <w:t>по силам.</w:t>
      </w: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ind w:left="878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 w:rsidRPr="002A3EDA">
        <w:rPr>
          <w:rFonts w:ascii="Times New Roman" w:hAnsi="Times New Roman" w:cs="Times New Roman"/>
          <w:spacing w:val="4"/>
          <w:sz w:val="24"/>
          <w:szCs w:val="24"/>
        </w:rPr>
        <w:t>Закон каждой команды в игре: «Один за всех, все за одного!»</w:t>
      </w:r>
      <w:r w:rsidRPr="002A3EDA">
        <w:rPr>
          <w:rFonts w:ascii="Times New Roman" w:hAnsi="Times New Roman" w:cs="Times New Roman"/>
          <w:spacing w:val="16"/>
          <w:sz w:val="24"/>
          <w:szCs w:val="24"/>
        </w:rPr>
        <w:t xml:space="preserve"> Старайся выручать товарищей по </w:t>
      </w:r>
      <w:r w:rsidRPr="002A3EDA">
        <w:rPr>
          <w:rFonts w:ascii="Times New Roman" w:hAnsi="Times New Roman" w:cs="Times New Roman"/>
          <w:spacing w:val="4"/>
          <w:sz w:val="24"/>
          <w:szCs w:val="24"/>
        </w:rPr>
        <w:t>команде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10260"/>
        </w:tabs>
        <w:autoSpaceDE w:val="0"/>
        <w:autoSpaceDN w:val="0"/>
        <w:adjustRightInd w:val="0"/>
        <w:spacing w:before="5" w:after="0" w:line="240" w:lineRule="auto"/>
        <w:ind w:left="878" w:hanging="878"/>
        <w:jc w:val="both"/>
        <w:rPr>
          <w:rFonts w:ascii="Times New Roman" w:hAnsi="Times New Roman" w:cs="Times New Roman"/>
          <w:spacing w:val="-36"/>
          <w:sz w:val="24"/>
          <w:szCs w:val="24"/>
        </w:rPr>
      </w:pPr>
      <w:r w:rsidRPr="002A3EDA">
        <w:rPr>
          <w:rFonts w:ascii="Times New Roman" w:hAnsi="Times New Roman" w:cs="Times New Roman"/>
          <w:spacing w:val="2"/>
          <w:sz w:val="24"/>
          <w:szCs w:val="24"/>
        </w:rPr>
        <w:t xml:space="preserve">Не горячись понапрасну! Так вернее придёшь к </w:t>
      </w:r>
      <w:r w:rsidRPr="002A3EDA">
        <w:rPr>
          <w:rFonts w:ascii="Times New Roman" w:hAnsi="Times New Roman" w:cs="Times New Roman"/>
          <w:spacing w:val="-12"/>
          <w:sz w:val="24"/>
          <w:szCs w:val="24"/>
        </w:rPr>
        <w:t>победе.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before="5" w:after="0" w:line="240" w:lineRule="auto"/>
        <w:ind w:left="878" w:hanging="878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2A3EDA">
        <w:rPr>
          <w:rFonts w:ascii="Times New Roman" w:hAnsi="Times New Roman" w:cs="Times New Roman"/>
          <w:spacing w:val="4"/>
          <w:sz w:val="24"/>
          <w:szCs w:val="24"/>
        </w:rPr>
        <w:t xml:space="preserve">Обязательно  слушай руководителя    игры. Он </w:t>
      </w:r>
      <w:r w:rsidRPr="002A3EDA">
        <w:rPr>
          <w:rFonts w:ascii="Times New Roman" w:hAnsi="Times New Roman" w:cs="Times New Roman"/>
          <w:spacing w:val="6"/>
          <w:sz w:val="24"/>
          <w:szCs w:val="24"/>
        </w:rPr>
        <w:t>здесь   главный   судья.</w:t>
      </w: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2A3EDA">
        <w:rPr>
          <w:rFonts w:ascii="Times New Roman" w:hAnsi="Times New Roman" w:cs="Times New Roman"/>
          <w:spacing w:val="6"/>
          <w:sz w:val="24"/>
          <w:szCs w:val="24"/>
        </w:rPr>
        <w:t xml:space="preserve"> Подчиняйся    капитану </w:t>
      </w:r>
      <w:r w:rsidRPr="002A3EDA">
        <w:rPr>
          <w:rFonts w:ascii="Times New Roman" w:hAnsi="Times New Roman" w:cs="Times New Roman"/>
          <w:spacing w:val="3"/>
          <w:sz w:val="24"/>
          <w:szCs w:val="24"/>
        </w:rPr>
        <w:t>команды: в игре он старший.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ind w:left="878" w:hanging="878"/>
        <w:jc w:val="both"/>
        <w:rPr>
          <w:rFonts w:ascii="Times New Roman" w:hAnsi="Times New Roman" w:cs="Times New Roman"/>
          <w:spacing w:val="-41"/>
          <w:sz w:val="24"/>
          <w:szCs w:val="24"/>
        </w:rPr>
      </w:pPr>
      <w:r w:rsidRPr="002A3EDA">
        <w:rPr>
          <w:rFonts w:ascii="Times New Roman" w:hAnsi="Times New Roman" w:cs="Times New Roman"/>
          <w:spacing w:val="6"/>
          <w:sz w:val="24"/>
          <w:szCs w:val="24"/>
        </w:rPr>
        <w:t xml:space="preserve">Победив, не зазнавайся! Не    смейся    над </w:t>
      </w:r>
      <w:r w:rsidRPr="002A3EDA">
        <w:rPr>
          <w:rFonts w:ascii="Times New Roman" w:hAnsi="Times New Roman" w:cs="Times New Roman"/>
          <w:spacing w:val="13"/>
          <w:sz w:val="24"/>
          <w:szCs w:val="24"/>
        </w:rPr>
        <w:t xml:space="preserve">проигравшими. 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ind w:left="878" w:hanging="878"/>
        <w:jc w:val="both"/>
        <w:rPr>
          <w:rFonts w:ascii="Times New Roman" w:hAnsi="Times New Roman" w:cs="Times New Roman"/>
          <w:spacing w:val="-41"/>
          <w:sz w:val="24"/>
          <w:szCs w:val="24"/>
        </w:rPr>
      </w:pPr>
      <w:r w:rsidRPr="002A3EDA">
        <w:rPr>
          <w:rFonts w:ascii="Times New Roman" w:hAnsi="Times New Roman" w:cs="Times New Roman"/>
          <w:spacing w:val="13"/>
          <w:sz w:val="24"/>
          <w:szCs w:val="24"/>
        </w:rPr>
        <w:t xml:space="preserve">Помни: в игре вы противники, </w:t>
      </w:r>
      <w:r w:rsidRPr="002A3EDA">
        <w:rPr>
          <w:rFonts w:ascii="Times New Roman" w:hAnsi="Times New Roman" w:cs="Times New Roman"/>
          <w:spacing w:val="6"/>
          <w:sz w:val="24"/>
          <w:szCs w:val="24"/>
        </w:rPr>
        <w:t xml:space="preserve">вне игры - товарищи. 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ind w:left="878" w:hanging="878"/>
        <w:jc w:val="both"/>
        <w:rPr>
          <w:rFonts w:ascii="Times New Roman" w:hAnsi="Times New Roman" w:cs="Times New Roman"/>
          <w:spacing w:val="-41"/>
          <w:sz w:val="24"/>
          <w:szCs w:val="24"/>
        </w:rPr>
      </w:pPr>
      <w:r w:rsidRPr="002A3EDA">
        <w:rPr>
          <w:rFonts w:ascii="Times New Roman" w:hAnsi="Times New Roman" w:cs="Times New Roman"/>
          <w:spacing w:val="11"/>
          <w:sz w:val="24"/>
          <w:szCs w:val="24"/>
        </w:rPr>
        <w:t xml:space="preserve">Проиграл - не унывай. Постарайся (взять верх) </w:t>
      </w:r>
      <w:r w:rsidRPr="002A3EDA">
        <w:rPr>
          <w:rFonts w:ascii="Times New Roman" w:hAnsi="Times New Roman" w:cs="Times New Roman"/>
          <w:spacing w:val="2"/>
          <w:sz w:val="24"/>
          <w:szCs w:val="24"/>
        </w:rPr>
        <w:t>при следующей встрече.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ind w:left="878" w:hanging="878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2A3EDA">
        <w:rPr>
          <w:rFonts w:ascii="Times New Roman" w:hAnsi="Times New Roman" w:cs="Times New Roman"/>
          <w:spacing w:val="2"/>
          <w:sz w:val="24"/>
          <w:szCs w:val="24"/>
        </w:rPr>
        <w:t xml:space="preserve">В   игре   не   сердись   на   того,   кто   нечаянно </w:t>
      </w:r>
      <w:r w:rsidRPr="002A3EDA">
        <w:rPr>
          <w:rFonts w:ascii="Times New Roman" w:hAnsi="Times New Roman" w:cs="Times New Roman"/>
          <w:spacing w:val="3"/>
          <w:sz w:val="24"/>
          <w:szCs w:val="24"/>
        </w:rPr>
        <w:t>толкнул, наступил на ногу.</w:t>
      </w:r>
    </w:p>
    <w:p w:rsidR="002A3EDA" w:rsidRPr="002A3EDA" w:rsidRDefault="002A3EDA" w:rsidP="002A3EDA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2A3EDA">
        <w:rPr>
          <w:rFonts w:ascii="Times New Roman" w:hAnsi="Times New Roman" w:cs="Times New Roman"/>
          <w:spacing w:val="8"/>
          <w:sz w:val="24"/>
          <w:szCs w:val="24"/>
        </w:rPr>
        <w:t xml:space="preserve">Судьей должны быть довольны и победители и </w:t>
      </w:r>
      <w:r w:rsidRPr="002A3EDA">
        <w:rPr>
          <w:rFonts w:ascii="Times New Roman" w:hAnsi="Times New Roman" w:cs="Times New Roman"/>
          <w:spacing w:val="1"/>
          <w:sz w:val="24"/>
          <w:szCs w:val="24"/>
        </w:rPr>
        <w:t>побеждённые.</w:t>
      </w: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pacing w:val="-22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2A3EDA" w:rsidRPr="002A3EDA" w:rsidRDefault="002A3EDA" w:rsidP="002A3EDA">
      <w:pPr>
        <w:widowControl w:val="0"/>
        <w:shd w:val="clear" w:color="auto" w:fill="FFFFFF"/>
        <w:tabs>
          <w:tab w:val="left" w:pos="878"/>
          <w:tab w:val="left" w:pos="10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2060"/>
          <w:spacing w:val="-22"/>
          <w:sz w:val="24"/>
          <w:szCs w:val="24"/>
        </w:rPr>
      </w:pPr>
      <w:r w:rsidRPr="002A3ED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lastRenderedPageBreak/>
        <w:t>Приложение 2</w:t>
      </w:r>
    </w:p>
    <w:p w:rsidR="002A3EDA" w:rsidRPr="002A3EDA" w:rsidRDefault="002A3EDA" w:rsidP="002A3EDA">
      <w:pPr>
        <w:shd w:val="clear" w:color="auto" w:fill="FFFFFF"/>
        <w:spacing w:after="0" w:line="24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2A3EDA"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ПРАВИЛА</w:t>
      </w:r>
      <w:r w:rsidRPr="002A3EDA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 ИГРЫ «ПЕРЕСТРЕЛКА»</w:t>
      </w:r>
    </w:p>
    <w:p w:rsidR="002A3EDA" w:rsidRPr="002A3EDA" w:rsidRDefault="002A3EDA" w:rsidP="002A3EDA">
      <w:pPr>
        <w:spacing w:after="0" w:line="240" w:lineRule="auto"/>
        <w:rPr>
          <w:rFonts w:ascii="Times New Roman" w:hAnsi="Times New Roman" w:cs="Times New Roman"/>
          <w:color w:val="000099"/>
          <w:spacing w:val="-4"/>
          <w:sz w:val="24"/>
          <w:szCs w:val="24"/>
        </w:rPr>
      </w:pP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 xml:space="preserve">Игроки находятся на своей половине поля. Запрещается  заходить,  заступать на сторону соперника,  поднимать мяч, который лежит на стороне соперника.   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>При заступе средней линии мяч передаётся другой команде.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 xml:space="preserve">Игра ногой запрещена. 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 xml:space="preserve">Игрок, в которого попали мячом,  переходит в плен со стороны соперников, и продолжает участвовать в игре,                             </w:t>
      </w:r>
    </w:p>
    <w:p w:rsidR="002A3EDA" w:rsidRPr="002A3EDA" w:rsidRDefault="002A3EDA" w:rsidP="002A3EDA">
      <w:pPr>
        <w:pStyle w:val="a9"/>
        <w:shd w:val="clear" w:color="auto" w:fill="FFFFFF"/>
        <w:autoSpaceDE w:val="0"/>
        <w:autoSpaceDN w:val="0"/>
        <w:adjustRightInd w:val="0"/>
        <w:ind w:left="284"/>
      </w:pPr>
      <w:r w:rsidRPr="002A3EDA">
        <w:t xml:space="preserve">      стараясь поймать мяч и выбить игроков соперника.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110" w:firstLine="425"/>
      </w:pPr>
      <w:r w:rsidRPr="002A3EDA">
        <w:t>Игрок в плену поймавший мяч, считается спасённым, переходит на своё поле.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110" w:firstLine="425"/>
      </w:pPr>
      <w:r w:rsidRPr="002A3EDA">
        <w:t xml:space="preserve">Если мяч одновременно задел   двух  игроков, то оба уходят в плен. 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110" w:firstLine="425"/>
      </w:pPr>
      <w:r w:rsidRPr="002A3EDA">
        <w:t>Если мяч попал в одного игрока, а другой его поймал, оба игрока остаются на площадке.</w:t>
      </w:r>
    </w:p>
    <w:p w:rsidR="002A3EDA" w:rsidRPr="002A3EDA" w:rsidRDefault="002A3EDA" w:rsidP="002A3EDA">
      <w:pPr>
        <w:pStyle w:val="a9"/>
        <w:shd w:val="clear" w:color="auto" w:fill="FFFFFF"/>
        <w:autoSpaceDE w:val="0"/>
        <w:autoSpaceDN w:val="0"/>
        <w:adjustRightInd w:val="0"/>
        <w:ind w:left="315"/>
      </w:pPr>
      <w:r w:rsidRPr="002A3EDA">
        <w:t xml:space="preserve">Выбитым считается так же игрок, который пытался поймать мяч руками и не удержал его. 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>Пойманный мяч, считать мячом в игре.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 xml:space="preserve"> Мяч на поле может находиться не более 10 секунд. 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 xml:space="preserve"> С мячом в руках передвигаться нельзя (пробежка)</w:t>
      </w:r>
    </w:p>
    <w:p w:rsidR="002A3EDA" w:rsidRPr="002A3EDA" w:rsidRDefault="002A3EDA" w:rsidP="002A3EDA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2A3EDA">
        <w:t xml:space="preserve"> Бросок мяча в голову считается не действительным, игрок продолжает играть.</w:t>
      </w:r>
    </w:p>
    <w:p w:rsidR="002A3EDA" w:rsidRPr="002A3EDA" w:rsidRDefault="002A3EDA" w:rsidP="002A3EDA">
      <w:pPr>
        <w:pStyle w:val="a9"/>
        <w:rPr>
          <w:b/>
          <w:bCs/>
          <w:spacing w:val="-11"/>
        </w:rPr>
      </w:pPr>
    </w:p>
    <w:p w:rsidR="002A3EDA" w:rsidRPr="002A3EDA" w:rsidRDefault="002A3EDA" w:rsidP="002A3EDA">
      <w:pPr>
        <w:pStyle w:val="a9"/>
        <w:shd w:val="clear" w:color="auto" w:fill="FFFFFF"/>
        <w:autoSpaceDE w:val="0"/>
        <w:autoSpaceDN w:val="0"/>
        <w:adjustRightInd w:val="0"/>
        <w:jc w:val="right"/>
        <w:rPr>
          <w:b/>
          <w:bCs/>
          <w:spacing w:val="-11"/>
        </w:rPr>
      </w:pPr>
    </w:p>
    <w:p w:rsidR="002A3EDA" w:rsidRPr="002A3EDA" w:rsidRDefault="002A3EDA" w:rsidP="002A3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DA" w:rsidRPr="002A3EDA" w:rsidRDefault="002A3EDA" w:rsidP="002A3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DA" w:rsidRPr="002A3EDA" w:rsidRDefault="002A3EDA" w:rsidP="002A3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EDA" w:rsidRPr="002A3EDA" w:rsidRDefault="002A3EDA" w:rsidP="002A3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DA" w:rsidRPr="002A3EDA" w:rsidRDefault="002A3EDA" w:rsidP="002A3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3EDA" w:rsidRPr="002A3EDA" w:rsidSect="002A3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42F"/>
    <w:multiLevelType w:val="multilevel"/>
    <w:tmpl w:val="4D58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54F62"/>
    <w:multiLevelType w:val="multilevel"/>
    <w:tmpl w:val="777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956C9"/>
    <w:multiLevelType w:val="multilevel"/>
    <w:tmpl w:val="4990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32EF3"/>
    <w:multiLevelType w:val="multilevel"/>
    <w:tmpl w:val="94F62034"/>
    <w:lvl w:ilvl="0">
      <w:start w:val="1"/>
      <w:numFmt w:val="decimal"/>
      <w:lvlText w:val="%1."/>
      <w:legacy w:legacy="1" w:legacySpace="0" w:legacyIndent="878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80425"/>
    <w:multiLevelType w:val="multilevel"/>
    <w:tmpl w:val="431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E0011"/>
    <w:multiLevelType w:val="multilevel"/>
    <w:tmpl w:val="70D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207E5"/>
    <w:multiLevelType w:val="hybridMultilevel"/>
    <w:tmpl w:val="A8AE9706"/>
    <w:lvl w:ilvl="0" w:tplc="538C867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3EDA"/>
    <w:rsid w:val="002A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A3E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A3EDA"/>
    <w:rPr>
      <w:color w:val="0000FF"/>
      <w:u w:val="single"/>
    </w:rPr>
  </w:style>
  <w:style w:type="character" w:styleId="a4">
    <w:name w:val="Emphasis"/>
    <w:basedOn w:val="a0"/>
    <w:uiPriority w:val="20"/>
    <w:qFormat/>
    <w:rsid w:val="002A3EDA"/>
    <w:rPr>
      <w:i/>
      <w:iCs/>
    </w:rPr>
  </w:style>
  <w:style w:type="paragraph" w:styleId="a5">
    <w:name w:val="Normal (Web)"/>
    <w:basedOn w:val="a"/>
    <w:uiPriority w:val="99"/>
    <w:unhideWhenUsed/>
    <w:rsid w:val="002A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A3E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E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3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1857</Words>
  <Characters>10586</Characters>
  <Application>Microsoft Office Word</Application>
  <DocSecurity>0</DocSecurity>
  <Lines>88</Lines>
  <Paragraphs>24</Paragraphs>
  <ScaleCrop>false</ScaleCrop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2018-06-05T09:27:00Z</dcterms:created>
  <dcterms:modified xsi:type="dcterms:W3CDTF">2018-06-05T09:36:00Z</dcterms:modified>
</cp:coreProperties>
</file>