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7FA" w:rsidRDefault="005F07FA" w:rsidP="005F07FA">
      <w:pPr>
        <w:spacing w:after="0" w:line="240" w:lineRule="auto"/>
        <w:rPr>
          <w:rFonts w:ascii="Times New Roman" w:hAnsi="Times New Roman" w:cs="Times New Roman"/>
          <w:b/>
          <w:bCs/>
          <w:sz w:val="32"/>
          <w:szCs w:val="32"/>
        </w:rPr>
      </w:pPr>
    </w:p>
    <w:tbl>
      <w:tblPr>
        <w:tblStyle w:val="a4"/>
        <w:tblW w:w="0" w:type="auto"/>
        <w:tblLook w:val="04A0" w:firstRow="1" w:lastRow="0" w:firstColumn="1" w:lastColumn="0" w:noHBand="0" w:noVBand="1"/>
      </w:tblPr>
      <w:tblGrid>
        <w:gridCol w:w="9571"/>
      </w:tblGrid>
      <w:tr w:rsidR="005F07FA" w:rsidTr="005F07FA">
        <w:tc>
          <w:tcPr>
            <w:tcW w:w="9571" w:type="dxa"/>
          </w:tcPr>
          <w:p w:rsidR="005F07FA" w:rsidRDefault="005F07FA" w:rsidP="005F07FA">
            <w:pPr>
              <w:rPr>
                <w:rFonts w:ascii="Times New Roman" w:hAnsi="Times New Roman" w:cs="Times New Roman"/>
                <w:b/>
                <w:bCs/>
                <w:sz w:val="32"/>
                <w:szCs w:val="32"/>
              </w:rPr>
            </w:pPr>
          </w:p>
          <w:p w:rsidR="008F1029" w:rsidRDefault="008F1029" w:rsidP="005F07FA">
            <w:pPr>
              <w:rPr>
                <w:rFonts w:ascii="Times New Roman" w:hAnsi="Times New Roman" w:cs="Times New Roman"/>
                <w:b/>
                <w:bCs/>
                <w:sz w:val="32"/>
                <w:szCs w:val="32"/>
              </w:rPr>
            </w:pPr>
          </w:p>
          <w:p w:rsidR="008F1029" w:rsidRDefault="008F1029" w:rsidP="005F07FA">
            <w:pPr>
              <w:rPr>
                <w:rFonts w:ascii="Times New Roman" w:hAnsi="Times New Roman" w:cs="Times New Roman"/>
                <w:b/>
                <w:bCs/>
                <w:sz w:val="32"/>
                <w:szCs w:val="32"/>
              </w:rPr>
            </w:pPr>
          </w:p>
          <w:p w:rsidR="008F1029" w:rsidRDefault="008F1029" w:rsidP="005F07FA">
            <w:pPr>
              <w:rPr>
                <w:rFonts w:ascii="Times New Roman" w:hAnsi="Times New Roman" w:cs="Times New Roman"/>
                <w:b/>
                <w:bCs/>
                <w:sz w:val="32"/>
                <w:szCs w:val="32"/>
              </w:rPr>
            </w:pPr>
          </w:p>
          <w:p w:rsidR="008F1029" w:rsidRDefault="008F1029" w:rsidP="005F07FA">
            <w:pPr>
              <w:rPr>
                <w:rFonts w:ascii="Times New Roman" w:hAnsi="Times New Roman" w:cs="Times New Roman"/>
                <w:b/>
                <w:bCs/>
                <w:sz w:val="32"/>
                <w:szCs w:val="32"/>
              </w:rPr>
            </w:pPr>
          </w:p>
          <w:p w:rsidR="008F1029" w:rsidRDefault="008F1029" w:rsidP="005F07FA">
            <w:pPr>
              <w:rPr>
                <w:rFonts w:ascii="Times New Roman" w:hAnsi="Times New Roman" w:cs="Times New Roman"/>
                <w:b/>
                <w:bCs/>
                <w:sz w:val="32"/>
                <w:szCs w:val="32"/>
              </w:rPr>
            </w:pPr>
          </w:p>
          <w:p w:rsidR="008F1029" w:rsidRDefault="008F1029" w:rsidP="005F07FA">
            <w:pPr>
              <w:rPr>
                <w:rFonts w:ascii="Times New Roman" w:hAnsi="Times New Roman" w:cs="Times New Roman"/>
                <w:b/>
                <w:bCs/>
                <w:sz w:val="32"/>
                <w:szCs w:val="32"/>
              </w:rPr>
            </w:pPr>
          </w:p>
          <w:p w:rsidR="008F1029" w:rsidRDefault="008F1029" w:rsidP="005F07FA">
            <w:pPr>
              <w:rPr>
                <w:rFonts w:ascii="Times New Roman" w:hAnsi="Times New Roman" w:cs="Times New Roman"/>
                <w:b/>
                <w:bCs/>
                <w:sz w:val="32"/>
                <w:szCs w:val="32"/>
              </w:rPr>
            </w:pPr>
          </w:p>
          <w:p w:rsidR="008F1029" w:rsidRDefault="008F1029" w:rsidP="005F07FA">
            <w:pPr>
              <w:rPr>
                <w:rFonts w:ascii="Times New Roman" w:hAnsi="Times New Roman" w:cs="Times New Roman"/>
                <w:b/>
                <w:bCs/>
                <w:sz w:val="32"/>
                <w:szCs w:val="32"/>
              </w:rPr>
            </w:pPr>
          </w:p>
          <w:p w:rsidR="008F1029" w:rsidRDefault="008F1029" w:rsidP="005F07FA">
            <w:pPr>
              <w:rPr>
                <w:rFonts w:ascii="Times New Roman" w:hAnsi="Times New Roman" w:cs="Times New Roman"/>
                <w:b/>
                <w:bCs/>
                <w:sz w:val="32"/>
                <w:szCs w:val="32"/>
              </w:rPr>
            </w:pPr>
          </w:p>
          <w:p w:rsidR="008F1029" w:rsidRDefault="008F1029" w:rsidP="005F07FA">
            <w:pPr>
              <w:rPr>
                <w:rFonts w:ascii="Times New Roman" w:hAnsi="Times New Roman" w:cs="Times New Roman"/>
                <w:b/>
                <w:bCs/>
                <w:sz w:val="32"/>
                <w:szCs w:val="32"/>
              </w:rPr>
            </w:pPr>
          </w:p>
          <w:p w:rsidR="008F1029" w:rsidRDefault="008F1029" w:rsidP="005F07FA">
            <w:pPr>
              <w:rPr>
                <w:rFonts w:ascii="Times New Roman" w:hAnsi="Times New Roman" w:cs="Times New Roman"/>
                <w:b/>
                <w:bCs/>
                <w:sz w:val="32"/>
                <w:szCs w:val="32"/>
              </w:rPr>
            </w:pPr>
          </w:p>
          <w:p w:rsidR="008F1029" w:rsidRDefault="008F1029" w:rsidP="005F07FA">
            <w:pPr>
              <w:rPr>
                <w:rFonts w:ascii="Times New Roman" w:hAnsi="Times New Roman" w:cs="Times New Roman"/>
                <w:b/>
                <w:bCs/>
                <w:sz w:val="32"/>
                <w:szCs w:val="32"/>
              </w:rPr>
            </w:pPr>
          </w:p>
          <w:p w:rsidR="008F1029" w:rsidRPr="008F1029" w:rsidRDefault="008F1029" w:rsidP="008F1029">
            <w:pPr>
              <w:jc w:val="center"/>
              <w:rPr>
                <w:rFonts w:ascii="Times New Roman" w:hAnsi="Times New Roman" w:cs="Times New Roman"/>
                <w:b/>
                <w:bCs/>
                <w:sz w:val="7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F1029">
              <w:rPr>
                <w:rFonts w:ascii="Times New Roman" w:hAnsi="Times New Roman" w:cs="Times New Roman"/>
                <w:b/>
                <w:bCs/>
                <w:sz w:val="7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Воспитание мальчиков</w:t>
            </w:r>
          </w:p>
          <w:p w:rsidR="008F1029" w:rsidRPr="008F1029" w:rsidRDefault="008F1029" w:rsidP="005F07FA">
            <w:pPr>
              <w:rPr>
                <w:rFonts w:ascii="Times New Roman" w:hAnsi="Times New Roman" w:cs="Times New Roman"/>
                <w:b/>
                <w:bCs/>
                <w:sz w:val="7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8F1029" w:rsidRDefault="008F1029" w:rsidP="005F07FA">
            <w:pPr>
              <w:rPr>
                <w:rFonts w:ascii="Times New Roman" w:hAnsi="Times New Roman" w:cs="Times New Roman"/>
                <w:b/>
                <w:bCs/>
                <w:sz w:val="32"/>
                <w:szCs w:val="32"/>
              </w:rPr>
            </w:pPr>
          </w:p>
          <w:p w:rsidR="008F1029" w:rsidRDefault="008F1029" w:rsidP="005F07FA">
            <w:pPr>
              <w:rPr>
                <w:rFonts w:ascii="Times New Roman" w:hAnsi="Times New Roman" w:cs="Times New Roman"/>
                <w:b/>
                <w:bCs/>
                <w:sz w:val="32"/>
                <w:szCs w:val="32"/>
              </w:rPr>
            </w:pPr>
          </w:p>
          <w:p w:rsidR="008F1029" w:rsidRDefault="008F1029" w:rsidP="005F07FA">
            <w:pPr>
              <w:rPr>
                <w:rFonts w:ascii="Times New Roman" w:hAnsi="Times New Roman" w:cs="Times New Roman"/>
                <w:b/>
                <w:bCs/>
                <w:sz w:val="32"/>
                <w:szCs w:val="32"/>
              </w:rPr>
            </w:pPr>
          </w:p>
          <w:p w:rsidR="008F1029" w:rsidRDefault="008F1029" w:rsidP="005F07FA">
            <w:pPr>
              <w:rPr>
                <w:rFonts w:ascii="Times New Roman" w:hAnsi="Times New Roman" w:cs="Times New Roman"/>
                <w:b/>
                <w:bCs/>
                <w:sz w:val="32"/>
                <w:szCs w:val="32"/>
              </w:rPr>
            </w:pPr>
          </w:p>
          <w:p w:rsidR="008F1029" w:rsidRDefault="008F1029" w:rsidP="005F07FA">
            <w:pPr>
              <w:rPr>
                <w:rFonts w:ascii="Times New Roman" w:hAnsi="Times New Roman" w:cs="Times New Roman"/>
                <w:b/>
                <w:bCs/>
                <w:sz w:val="32"/>
                <w:szCs w:val="32"/>
              </w:rPr>
            </w:pPr>
          </w:p>
          <w:p w:rsidR="008F1029" w:rsidRDefault="008F1029" w:rsidP="005F07FA">
            <w:pPr>
              <w:rPr>
                <w:rFonts w:ascii="Times New Roman" w:hAnsi="Times New Roman" w:cs="Times New Roman"/>
                <w:b/>
                <w:bCs/>
                <w:sz w:val="32"/>
                <w:szCs w:val="32"/>
              </w:rPr>
            </w:pPr>
          </w:p>
          <w:p w:rsidR="008F1029" w:rsidRDefault="008F1029" w:rsidP="008F1029">
            <w:pPr>
              <w:rPr>
                <w:rFonts w:ascii="Times New Roman" w:hAnsi="Times New Roman" w:cs="Times New Roman"/>
                <w:b/>
                <w:bCs/>
                <w:sz w:val="32"/>
                <w:szCs w:val="32"/>
              </w:rPr>
            </w:pPr>
            <w:r>
              <w:rPr>
                <w:rFonts w:ascii="Times New Roman" w:hAnsi="Times New Roman" w:cs="Times New Roman"/>
                <w:b/>
                <w:bCs/>
                <w:sz w:val="32"/>
                <w:szCs w:val="32"/>
              </w:rPr>
              <w:t xml:space="preserve">                                                                             </w:t>
            </w:r>
          </w:p>
          <w:p w:rsidR="008F1029" w:rsidRDefault="008F1029" w:rsidP="005F07FA">
            <w:pPr>
              <w:rPr>
                <w:rFonts w:ascii="Times New Roman" w:hAnsi="Times New Roman" w:cs="Times New Roman"/>
                <w:b/>
                <w:bCs/>
                <w:sz w:val="32"/>
                <w:szCs w:val="32"/>
              </w:rPr>
            </w:pPr>
            <w:bookmarkStart w:id="0" w:name="_GoBack"/>
            <w:bookmarkEnd w:id="0"/>
          </w:p>
          <w:p w:rsidR="008F1029" w:rsidRDefault="008F1029" w:rsidP="005F07FA">
            <w:pPr>
              <w:rPr>
                <w:rFonts w:ascii="Times New Roman" w:hAnsi="Times New Roman" w:cs="Times New Roman"/>
                <w:b/>
                <w:bCs/>
                <w:sz w:val="32"/>
                <w:szCs w:val="32"/>
              </w:rPr>
            </w:pPr>
          </w:p>
          <w:p w:rsidR="008F1029" w:rsidRDefault="008F1029" w:rsidP="005F07FA">
            <w:pPr>
              <w:rPr>
                <w:rFonts w:ascii="Times New Roman" w:hAnsi="Times New Roman" w:cs="Times New Roman"/>
                <w:b/>
                <w:bCs/>
                <w:sz w:val="32"/>
                <w:szCs w:val="32"/>
              </w:rPr>
            </w:pPr>
          </w:p>
          <w:p w:rsidR="008F1029" w:rsidRPr="008F1029" w:rsidRDefault="008F1029" w:rsidP="0024625A">
            <w:pPr>
              <w:rPr>
                <w:rFonts w:ascii="Times New Roman" w:hAnsi="Times New Roman" w:cs="Times New Roman"/>
                <w:bCs/>
                <w:sz w:val="32"/>
                <w:szCs w:val="32"/>
              </w:rPr>
            </w:pPr>
            <w:r>
              <w:rPr>
                <w:rFonts w:ascii="Times New Roman" w:hAnsi="Times New Roman" w:cs="Times New Roman"/>
                <w:b/>
                <w:bCs/>
                <w:i/>
                <w:iCs/>
                <w:sz w:val="32"/>
                <w:szCs w:val="32"/>
              </w:rPr>
              <w:t xml:space="preserve">                                                         </w:t>
            </w:r>
          </w:p>
          <w:p w:rsidR="00714E80" w:rsidRPr="008F1029" w:rsidRDefault="00714E80" w:rsidP="00714E80">
            <w:pPr>
              <w:jc w:val="right"/>
              <w:rPr>
                <w:rFonts w:ascii="Times New Roman" w:hAnsi="Times New Roman" w:cs="Times New Roman"/>
                <w:bCs/>
                <w:sz w:val="32"/>
                <w:szCs w:val="32"/>
              </w:rPr>
            </w:pPr>
            <w:r>
              <w:rPr>
                <w:rFonts w:ascii="Times New Roman" w:hAnsi="Times New Roman" w:cs="Times New Roman"/>
                <w:b/>
                <w:bCs/>
                <w:sz w:val="32"/>
                <w:szCs w:val="32"/>
              </w:rPr>
              <w:tab/>
            </w:r>
            <w:r w:rsidRPr="008F1029">
              <w:rPr>
                <w:rFonts w:ascii="Times New Roman" w:hAnsi="Times New Roman" w:cs="Times New Roman"/>
                <w:bCs/>
                <w:sz w:val="32"/>
                <w:szCs w:val="32"/>
              </w:rPr>
              <w:t>Подготовила:</w:t>
            </w:r>
          </w:p>
          <w:p w:rsidR="00714E80" w:rsidRPr="008F1029" w:rsidRDefault="00714E80" w:rsidP="00714E80">
            <w:pPr>
              <w:jc w:val="right"/>
              <w:rPr>
                <w:rFonts w:ascii="Times New Roman" w:hAnsi="Times New Roman" w:cs="Times New Roman"/>
                <w:bCs/>
                <w:sz w:val="32"/>
                <w:szCs w:val="32"/>
              </w:rPr>
            </w:pPr>
            <w:r w:rsidRPr="008F1029">
              <w:rPr>
                <w:rFonts w:ascii="Times New Roman" w:hAnsi="Times New Roman" w:cs="Times New Roman"/>
                <w:bCs/>
                <w:sz w:val="32"/>
                <w:szCs w:val="32"/>
              </w:rPr>
              <w:tab/>
              <w:t>Кривенко Е.Н.</w:t>
            </w:r>
          </w:p>
          <w:p w:rsidR="00714E80" w:rsidRPr="008F1029" w:rsidRDefault="00714E80" w:rsidP="00714E80">
            <w:pPr>
              <w:jc w:val="right"/>
              <w:rPr>
                <w:rFonts w:ascii="Times New Roman" w:hAnsi="Times New Roman" w:cs="Times New Roman"/>
                <w:bCs/>
                <w:sz w:val="32"/>
                <w:szCs w:val="32"/>
              </w:rPr>
            </w:pPr>
            <w:r w:rsidRPr="008F1029">
              <w:rPr>
                <w:rFonts w:ascii="Times New Roman" w:hAnsi="Times New Roman" w:cs="Times New Roman"/>
                <w:bCs/>
                <w:sz w:val="32"/>
                <w:szCs w:val="32"/>
              </w:rPr>
              <w:tab/>
              <w:t>Социальный педагог</w:t>
            </w:r>
          </w:p>
          <w:p w:rsidR="008F1029" w:rsidRDefault="008F1029" w:rsidP="00714E80">
            <w:pPr>
              <w:tabs>
                <w:tab w:val="left" w:pos="6800"/>
              </w:tabs>
              <w:rPr>
                <w:rFonts w:ascii="Times New Roman" w:hAnsi="Times New Roman" w:cs="Times New Roman"/>
                <w:b/>
                <w:bCs/>
                <w:sz w:val="32"/>
                <w:szCs w:val="32"/>
              </w:rPr>
            </w:pPr>
          </w:p>
          <w:p w:rsidR="008F1029" w:rsidRDefault="008F1029" w:rsidP="005F07FA">
            <w:pPr>
              <w:rPr>
                <w:rFonts w:ascii="Times New Roman" w:hAnsi="Times New Roman" w:cs="Times New Roman"/>
                <w:b/>
                <w:bCs/>
                <w:sz w:val="32"/>
                <w:szCs w:val="32"/>
              </w:rPr>
            </w:pPr>
          </w:p>
          <w:p w:rsidR="0024625A" w:rsidRDefault="0024625A" w:rsidP="005F07FA">
            <w:pPr>
              <w:rPr>
                <w:rFonts w:ascii="Times New Roman" w:hAnsi="Times New Roman" w:cs="Times New Roman"/>
                <w:b/>
                <w:bCs/>
                <w:sz w:val="32"/>
                <w:szCs w:val="32"/>
              </w:rPr>
            </w:pPr>
          </w:p>
          <w:p w:rsidR="0024625A" w:rsidRDefault="0024625A" w:rsidP="005F07FA">
            <w:pPr>
              <w:rPr>
                <w:rFonts w:ascii="Times New Roman" w:hAnsi="Times New Roman" w:cs="Times New Roman"/>
                <w:b/>
                <w:bCs/>
                <w:sz w:val="32"/>
                <w:szCs w:val="32"/>
              </w:rPr>
            </w:pPr>
          </w:p>
          <w:p w:rsidR="0024625A" w:rsidRDefault="0024625A" w:rsidP="005F07FA">
            <w:pPr>
              <w:rPr>
                <w:rFonts w:ascii="Times New Roman" w:hAnsi="Times New Roman" w:cs="Times New Roman"/>
                <w:b/>
                <w:bCs/>
                <w:sz w:val="32"/>
                <w:szCs w:val="32"/>
              </w:rPr>
            </w:pPr>
          </w:p>
          <w:p w:rsidR="008F1029" w:rsidRDefault="008F1029" w:rsidP="005F07FA">
            <w:pPr>
              <w:rPr>
                <w:rFonts w:ascii="Times New Roman" w:hAnsi="Times New Roman" w:cs="Times New Roman"/>
                <w:b/>
                <w:bCs/>
                <w:sz w:val="32"/>
                <w:szCs w:val="32"/>
              </w:rPr>
            </w:pPr>
          </w:p>
        </w:tc>
      </w:tr>
    </w:tbl>
    <w:p w:rsidR="005F07FA" w:rsidRPr="005F07FA" w:rsidRDefault="005F07FA" w:rsidP="005F07FA">
      <w:pPr>
        <w:spacing w:after="0" w:line="240" w:lineRule="auto"/>
        <w:rPr>
          <w:rFonts w:ascii="Times New Roman" w:hAnsi="Times New Roman" w:cs="Times New Roman"/>
          <w:b/>
          <w:bCs/>
          <w:sz w:val="32"/>
          <w:szCs w:val="32"/>
        </w:rPr>
      </w:pPr>
    </w:p>
    <w:tbl>
      <w:tblPr>
        <w:tblW w:w="0" w:type="auto"/>
        <w:tblCellSpacing w:w="15" w:type="dxa"/>
        <w:tblInd w:w="-239" w:type="dxa"/>
        <w:tblCellMar>
          <w:left w:w="0" w:type="dxa"/>
          <w:right w:w="0" w:type="dxa"/>
        </w:tblCellMar>
        <w:tblLook w:val="04A0" w:firstRow="1" w:lastRow="0" w:firstColumn="1" w:lastColumn="0" w:noHBand="0" w:noVBand="1"/>
      </w:tblPr>
      <w:tblGrid>
        <w:gridCol w:w="9684"/>
      </w:tblGrid>
      <w:tr w:rsidR="00114C01" w:rsidRPr="005F07FA" w:rsidTr="00114C01">
        <w:trPr>
          <w:tblCellSpacing w:w="15" w:type="dxa"/>
        </w:trPr>
        <w:tc>
          <w:tcPr>
            <w:tcW w:w="9624" w:type="dxa"/>
            <w:tcMar>
              <w:top w:w="15" w:type="dxa"/>
              <w:left w:w="15" w:type="dxa"/>
              <w:bottom w:w="15" w:type="dxa"/>
              <w:right w:w="15" w:type="dxa"/>
            </w:tcMar>
            <w:hideMark/>
          </w:tcPr>
          <w:p w:rsidR="00114C01" w:rsidRPr="005F07FA" w:rsidRDefault="00114C01" w:rsidP="005F07FA">
            <w:pPr>
              <w:suppressAutoHyphens/>
              <w:spacing w:after="0" w:line="240" w:lineRule="auto"/>
              <w:ind w:firstLine="624"/>
              <w:jc w:val="both"/>
              <w:rPr>
                <w:rFonts w:ascii="Times New Roman" w:hAnsi="Times New Roman" w:cs="Times New Roman"/>
                <w:sz w:val="32"/>
                <w:szCs w:val="32"/>
              </w:rPr>
            </w:pPr>
            <w:r w:rsidRPr="005F07FA">
              <w:rPr>
                <w:rFonts w:ascii="Times New Roman" w:hAnsi="Times New Roman" w:cs="Times New Roman"/>
                <w:sz w:val="32"/>
                <w:szCs w:val="32"/>
              </w:rPr>
              <w:t>Воспитани</w:t>
            </w:r>
            <w:r w:rsidR="00E6626A" w:rsidRPr="005F07FA">
              <w:rPr>
                <w:rFonts w:ascii="Times New Roman" w:hAnsi="Times New Roman" w:cs="Times New Roman"/>
                <w:sz w:val="32"/>
                <w:szCs w:val="32"/>
              </w:rPr>
              <w:t>е мальчиков - неженское занятие,</w:t>
            </w:r>
            <w:r w:rsidRPr="005F07FA">
              <w:rPr>
                <w:rFonts w:ascii="Times New Roman" w:hAnsi="Times New Roman" w:cs="Times New Roman"/>
                <w:sz w:val="32"/>
                <w:szCs w:val="32"/>
              </w:rPr>
              <w:t xml:space="preserve"> </w:t>
            </w:r>
            <w:r w:rsidR="00E6626A" w:rsidRPr="005F07FA">
              <w:rPr>
                <w:rFonts w:ascii="Times New Roman" w:hAnsi="Times New Roman" w:cs="Times New Roman"/>
                <w:sz w:val="32"/>
                <w:szCs w:val="32"/>
              </w:rPr>
              <w:t>т</w:t>
            </w:r>
            <w:r w:rsidRPr="005F07FA">
              <w:rPr>
                <w:rFonts w:ascii="Times New Roman" w:hAnsi="Times New Roman" w:cs="Times New Roman"/>
                <w:sz w:val="32"/>
                <w:szCs w:val="32"/>
              </w:rPr>
              <w:t xml:space="preserve">ак считали в древней Спарте и потому рано отделяли сыновей от матери, передавая их на попечение воспитателей-мужчин. Так считали и в старой России. В дворянских семьях с самого рождения за младенцем мужского пола ухаживала не </w:t>
            </w:r>
            <w:r w:rsidR="00E6626A" w:rsidRPr="005F07FA">
              <w:rPr>
                <w:rFonts w:ascii="Times New Roman" w:hAnsi="Times New Roman" w:cs="Times New Roman"/>
                <w:sz w:val="32"/>
                <w:szCs w:val="32"/>
              </w:rPr>
              <w:t>только нянька, но и крепостной «дядька»</w:t>
            </w:r>
            <w:r w:rsidRPr="005F07FA">
              <w:rPr>
                <w:rFonts w:ascii="Times New Roman" w:hAnsi="Times New Roman" w:cs="Times New Roman"/>
                <w:sz w:val="32"/>
                <w:szCs w:val="32"/>
              </w:rPr>
              <w:t>, а к шести-семилетним мальчикам приглашали не гувернанток, а гувернеров.</w:t>
            </w:r>
          </w:p>
          <w:p w:rsidR="00114C01" w:rsidRPr="005F07FA" w:rsidRDefault="00114C01" w:rsidP="004C4A4B">
            <w:pPr>
              <w:suppressAutoHyphens/>
              <w:spacing w:after="0" w:line="240" w:lineRule="auto"/>
              <w:ind w:firstLine="624"/>
              <w:jc w:val="both"/>
              <w:rPr>
                <w:rFonts w:ascii="Times New Roman" w:hAnsi="Times New Roman" w:cs="Times New Roman"/>
                <w:sz w:val="32"/>
                <w:szCs w:val="32"/>
              </w:rPr>
            </w:pPr>
            <w:r w:rsidRPr="005F07FA">
              <w:rPr>
                <w:rFonts w:ascii="Times New Roman" w:hAnsi="Times New Roman" w:cs="Times New Roman"/>
                <w:sz w:val="32"/>
                <w:szCs w:val="32"/>
              </w:rPr>
              <w:t xml:space="preserve">Мальчишки же из низших сословий просто в силу жизненных обстоятельств быстро окунались в мужскую среду, приобщаясь к мужским делам. Достаточно вспомнить хрестоматийное стихотворение Некрасова </w:t>
            </w:r>
            <w:r w:rsidR="00E6626A" w:rsidRPr="005F07FA">
              <w:rPr>
                <w:rFonts w:ascii="Times New Roman" w:hAnsi="Times New Roman" w:cs="Times New Roman"/>
                <w:sz w:val="32"/>
                <w:szCs w:val="32"/>
              </w:rPr>
              <w:t>«Мужичок-с-ноготок»</w:t>
            </w:r>
            <w:r w:rsidRPr="005F07FA">
              <w:rPr>
                <w:rFonts w:ascii="Times New Roman" w:hAnsi="Times New Roman" w:cs="Times New Roman"/>
                <w:sz w:val="32"/>
                <w:szCs w:val="32"/>
              </w:rPr>
              <w:t>, герою которого всего шесть (!) лет, а он уже возит из лесу домой дрова, прекрасно управляется с лошадью и чувствует себя кормильцем семьи.</w:t>
            </w:r>
          </w:p>
          <w:p w:rsidR="00114C01" w:rsidRPr="005F07FA" w:rsidRDefault="00114C01" w:rsidP="004C4A4B">
            <w:pPr>
              <w:suppressAutoHyphens/>
              <w:spacing w:after="0" w:line="240" w:lineRule="auto"/>
              <w:ind w:firstLine="624"/>
              <w:jc w:val="both"/>
              <w:rPr>
                <w:rFonts w:ascii="Times New Roman" w:hAnsi="Times New Roman" w:cs="Times New Roman"/>
                <w:sz w:val="32"/>
                <w:szCs w:val="32"/>
              </w:rPr>
            </w:pPr>
            <w:r w:rsidRPr="005F07FA">
              <w:rPr>
                <w:rFonts w:ascii="Times New Roman" w:hAnsi="Times New Roman" w:cs="Times New Roman"/>
                <w:sz w:val="32"/>
                <w:szCs w:val="32"/>
              </w:rPr>
              <w:t>Причем трудовое воспитание мальчиков считалось обязанностью отца или</w:t>
            </w:r>
            <w:r w:rsidR="00E6626A" w:rsidRPr="005F07FA">
              <w:rPr>
                <w:rFonts w:ascii="Times New Roman" w:hAnsi="Times New Roman" w:cs="Times New Roman"/>
                <w:sz w:val="32"/>
                <w:szCs w:val="32"/>
              </w:rPr>
              <w:t xml:space="preserve"> других взрослых мужчин семьи. «</w:t>
            </w:r>
            <w:r w:rsidRPr="005F07FA">
              <w:rPr>
                <w:rFonts w:ascii="Times New Roman" w:hAnsi="Times New Roman" w:cs="Times New Roman"/>
                <w:sz w:val="32"/>
                <w:szCs w:val="32"/>
              </w:rPr>
              <w:t>Наблюдатели единодушно подтверждают вывод об исключительной роли отца и вообще старших в се</w:t>
            </w:r>
            <w:r w:rsidR="00E6626A" w:rsidRPr="005F07FA">
              <w:rPr>
                <w:rFonts w:ascii="Times New Roman" w:hAnsi="Times New Roman" w:cs="Times New Roman"/>
                <w:sz w:val="32"/>
                <w:szCs w:val="32"/>
              </w:rPr>
              <w:t>мье мужчин в воспитании сыновей»</w:t>
            </w:r>
            <w:r w:rsidRPr="005F07FA">
              <w:rPr>
                <w:rFonts w:ascii="Times New Roman" w:hAnsi="Times New Roman" w:cs="Times New Roman"/>
                <w:sz w:val="32"/>
                <w:szCs w:val="32"/>
              </w:rPr>
              <w:t xml:space="preserve">, - писал исследователь русского крестьянского быта, историк Миненко Н.А. Лишь в самом крайнем случае, когда мужчин рядом не было, роль воспитателя-мужчины доставалась женщине. Однако в XX веке все изменилось, и воспитание </w:t>
            </w:r>
            <w:r w:rsidR="00E149E3" w:rsidRPr="005F07FA">
              <w:rPr>
                <w:rFonts w:ascii="Times New Roman" w:hAnsi="Times New Roman" w:cs="Times New Roman"/>
                <w:sz w:val="32"/>
                <w:szCs w:val="32"/>
              </w:rPr>
              <w:t>детей,</w:t>
            </w:r>
            <w:r w:rsidRPr="005F07FA">
              <w:rPr>
                <w:rFonts w:ascii="Times New Roman" w:hAnsi="Times New Roman" w:cs="Times New Roman"/>
                <w:sz w:val="32"/>
                <w:szCs w:val="32"/>
              </w:rPr>
              <w:t xml:space="preserve"> чем дальше, тем больше становится сугубо же</w:t>
            </w:r>
            <w:r w:rsidR="00E6626A" w:rsidRPr="005F07FA">
              <w:rPr>
                <w:rFonts w:ascii="Times New Roman" w:hAnsi="Times New Roman" w:cs="Times New Roman"/>
                <w:sz w:val="32"/>
                <w:szCs w:val="32"/>
              </w:rPr>
              <w:t>нским занятием. В детском саду «усатого няня»</w:t>
            </w:r>
            <w:r w:rsidRPr="005F07FA">
              <w:rPr>
                <w:rFonts w:ascii="Times New Roman" w:hAnsi="Times New Roman" w:cs="Times New Roman"/>
                <w:sz w:val="32"/>
                <w:szCs w:val="32"/>
              </w:rPr>
              <w:t xml:space="preserve"> можно встретить разве что только в кино. Да и в школу мужчины не рвутся. Сколько их туда ни призывали, а все равно практически в любой школе учителей на порядок меньше, чем учительниц.</w:t>
            </w:r>
          </w:p>
          <w:p w:rsidR="00114C01" w:rsidRPr="005F07FA" w:rsidRDefault="00114C01" w:rsidP="004C4A4B">
            <w:pPr>
              <w:suppressAutoHyphens/>
              <w:spacing w:after="0" w:line="240" w:lineRule="auto"/>
              <w:ind w:firstLine="624"/>
              <w:jc w:val="both"/>
              <w:rPr>
                <w:rFonts w:ascii="Times New Roman" w:hAnsi="Times New Roman" w:cs="Times New Roman"/>
                <w:sz w:val="32"/>
                <w:szCs w:val="32"/>
              </w:rPr>
            </w:pPr>
            <w:r w:rsidRPr="005F07FA">
              <w:rPr>
                <w:rFonts w:ascii="Times New Roman" w:hAnsi="Times New Roman" w:cs="Times New Roman"/>
                <w:sz w:val="32"/>
                <w:szCs w:val="32"/>
              </w:rPr>
              <w:t>В такой ситуации основная нагрузка падает на семью, но ведь и в семье далеко не у всех детей есть перед глазами пример мужчины! Число матерей-одиночек растет. Равно как и число однодетных семей. Безо всякого преувеличения можно сказать, что миллионы современных мальчиков лишены серьезного мужского влияния в важнейший период своего развития, когда у них закладываются стереотипы полоролевого поведения. И в результате усваивают женские установки, женские взгляды на жизнь.</w:t>
            </w:r>
          </w:p>
          <w:p w:rsidR="00114C01" w:rsidRPr="005F07FA" w:rsidRDefault="00E6626A" w:rsidP="004C4A4B">
            <w:pPr>
              <w:suppressAutoHyphens/>
              <w:spacing w:after="0" w:line="240" w:lineRule="auto"/>
              <w:ind w:firstLine="624"/>
              <w:jc w:val="center"/>
              <w:rPr>
                <w:rFonts w:ascii="Times New Roman" w:hAnsi="Times New Roman" w:cs="Times New Roman"/>
                <w:sz w:val="32"/>
                <w:szCs w:val="32"/>
              </w:rPr>
            </w:pPr>
            <w:r w:rsidRPr="005F07FA">
              <w:rPr>
                <w:rFonts w:ascii="Times New Roman" w:hAnsi="Times New Roman" w:cs="Times New Roman"/>
                <w:sz w:val="32"/>
                <w:szCs w:val="32"/>
              </w:rPr>
              <w:t xml:space="preserve">И ВСЕ ЧАЩЕ, ДОСТОИНСТВОМ </w:t>
            </w:r>
            <w:r w:rsidR="00114C01" w:rsidRPr="005F07FA">
              <w:rPr>
                <w:rFonts w:ascii="Times New Roman" w:hAnsi="Times New Roman" w:cs="Times New Roman"/>
                <w:sz w:val="32"/>
                <w:szCs w:val="32"/>
              </w:rPr>
              <w:t>МУЖЧИНЫ</w:t>
            </w:r>
            <w:r w:rsidRPr="005F07FA">
              <w:rPr>
                <w:rFonts w:ascii="Times New Roman" w:hAnsi="Times New Roman" w:cs="Times New Roman"/>
                <w:sz w:val="32"/>
                <w:szCs w:val="32"/>
              </w:rPr>
              <w:t xml:space="preserve"> СТАНОВИТСЯ</w:t>
            </w:r>
            <w:r w:rsidR="00114C01" w:rsidRPr="005F07FA">
              <w:rPr>
                <w:rFonts w:ascii="Times New Roman" w:hAnsi="Times New Roman" w:cs="Times New Roman"/>
                <w:sz w:val="32"/>
                <w:szCs w:val="32"/>
              </w:rPr>
              <w:t>: УМЕРЕННОСТЬ И АККУРАТ</w:t>
            </w:r>
            <w:r w:rsidR="00E149E3" w:rsidRPr="005F07FA">
              <w:rPr>
                <w:rFonts w:ascii="Times New Roman" w:hAnsi="Times New Roman" w:cs="Times New Roman"/>
                <w:sz w:val="32"/>
                <w:szCs w:val="32"/>
              </w:rPr>
              <w:t xml:space="preserve">НОСТЬ. </w:t>
            </w:r>
            <w:r w:rsidR="00114C01" w:rsidRPr="005F07FA">
              <w:rPr>
                <w:rFonts w:ascii="Times New Roman" w:hAnsi="Times New Roman" w:cs="Times New Roman"/>
                <w:sz w:val="32"/>
                <w:szCs w:val="32"/>
              </w:rPr>
              <w:t>И ЕЩЕ УМЕНИЕ ВЫШИВАТЬ ГЛАДЬЮ</w:t>
            </w:r>
          </w:p>
          <w:p w:rsidR="00114C01" w:rsidRPr="005F07FA" w:rsidRDefault="00114C01" w:rsidP="004C4A4B">
            <w:pPr>
              <w:suppressAutoHyphens/>
              <w:spacing w:after="0" w:line="240" w:lineRule="auto"/>
              <w:ind w:firstLine="624"/>
              <w:jc w:val="both"/>
              <w:rPr>
                <w:rFonts w:ascii="Times New Roman" w:hAnsi="Times New Roman" w:cs="Times New Roman"/>
                <w:sz w:val="32"/>
                <w:szCs w:val="32"/>
              </w:rPr>
            </w:pPr>
            <w:r w:rsidRPr="005F07FA">
              <w:rPr>
                <w:rFonts w:ascii="Times New Roman" w:hAnsi="Times New Roman" w:cs="Times New Roman"/>
                <w:sz w:val="32"/>
                <w:szCs w:val="32"/>
              </w:rPr>
              <w:t xml:space="preserve">Причем матери, которые сами же культивируют в сыновьях </w:t>
            </w:r>
            <w:r w:rsidRPr="005F07FA">
              <w:rPr>
                <w:rFonts w:ascii="Times New Roman" w:hAnsi="Times New Roman" w:cs="Times New Roman"/>
                <w:sz w:val="32"/>
                <w:szCs w:val="32"/>
              </w:rPr>
              <w:lastRenderedPageBreak/>
              <w:t>такие представления о жизни, потом жалуются на их безынициативность, неумение дать отпор обидчику, нежелание преодолевать трудности. Хотя откуда тут взяться желанию преодолевать трудности? Что ежечасно, если не ежеминутно, слышат сыновь</w:t>
            </w:r>
            <w:r w:rsidR="00E6626A" w:rsidRPr="005F07FA">
              <w:rPr>
                <w:rFonts w:ascii="Times New Roman" w:hAnsi="Times New Roman" w:cs="Times New Roman"/>
                <w:sz w:val="32"/>
                <w:szCs w:val="32"/>
              </w:rPr>
              <w:t>я во многих семьях? – «</w:t>
            </w:r>
            <w:r w:rsidRPr="005F07FA">
              <w:rPr>
                <w:rFonts w:ascii="Times New Roman" w:hAnsi="Times New Roman" w:cs="Times New Roman"/>
                <w:sz w:val="32"/>
                <w:szCs w:val="32"/>
              </w:rPr>
              <w:t>Туда не ходи - опасно, то не делай - поранишься, не поднимай тяжести - надорвешься,</w:t>
            </w:r>
            <w:r w:rsidR="00E6626A" w:rsidRPr="005F07FA">
              <w:rPr>
                <w:rFonts w:ascii="Times New Roman" w:hAnsi="Times New Roman" w:cs="Times New Roman"/>
                <w:sz w:val="32"/>
                <w:szCs w:val="32"/>
              </w:rPr>
              <w:t xml:space="preserve"> не трогай, не лезь, не смей...»</w:t>
            </w:r>
            <w:r w:rsidRPr="005F07FA">
              <w:rPr>
                <w:rFonts w:ascii="Times New Roman" w:hAnsi="Times New Roman" w:cs="Times New Roman"/>
                <w:sz w:val="32"/>
                <w:szCs w:val="32"/>
              </w:rPr>
              <w:t xml:space="preserve"> О какой инициативе можно говорить при таком воспитании?</w:t>
            </w:r>
          </w:p>
          <w:p w:rsidR="00114C01" w:rsidRPr="005F07FA" w:rsidRDefault="00114C01" w:rsidP="004C4A4B">
            <w:pPr>
              <w:suppressAutoHyphens/>
              <w:spacing w:after="0" w:line="240" w:lineRule="auto"/>
              <w:ind w:firstLine="624"/>
              <w:jc w:val="both"/>
              <w:rPr>
                <w:rFonts w:ascii="Times New Roman" w:hAnsi="Times New Roman" w:cs="Times New Roman"/>
                <w:sz w:val="32"/>
                <w:szCs w:val="32"/>
              </w:rPr>
            </w:pPr>
            <w:r w:rsidRPr="005F07FA">
              <w:rPr>
                <w:rFonts w:ascii="Times New Roman" w:hAnsi="Times New Roman" w:cs="Times New Roman"/>
                <w:sz w:val="32"/>
                <w:szCs w:val="32"/>
              </w:rPr>
              <w:t>Конечно, страх матерей понятен. Сын у них единственный, и мамы боятся, как бы с мальчиком не случилось чего-нибудь плохого. Поэтому, рассуждают они, лучше перестраховаться. Но подобный подход гуманен лишь на первый взгляд. Вы спросите почему? - Да потому что на самом деле за ним таятся эгоистические соображения. Греша гиперопекой, мамы и бабушки воспитывают ребенка ДЛЯ СЕБЯ, воспитывают таким, КАКОЙ ИМ УДОБЕН.</w:t>
            </w:r>
          </w:p>
          <w:p w:rsidR="00114C01" w:rsidRPr="005F07FA" w:rsidRDefault="00114C01" w:rsidP="004C4A4B">
            <w:pPr>
              <w:suppressAutoHyphens/>
              <w:spacing w:after="0" w:line="240" w:lineRule="auto"/>
              <w:ind w:firstLine="624"/>
              <w:jc w:val="both"/>
              <w:rPr>
                <w:rFonts w:ascii="Times New Roman" w:hAnsi="Times New Roman" w:cs="Times New Roman"/>
                <w:sz w:val="32"/>
                <w:szCs w:val="32"/>
              </w:rPr>
            </w:pPr>
            <w:r w:rsidRPr="005F07FA">
              <w:rPr>
                <w:rFonts w:ascii="Times New Roman" w:hAnsi="Times New Roman" w:cs="Times New Roman"/>
                <w:sz w:val="32"/>
                <w:szCs w:val="32"/>
              </w:rPr>
              <w:t>И не задумываются серьезно о последствиях. Хотя задуматься следует. Ведь даже с эгоистической точки зрения это недальновидно. Заглушая в ребенке мужественность, женщины искажают мужскую природу, а столь грубое насилие не может пройти безнаказанно. И рикошетом это обязательно ударит по родным.</w:t>
            </w:r>
          </w:p>
          <w:p w:rsidR="00114C01" w:rsidRPr="005F07FA" w:rsidRDefault="00114C01" w:rsidP="004C4A4B">
            <w:pPr>
              <w:suppressAutoHyphens/>
              <w:spacing w:after="0" w:line="240" w:lineRule="auto"/>
              <w:ind w:firstLine="624"/>
              <w:jc w:val="center"/>
              <w:rPr>
                <w:rFonts w:ascii="Times New Roman" w:hAnsi="Times New Roman" w:cs="Times New Roman"/>
                <w:sz w:val="32"/>
                <w:szCs w:val="32"/>
              </w:rPr>
            </w:pPr>
            <w:r w:rsidRPr="005F07FA">
              <w:rPr>
                <w:rFonts w:ascii="Times New Roman" w:hAnsi="Times New Roman" w:cs="Times New Roman"/>
                <w:sz w:val="32"/>
                <w:szCs w:val="32"/>
              </w:rPr>
              <w:t>ШКОЛА МУЖЕСТВА</w:t>
            </w:r>
          </w:p>
          <w:p w:rsidR="00114C01" w:rsidRPr="005F07FA" w:rsidRDefault="00114C01" w:rsidP="004C4A4B">
            <w:pPr>
              <w:suppressAutoHyphens/>
              <w:spacing w:after="0" w:line="240" w:lineRule="auto"/>
              <w:ind w:firstLine="624"/>
              <w:jc w:val="both"/>
              <w:rPr>
                <w:rFonts w:ascii="Times New Roman" w:hAnsi="Times New Roman" w:cs="Times New Roman"/>
                <w:sz w:val="32"/>
                <w:szCs w:val="32"/>
              </w:rPr>
            </w:pPr>
            <w:r w:rsidRPr="005F07FA">
              <w:rPr>
                <w:rFonts w:ascii="Times New Roman" w:hAnsi="Times New Roman" w:cs="Times New Roman"/>
                <w:sz w:val="32"/>
                <w:szCs w:val="32"/>
              </w:rPr>
              <w:t>Если всерьез думать о будущем сына, то не следует оберегать каждый его шаг. Хотя, конечно, меру риска каждый родитель определяет сам, исходя из своих характерологических особенностей и из характера ребенка. Одна моя знакомая, поистине железная леди, воспитывает своих сыновей по образцу древних спартанцев. Двухлетний малыш топает рядом с ней на гору под палящим солнцем. А до вершины ни много – ни мало - полтора километра! И ходит за тридевять земель купаться вдвоем со старшим братом, которому самому-то еще т</w:t>
            </w:r>
            <w:r w:rsidR="00E6626A" w:rsidRPr="005F07FA">
              <w:rPr>
                <w:rFonts w:ascii="Times New Roman" w:hAnsi="Times New Roman" w:cs="Times New Roman"/>
                <w:sz w:val="32"/>
                <w:szCs w:val="32"/>
              </w:rPr>
              <w:t>олько-только, как у Некрасова, «шестой миновал»</w:t>
            </w:r>
            <w:r w:rsidRPr="005F07FA">
              <w:rPr>
                <w:rFonts w:ascii="Times New Roman" w:hAnsi="Times New Roman" w:cs="Times New Roman"/>
                <w:sz w:val="32"/>
                <w:szCs w:val="32"/>
              </w:rPr>
              <w:t>... Мне даже слушать об этом страшно, а она считает, что иначе воспитывать сыновей просто нельзя.</w:t>
            </w:r>
          </w:p>
          <w:p w:rsidR="00114C01" w:rsidRPr="005F07FA" w:rsidRDefault="00114C01" w:rsidP="004C4A4B">
            <w:pPr>
              <w:suppressAutoHyphens/>
              <w:spacing w:after="0" w:line="240" w:lineRule="auto"/>
              <w:ind w:firstLine="624"/>
              <w:jc w:val="both"/>
              <w:rPr>
                <w:rFonts w:ascii="Times New Roman" w:hAnsi="Times New Roman" w:cs="Times New Roman"/>
                <w:sz w:val="32"/>
                <w:szCs w:val="32"/>
              </w:rPr>
            </w:pPr>
            <w:r w:rsidRPr="005F07FA">
              <w:rPr>
                <w:rFonts w:ascii="Times New Roman" w:hAnsi="Times New Roman" w:cs="Times New Roman"/>
                <w:sz w:val="32"/>
                <w:szCs w:val="32"/>
              </w:rPr>
              <w:t xml:space="preserve">Но думаю, большинству матерей такой подход не по нервам. Лучше предпочесть золотую середину. Для начала сделайте вылазку на детскую площадку и понаблюдайте за детьми, гуляющими там под присмотром отцов. Обратите внимание, насколько спокойней относятся отцы к падениям своих малышей. Они не отваживают сыновей от опасного места, а помогают им преодолевать трудности. И подбадривают вместо того, чтобы остановить, одернуть. Это и есть </w:t>
            </w:r>
            <w:r w:rsidRPr="005F07FA">
              <w:rPr>
                <w:rFonts w:ascii="Times New Roman" w:hAnsi="Times New Roman" w:cs="Times New Roman"/>
                <w:sz w:val="32"/>
                <w:szCs w:val="32"/>
              </w:rPr>
              <w:lastRenderedPageBreak/>
              <w:t>мужской тип реагирования, которого не хватает в воспитании нынешних мальчишек.</w:t>
            </w:r>
          </w:p>
          <w:p w:rsidR="00114C01" w:rsidRPr="005F07FA" w:rsidRDefault="00114C01" w:rsidP="004C4A4B">
            <w:pPr>
              <w:suppressAutoHyphens/>
              <w:spacing w:after="0" w:line="240" w:lineRule="auto"/>
              <w:ind w:firstLine="624"/>
              <w:jc w:val="both"/>
              <w:rPr>
                <w:rFonts w:ascii="Times New Roman" w:hAnsi="Times New Roman" w:cs="Times New Roman"/>
                <w:sz w:val="32"/>
                <w:szCs w:val="32"/>
              </w:rPr>
            </w:pPr>
            <w:r w:rsidRPr="005F07FA">
              <w:rPr>
                <w:rFonts w:ascii="Times New Roman" w:hAnsi="Times New Roman" w:cs="Times New Roman"/>
                <w:sz w:val="32"/>
                <w:szCs w:val="32"/>
              </w:rPr>
              <w:t xml:space="preserve">Вообще, отцам обычно легче управляться с сыновьями, чем матерям. </w:t>
            </w:r>
            <w:r w:rsidR="00E6626A" w:rsidRPr="005F07FA">
              <w:rPr>
                <w:rFonts w:ascii="Times New Roman" w:hAnsi="Times New Roman" w:cs="Times New Roman"/>
                <w:sz w:val="32"/>
                <w:szCs w:val="32"/>
              </w:rPr>
              <w:t>О</w:t>
            </w:r>
            <w:r w:rsidRPr="005F07FA">
              <w:rPr>
                <w:rFonts w:ascii="Times New Roman" w:hAnsi="Times New Roman" w:cs="Times New Roman"/>
                <w:sz w:val="32"/>
                <w:szCs w:val="32"/>
              </w:rPr>
              <w:t xml:space="preserve">тцы сами были мальчишками и не окончательно позабыли свое детство. Например, они помнят, как унизительно, когда ты боишься дать сдачи. Или когда тебе, будто несмышленышу, диктуют, какую шапку надеть, какой шарф повязать. </w:t>
            </w:r>
          </w:p>
          <w:p w:rsidR="00114C01" w:rsidRPr="005F07FA" w:rsidRDefault="00114C01" w:rsidP="004C4A4B">
            <w:pPr>
              <w:suppressAutoHyphens/>
              <w:spacing w:after="0" w:line="240" w:lineRule="auto"/>
              <w:ind w:firstLine="624"/>
              <w:jc w:val="both"/>
              <w:rPr>
                <w:rFonts w:ascii="Times New Roman" w:hAnsi="Times New Roman" w:cs="Times New Roman"/>
                <w:sz w:val="32"/>
                <w:szCs w:val="32"/>
              </w:rPr>
            </w:pPr>
            <w:r w:rsidRPr="005F07FA">
              <w:rPr>
                <w:rFonts w:ascii="Times New Roman" w:hAnsi="Times New Roman" w:cs="Times New Roman"/>
                <w:sz w:val="32"/>
                <w:szCs w:val="32"/>
              </w:rPr>
              <w:t>В совсем еще маленьком, двухлетнем ребенке можно и нужно поощрять выносливость. Но только не так, как пытаются сделать взрослые</w:t>
            </w:r>
            <w:r w:rsidR="00E6626A" w:rsidRPr="005F07FA">
              <w:rPr>
                <w:rFonts w:ascii="Times New Roman" w:hAnsi="Times New Roman" w:cs="Times New Roman"/>
                <w:sz w:val="32"/>
                <w:szCs w:val="32"/>
              </w:rPr>
              <w:t>, выговаривая упавшему малышу: «</w:t>
            </w:r>
            <w:r w:rsidRPr="005F07FA">
              <w:rPr>
                <w:rFonts w:ascii="Times New Roman" w:hAnsi="Times New Roman" w:cs="Times New Roman"/>
                <w:sz w:val="32"/>
                <w:szCs w:val="32"/>
              </w:rPr>
              <w:t>Что ты ревешь? Тебе</w:t>
            </w:r>
            <w:r w:rsidR="00E6626A" w:rsidRPr="005F07FA">
              <w:rPr>
                <w:rFonts w:ascii="Times New Roman" w:hAnsi="Times New Roman" w:cs="Times New Roman"/>
                <w:sz w:val="32"/>
                <w:szCs w:val="32"/>
              </w:rPr>
              <w:t xml:space="preserve"> ведь не больно! Будь мужчиной!» Подобное «воспитание»</w:t>
            </w:r>
            <w:r w:rsidRPr="005F07FA">
              <w:rPr>
                <w:rFonts w:ascii="Times New Roman" w:hAnsi="Times New Roman" w:cs="Times New Roman"/>
                <w:sz w:val="32"/>
                <w:szCs w:val="32"/>
              </w:rPr>
              <w:t xml:space="preserve"> приводит к тому, что лет в 5-6 малец, которо</w:t>
            </w:r>
            <w:r w:rsidR="00E6626A" w:rsidRPr="005F07FA">
              <w:rPr>
                <w:rFonts w:ascii="Times New Roman" w:hAnsi="Times New Roman" w:cs="Times New Roman"/>
                <w:sz w:val="32"/>
                <w:szCs w:val="32"/>
              </w:rPr>
              <w:t>му надоели унижения, заявляет: «</w:t>
            </w:r>
            <w:r w:rsidRPr="005F07FA">
              <w:rPr>
                <w:rFonts w:ascii="Times New Roman" w:hAnsi="Times New Roman" w:cs="Times New Roman"/>
                <w:sz w:val="32"/>
                <w:szCs w:val="32"/>
              </w:rPr>
              <w:t xml:space="preserve">А </w:t>
            </w:r>
            <w:r w:rsidR="00E6626A" w:rsidRPr="005F07FA">
              <w:rPr>
                <w:rFonts w:ascii="Times New Roman" w:hAnsi="Times New Roman" w:cs="Times New Roman"/>
                <w:sz w:val="32"/>
                <w:szCs w:val="32"/>
              </w:rPr>
              <w:t>я не мужчина! Отстаньте от меня». Лучше исходить из «презумпции невиновности»</w:t>
            </w:r>
            <w:r w:rsidRPr="005F07FA">
              <w:rPr>
                <w:rFonts w:ascii="Times New Roman" w:hAnsi="Times New Roman" w:cs="Times New Roman"/>
                <w:sz w:val="32"/>
                <w:szCs w:val="32"/>
              </w:rPr>
              <w:t>: раз он плачет, значит, ему надо, чтобы его пожалели. Ударился он или испугался - неважно. Главное, что малышу нужна психологическая поддержка родителей, и отказывать в ней жестоко. А вот когда он ударится и НЕ заплачет, это стоит отметить и похвалить сына, сделав упор именно на его мужественность</w:t>
            </w:r>
            <w:r w:rsidR="00E6626A" w:rsidRPr="005F07FA">
              <w:rPr>
                <w:rFonts w:ascii="Times New Roman" w:hAnsi="Times New Roman" w:cs="Times New Roman"/>
                <w:sz w:val="32"/>
                <w:szCs w:val="32"/>
              </w:rPr>
              <w:t xml:space="preserve"> </w:t>
            </w:r>
            <w:r w:rsidRPr="005F07FA">
              <w:rPr>
                <w:rFonts w:ascii="Times New Roman" w:hAnsi="Times New Roman" w:cs="Times New Roman"/>
                <w:sz w:val="32"/>
                <w:szCs w:val="32"/>
              </w:rPr>
              <w:t>:</w:t>
            </w:r>
            <w:r w:rsidR="00E6626A" w:rsidRPr="005F07FA">
              <w:rPr>
                <w:rFonts w:ascii="Times New Roman" w:hAnsi="Times New Roman" w:cs="Times New Roman"/>
                <w:sz w:val="32"/>
                <w:szCs w:val="32"/>
              </w:rPr>
              <w:t xml:space="preserve"> «</w:t>
            </w:r>
            <w:r w:rsidRPr="005F07FA">
              <w:rPr>
                <w:rFonts w:ascii="Times New Roman" w:hAnsi="Times New Roman" w:cs="Times New Roman"/>
                <w:sz w:val="32"/>
                <w:szCs w:val="32"/>
              </w:rPr>
              <w:t>Молодец! Вот что значит настоящий парень. Д</w:t>
            </w:r>
            <w:r w:rsidR="00E6626A" w:rsidRPr="005F07FA">
              <w:rPr>
                <w:rFonts w:ascii="Times New Roman" w:hAnsi="Times New Roman" w:cs="Times New Roman"/>
                <w:sz w:val="32"/>
                <w:szCs w:val="32"/>
              </w:rPr>
              <w:t>ругой бы заплакал, а ты стерпел»</w:t>
            </w:r>
            <w:r w:rsidRPr="005F07FA">
              <w:rPr>
                <w:rFonts w:ascii="Times New Roman" w:hAnsi="Times New Roman" w:cs="Times New Roman"/>
                <w:sz w:val="32"/>
                <w:szCs w:val="32"/>
              </w:rPr>
              <w:t>.</w:t>
            </w:r>
          </w:p>
          <w:p w:rsidR="00114C01" w:rsidRPr="005F07FA" w:rsidRDefault="00114C01" w:rsidP="004C4A4B">
            <w:pPr>
              <w:suppressAutoHyphens/>
              <w:spacing w:after="0" w:line="240" w:lineRule="auto"/>
              <w:ind w:firstLine="624"/>
              <w:jc w:val="both"/>
              <w:rPr>
                <w:rFonts w:ascii="Times New Roman" w:hAnsi="Times New Roman" w:cs="Times New Roman"/>
                <w:sz w:val="32"/>
                <w:szCs w:val="32"/>
              </w:rPr>
            </w:pPr>
            <w:r w:rsidRPr="005F07FA">
              <w:rPr>
                <w:rFonts w:ascii="Times New Roman" w:hAnsi="Times New Roman" w:cs="Times New Roman"/>
                <w:sz w:val="32"/>
                <w:szCs w:val="32"/>
              </w:rPr>
              <w:t>Вообще по</w:t>
            </w:r>
            <w:r w:rsidR="004C4A4B" w:rsidRPr="005F07FA">
              <w:rPr>
                <w:rFonts w:ascii="Times New Roman" w:hAnsi="Times New Roman" w:cs="Times New Roman"/>
                <w:sz w:val="32"/>
                <w:szCs w:val="32"/>
              </w:rPr>
              <w:t>чаще произносите слово «мальчик»</w:t>
            </w:r>
            <w:r w:rsidRPr="005F07FA">
              <w:rPr>
                <w:rFonts w:ascii="Times New Roman" w:hAnsi="Times New Roman" w:cs="Times New Roman"/>
                <w:sz w:val="32"/>
                <w:szCs w:val="32"/>
              </w:rPr>
              <w:t xml:space="preserve"> с эпитетами </w:t>
            </w:r>
            <w:r w:rsidR="004C4A4B" w:rsidRPr="005F07FA">
              <w:rPr>
                <w:rFonts w:ascii="Times New Roman" w:hAnsi="Times New Roman" w:cs="Times New Roman"/>
                <w:sz w:val="32"/>
                <w:szCs w:val="32"/>
              </w:rPr>
              <w:t>«смелый» и «выносливый»</w:t>
            </w:r>
            <w:r w:rsidRPr="005F07FA">
              <w:rPr>
                <w:rFonts w:ascii="Times New Roman" w:hAnsi="Times New Roman" w:cs="Times New Roman"/>
                <w:sz w:val="32"/>
                <w:szCs w:val="32"/>
              </w:rPr>
              <w:t>. Ведь малыши, как правил</w:t>
            </w:r>
            <w:r w:rsidR="004C4A4B" w:rsidRPr="005F07FA">
              <w:rPr>
                <w:rFonts w:ascii="Times New Roman" w:hAnsi="Times New Roman" w:cs="Times New Roman"/>
                <w:sz w:val="32"/>
                <w:szCs w:val="32"/>
              </w:rPr>
              <w:t>о, слышат в этом возрасте, что «хороший»</w:t>
            </w:r>
            <w:r w:rsidRPr="005F07FA">
              <w:rPr>
                <w:rFonts w:ascii="Times New Roman" w:hAnsi="Times New Roman" w:cs="Times New Roman"/>
                <w:sz w:val="32"/>
                <w:szCs w:val="32"/>
              </w:rPr>
              <w:t xml:space="preserve"> - это послушный. А в раннем детстве многие слуховые и зрительные образы запечатлеваются на уровне подсознания. Как известно, люди, слышавшие когда-то в младенчестве иностранную речь, впоследствии легко овладевают этим языком и отличаются хорошим произношением, даже если начинают учить </w:t>
            </w:r>
            <w:r w:rsidR="004C4A4B" w:rsidRPr="005F07FA">
              <w:rPr>
                <w:rFonts w:ascii="Times New Roman" w:hAnsi="Times New Roman" w:cs="Times New Roman"/>
                <w:sz w:val="32"/>
                <w:szCs w:val="32"/>
              </w:rPr>
              <w:t>язык,</w:t>
            </w:r>
            <w:r w:rsidRPr="005F07FA">
              <w:rPr>
                <w:rFonts w:ascii="Times New Roman" w:hAnsi="Times New Roman" w:cs="Times New Roman"/>
                <w:sz w:val="32"/>
                <w:szCs w:val="32"/>
              </w:rPr>
              <w:t xml:space="preserve"> с нуля спустя много-много лет.</w:t>
            </w:r>
          </w:p>
          <w:p w:rsidR="00114C01" w:rsidRPr="005F07FA" w:rsidRDefault="00114C01" w:rsidP="004C4A4B">
            <w:pPr>
              <w:suppressAutoHyphens/>
              <w:spacing w:after="0" w:line="240" w:lineRule="auto"/>
              <w:ind w:firstLine="624"/>
              <w:jc w:val="both"/>
              <w:rPr>
                <w:rFonts w:ascii="Times New Roman" w:hAnsi="Times New Roman" w:cs="Times New Roman"/>
                <w:sz w:val="32"/>
                <w:szCs w:val="32"/>
              </w:rPr>
            </w:pPr>
            <w:r w:rsidRPr="005F07FA">
              <w:rPr>
                <w:rFonts w:ascii="Times New Roman" w:hAnsi="Times New Roman" w:cs="Times New Roman"/>
                <w:sz w:val="32"/>
                <w:szCs w:val="32"/>
              </w:rPr>
              <w:t>То же самое происходит и с представлениями о жизни и людях. Ранние впечатления оставляют глубокий след и впоследствии незримо руководят многими нашими поступками. Трех</w:t>
            </w:r>
            <w:r w:rsidR="004C4A4B" w:rsidRPr="005F07FA">
              <w:rPr>
                <w:rFonts w:ascii="Times New Roman" w:hAnsi="Times New Roman" w:cs="Times New Roman"/>
                <w:sz w:val="32"/>
                <w:szCs w:val="32"/>
              </w:rPr>
              <w:t xml:space="preserve"> </w:t>
            </w:r>
            <w:r w:rsidRPr="005F07FA">
              <w:rPr>
                <w:rFonts w:ascii="Times New Roman" w:hAnsi="Times New Roman" w:cs="Times New Roman"/>
                <w:sz w:val="32"/>
                <w:szCs w:val="32"/>
              </w:rPr>
              <w:t>-</w:t>
            </w:r>
            <w:r w:rsidR="004C4A4B" w:rsidRPr="005F07FA">
              <w:rPr>
                <w:rFonts w:ascii="Times New Roman" w:hAnsi="Times New Roman" w:cs="Times New Roman"/>
                <w:sz w:val="32"/>
                <w:szCs w:val="32"/>
              </w:rPr>
              <w:t xml:space="preserve"> </w:t>
            </w:r>
            <w:r w:rsidRPr="005F07FA">
              <w:rPr>
                <w:rFonts w:ascii="Times New Roman" w:hAnsi="Times New Roman" w:cs="Times New Roman"/>
                <w:sz w:val="32"/>
                <w:szCs w:val="32"/>
              </w:rPr>
              <w:t>четырегодовалому р</w:t>
            </w:r>
            <w:r w:rsidR="004C4A4B" w:rsidRPr="005F07FA">
              <w:rPr>
                <w:rFonts w:ascii="Times New Roman" w:hAnsi="Times New Roman" w:cs="Times New Roman"/>
                <w:sz w:val="32"/>
                <w:szCs w:val="32"/>
              </w:rPr>
              <w:t>ебенку стоит покупать побольше «мужских»</w:t>
            </w:r>
            <w:r w:rsidRPr="005F07FA">
              <w:rPr>
                <w:rFonts w:ascii="Times New Roman" w:hAnsi="Times New Roman" w:cs="Times New Roman"/>
                <w:sz w:val="32"/>
                <w:szCs w:val="32"/>
              </w:rPr>
              <w:t xml:space="preserve"> игрушек. Не только пистолеты и машинки</w:t>
            </w:r>
            <w:r w:rsidR="004C4A4B" w:rsidRPr="005F07FA">
              <w:rPr>
                <w:rFonts w:ascii="Times New Roman" w:hAnsi="Times New Roman" w:cs="Times New Roman"/>
                <w:sz w:val="32"/>
                <w:szCs w:val="32"/>
              </w:rPr>
              <w:t xml:space="preserve">, мальчишек </w:t>
            </w:r>
            <w:r w:rsidRPr="005F07FA">
              <w:rPr>
                <w:rFonts w:ascii="Times New Roman" w:hAnsi="Times New Roman" w:cs="Times New Roman"/>
                <w:sz w:val="32"/>
                <w:szCs w:val="32"/>
              </w:rPr>
              <w:t xml:space="preserve"> полезно знакомить с мужскими профессиями.</w:t>
            </w:r>
            <w:r w:rsidRPr="005F07FA">
              <w:rPr>
                <w:rFonts w:ascii="Times New Roman" w:hAnsi="Times New Roman" w:cs="Times New Roman"/>
                <w:sz w:val="32"/>
                <w:szCs w:val="32"/>
              </w:rPr>
              <w:br/>
            </w:r>
            <w:r w:rsidR="004C4A4B" w:rsidRPr="005F07FA">
              <w:rPr>
                <w:rFonts w:ascii="Times New Roman" w:hAnsi="Times New Roman" w:cs="Times New Roman"/>
                <w:sz w:val="32"/>
                <w:szCs w:val="32"/>
              </w:rPr>
              <w:t xml:space="preserve">       </w:t>
            </w:r>
            <w:r w:rsidRPr="005F07FA">
              <w:rPr>
                <w:rFonts w:ascii="Times New Roman" w:hAnsi="Times New Roman" w:cs="Times New Roman"/>
                <w:sz w:val="32"/>
                <w:szCs w:val="32"/>
              </w:rPr>
              <w:t xml:space="preserve">Помимо всего прочего, это отвлечет ребенка от компьютера, от бесчисленных виртуальных убийств, которые порождают в детской душе лишь страхи и ожесточенность. Очень хорошо сочетать рассказы с ролевыми играми, покупая или мастеря для них разную атрибутику: каски пожарников, штурвал корабля, милицейский </w:t>
            </w:r>
            <w:r w:rsidRPr="005F07FA">
              <w:rPr>
                <w:rFonts w:ascii="Times New Roman" w:hAnsi="Times New Roman" w:cs="Times New Roman"/>
                <w:sz w:val="32"/>
                <w:szCs w:val="32"/>
              </w:rPr>
              <w:lastRenderedPageBreak/>
              <w:t>жезл... Лучше, чтобы эти игрушки были не очень яркими. Пестрота - это для девчонок. Выбирайте спокойные, сдержанные, мужественные тона, ведь внушение идет не только на уровне слов, но и на уровне цвета.</w:t>
            </w:r>
          </w:p>
          <w:p w:rsidR="00114C01" w:rsidRPr="005F07FA" w:rsidRDefault="00114C01" w:rsidP="004C4A4B">
            <w:pPr>
              <w:suppressAutoHyphens/>
              <w:spacing w:after="0" w:line="240" w:lineRule="auto"/>
              <w:ind w:firstLine="624"/>
              <w:jc w:val="both"/>
              <w:rPr>
                <w:rFonts w:ascii="Times New Roman" w:hAnsi="Times New Roman" w:cs="Times New Roman"/>
                <w:sz w:val="32"/>
                <w:szCs w:val="32"/>
              </w:rPr>
            </w:pPr>
            <w:r w:rsidRPr="005F07FA">
              <w:rPr>
                <w:rFonts w:ascii="Times New Roman" w:hAnsi="Times New Roman" w:cs="Times New Roman"/>
                <w:sz w:val="32"/>
                <w:szCs w:val="32"/>
              </w:rPr>
              <w:t>Пяти-шестилетние мальчики обычно проявляют интерес к столярно-слесарным инструментам. Не бойтесь давать им в руки молоток или перочинный ножик. Пусть учатся забивать гвозди, строгать, пилить. Под присмотром взрослых, конечно, но все же самостоятельно. Чем раньше мальчик начнет помогать кому-нибудь из взрослых мужчин, тем лучше. Даже если помощь его чисто символическая. Скажем, вовремя протянуть папе отвертку тоже очень важно. Это возвышает мальчишку в собственных глазах, позволяет ему поч</w:t>
            </w:r>
            <w:r w:rsidR="004C4A4B" w:rsidRPr="005F07FA">
              <w:rPr>
                <w:rFonts w:ascii="Times New Roman" w:hAnsi="Times New Roman" w:cs="Times New Roman"/>
                <w:sz w:val="32"/>
                <w:szCs w:val="32"/>
              </w:rPr>
              <w:t>увствовать свою причастность к «настоящему делу»</w:t>
            </w:r>
            <w:r w:rsidRPr="005F07FA">
              <w:rPr>
                <w:rFonts w:ascii="Times New Roman" w:hAnsi="Times New Roman" w:cs="Times New Roman"/>
                <w:sz w:val="32"/>
                <w:szCs w:val="32"/>
              </w:rPr>
              <w:t>. Ну, а папы, конечно, не должны раздражаться, если сын что-то делает не так, как надо.</w:t>
            </w:r>
          </w:p>
          <w:p w:rsidR="00114C01" w:rsidRPr="005F07FA" w:rsidRDefault="00114C01" w:rsidP="004C4A4B">
            <w:pPr>
              <w:suppressAutoHyphens/>
              <w:spacing w:after="0" w:line="240" w:lineRule="auto"/>
              <w:ind w:firstLine="624"/>
              <w:jc w:val="both"/>
              <w:rPr>
                <w:rFonts w:ascii="Times New Roman" w:hAnsi="Times New Roman" w:cs="Times New Roman"/>
                <w:sz w:val="32"/>
                <w:szCs w:val="32"/>
              </w:rPr>
            </w:pPr>
            <w:r w:rsidRPr="005F07FA">
              <w:rPr>
                <w:rFonts w:ascii="Times New Roman" w:hAnsi="Times New Roman" w:cs="Times New Roman"/>
                <w:sz w:val="32"/>
                <w:szCs w:val="32"/>
              </w:rPr>
              <w:t xml:space="preserve">И уж </w:t>
            </w:r>
            <w:r w:rsidR="004C4A4B" w:rsidRPr="005F07FA">
              <w:rPr>
                <w:rFonts w:ascii="Times New Roman" w:hAnsi="Times New Roman" w:cs="Times New Roman"/>
                <w:sz w:val="32"/>
                <w:szCs w:val="32"/>
              </w:rPr>
              <w:t>тем более недопустимо кричать: «</w:t>
            </w:r>
            <w:r w:rsidRPr="005F07FA">
              <w:rPr>
                <w:rFonts w:ascii="Times New Roman" w:hAnsi="Times New Roman" w:cs="Times New Roman"/>
                <w:sz w:val="32"/>
                <w:szCs w:val="32"/>
              </w:rPr>
              <w:t>У теб</w:t>
            </w:r>
            <w:r w:rsidR="004C4A4B" w:rsidRPr="005F07FA">
              <w:rPr>
                <w:rFonts w:ascii="Times New Roman" w:hAnsi="Times New Roman" w:cs="Times New Roman"/>
                <w:sz w:val="32"/>
                <w:szCs w:val="32"/>
              </w:rPr>
              <w:t>я руки не из того места растут!»</w:t>
            </w:r>
            <w:r w:rsidRPr="005F07FA">
              <w:rPr>
                <w:rFonts w:ascii="Times New Roman" w:hAnsi="Times New Roman" w:cs="Times New Roman"/>
                <w:sz w:val="32"/>
                <w:szCs w:val="32"/>
              </w:rPr>
              <w:t xml:space="preserve"> Таким </w:t>
            </w:r>
            <w:r w:rsidR="004C4A4B" w:rsidRPr="005F07FA">
              <w:rPr>
                <w:rFonts w:ascii="Times New Roman" w:hAnsi="Times New Roman" w:cs="Times New Roman"/>
                <w:sz w:val="32"/>
                <w:szCs w:val="32"/>
              </w:rPr>
              <w:t>образом,</w:t>
            </w:r>
            <w:r w:rsidRPr="005F07FA">
              <w:rPr>
                <w:rFonts w:ascii="Times New Roman" w:hAnsi="Times New Roman" w:cs="Times New Roman"/>
                <w:sz w:val="32"/>
                <w:szCs w:val="32"/>
              </w:rPr>
              <w:t xml:space="preserve"> можно добиться лишь того, что у сына пропадет всяческая охота помогать.</w:t>
            </w:r>
          </w:p>
          <w:p w:rsidR="004C4A4B" w:rsidRPr="005F07FA" w:rsidRDefault="00114C01" w:rsidP="004C4A4B">
            <w:pPr>
              <w:suppressAutoHyphens/>
              <w:spacing w:after="0" w:line="240" w:lineRule="auto"/>
              <w:ind w:firstLine="624"/>
              <w:jc w:val="both"/>
              <w:rPr>
                <w:rFonts w:ascii="Times New Roman" w:hAnsi="Times New Roman" w:cs="Times New Roman"/>
                <w:sz w:val="32"/>
                <w:szCs w:val="32"/>
              </w:rPr>
            </w:pPr>
            <w:r w:rsidRPr="005F07FA">
              <w:rPr>
                <w:rFonts w:ascii="Times New Roman" w:hAnsi="Times New Roman" w:cs="Times New Roman"/>
                <w:sz w:val="32"/>
                <w:szCs w:val="32"/>
              </w:rPr>
              <w:t>Уже в старшем дошкольном возрасте мальчиков следует ориентировать на рыцарское отношение к девочкам</w:t>
            </w:r>
            <w:r w:rsidR="004C4A4B" w:rsidRPr="005F07FA">
              <w:rPr>
                <w:rFonts w:ascii="Times New Roman" w:hAnsi="Times New Roman" w:cs="Times New Roman"/>
                <w:sz w:val="32"/>
                <w:szCs w:val="32"/>
              </w:rPr>
              <w:t xml:space="preserve"> пропускать их вперед, помогать</w:t>
            </w:r>
            <w:r w:rsidRPr="005F07FA">
              <w:rPr>
                <w:rFonts w:ascii="Times New Roman" w:hAnsi="Times New Roman" w:cs="Times New Roman"/>
                <w:sz w:val="32"/>
                <w:szCs w:val="32"/>
              </w:rPr>
              <w:t xml:space="preserve">. </w:t>
            </w:r>
            <w:r w:rsidR="004C4A4B" w:rsidRPr="005F07FA">
              <w:rPr>
                <w:rFonts w:ascii="Times New Roman" w:hAnsi="Times New Roman" w:cs="Times New Roman"/>
                <w:sz w:val="32"/>
                <w:szCs w:val="32"/>
              </w:rPr>
              <w:t>А с какой готовностью мальчишки, даже четырехлетняя мелюзга, бросаются перетаскивать стулья! Как они счастливы, когда их называют силачами! Еще бы, ведь публичное признание мужественности дорогого стоит...</w:t>
            </w:r>
          </w:p>
          <w:p w:rsidR="00114C01" w:rsidRPr="005F07FA" w:rsidRDefault="00114C01" w:rsidP="004C4A4B">
            <w:pPr>
              <w:suppressAutoHyphens/>
              <w:spacing w:after="0" w:line="240" w:lineRule="auto"/>
              <w:ind w:firstLine="624"/>
              <w:jc w:val="both"/>
              <w:rPr>
                <w:rFonts w:ascii="Times New Roman" w:hAnsi="Times New Roman" w:cs="Times New Roman"/>
                <w:sz w:val="32"/>
                <w:szCs w:val="32"/>
              </w:rPr>
            </w:pPr>
            <w:r w:rsidRPr="005F07FA">
              <w:rPr>
                <w:rFonts w:ascii="Times New Roman" w:hAnsi="Times New Roman" w:cs="Times New Roman"/>
                <w:sz w:val="32"/>
                <w:szCs w:val="32"/>
              </w:rPr>
              <w:t>Начните приуча</w:t>
            </w:r>
            <w:r w:rsidR="004C4A4B" w:rsidRPr="005F07FA">
              <w:rPr>
                <w:rFonts w:ascii="Times New Roman" w:hAnsi="Times New Roman" w:cs="Times New Roman"/>
                <w:sz w:val="32"/>
                <w:szCs w:val="32"/>
              </w:rPr>
              <w:t>ть его, чтобы он уступал в автобусе</w:t>
            </w:r>
            <w:r w:rsidRPr="005F07FA">
              <w:rPr>
                <w:rFonts w:ascii="Times New Roman" w:hAnsi="Times New Roman" w:cs="Times New Roman"/>
                <w:sz w:val="32"/>
                <w:szCs w:val="32"/>
              </w:rPr>
              <w:t xml:space="preserve"> место пожилым людям.</w:t>
            </w:r>
          </w:p>
          <w:p w:rsidR="00114C01" w:rsidRPr="005F07FA" w:rsidRDefault="00114C01" w:rsidP="004C4A4B">
            <w:pPr>
              <w:suppressAutoHyphens/>
              <w:spacing w:after="0" w:line="240" w:lineRule="auto"/>
              <w:ind w:firstLine="624"/>
              <w:jc w:val="center"/>
              <w:rPr>
                <w:rFonts w:ascii="Times New Roman" w:hAnsi="Times New Roman" w:cs="Times New Roman"/>
                <w:sz w:val="32"/>
                <w:szCs w:val="32"/>
              </w:rPr>
            </w:pPr>
            <w:r w:rsidRPr="005F07FA">
              <w:rPr>
                <w:rFonts w:ascii="Times New Roman" w:hAnsi="Times New Roman" w:cs="Times New Roman"/>
                <w:sz w:val="32"/>
                <w:szCs w:val="32"/>
              </w:rPr>
              <w:t>ПОДВИЖНЫЕ ИГРЫ</w:t>
            </w:r>
          </w:p>
          <w:p w:rsidR="00114C01" w:rsidRPr="005F07FA" w:rsidRDefault="00114C01" w:rsidP="004C4A4B">
            <w:pPr>
              <w:suppressAutoHyphens/>
              <w:spacing w:after="0" w:line="240" w:lineRule="auto"/>
              <w:ind w:firstLine="624"/>
              <w:jc w:val="both"/>
              <w:rPr>
                <w:rFonts w:ascii="Times New Roman" w:hAnsi="Times New Roman" w:cs="Times New Roman"/>
                <w:sz w:val="32"/>
                <w:szCs w:val="32"/>
              </w:rPr>
            </w:pPr>
            <w:r w:rsidRPr="005F07FA">
              <w:rPr>
                <w:rFonts w:ascii="Times New Roman" w:hAnsi="Times New Roman" w:cs="Times New Roman"/>
                <w:sz w:val="32"/>
                <w:szCs w:val="32"/>
              </w:rPr>
              <w:t>Это поистине проблема, ведь далеко не у всех семей квартирные условия позволяют ребенку насытить его двигательную активность. Да и взрослые сейчас сильно устают, а потому не выносят лишнего шума. Однако мальчишкам просто необходимо и пошуметь, и пошалить, и побороться. Разумеется, не на ночь, чтобы они не перевозбуждались. И, безусловно, взрослым надо следить, чтобы мальчишечья возня не перерастала в побоище. Но лишать детей возможности выплеснуть энергию нельзя. Особенно тех, которые посещают детский сад или ходят в школу. Ведь многие из них в чужом коллективе сдерживаются из последних сил, и если их и дома будут заставлять ходить по струнке, у ребят случится нервный срыв.</w:t>
            </w:r>
          </w:p>
          <w:p w:rsidR="004C4A4B" w:rsidRPr="005F07FA" w:rsidRDefault="00114C01" w:rsidP="004C4A4B">
            <w:pPr>
              <w:suppressAutoHyphens/>
              <w:spacing w:after="0" w:line="240" w:lineRule="auto"/>
              <w:ind w:firstLine="624"/>
              <w:jc w:val="both"/>
              <w:rPr>
                <w:rFonts w:ascii="Times New Roman" w:hAnsi="Times New Roman" w:cs="Times New Roman"/>
                <w:sz w:val="32"/>
                <w:szCs w:val="32"/>
              </w:rPr>
            </w:pPr>
            <w:r w:rsidRPr="005F07FA">
              <w:rPr>
                <w:rFonts w:ascii="Times New Roman" w:hAnsi="Times New Roman" w:cs="Times New Roman"/>
                <w:sz w:val="32"/>
                <w:szCs w:val="32"/>
              </w:rPr>
              <w:t xml:space="preserve">Мальчики вообще в среднем более шумные и воинственные, чем </w:t>
            </w:r>
            <w:r w:rsidRPr="005F07FA">
              <w:rPr>
                <w:rFonts w:ascii="Times New Roman" w:hAnsi="Times New Roman" w:cs="Times New Roman"/>
                <w:sz w:val="32"/>
                <w:szCs w:val="32"/>
              </w:rPr>
              <w:lastRenderedPageBreak/>
              <w:t xml:space="preserve">девочки. Это особенности пола. И мамам следует не пресекать это, а облагораживать, возвышать, элевировать. Подскажите сыну интересные сюжетные повороты игры </w:t>
            </w:r>
            <w:r w:rsidR="004C4A4B" w:rsidRPr="005F07FA">
              <w:rPr>
                <w:rFonts w:ascii="Times New Roman" w:hAnsi="Times New Roman" w:cs="Times New Roman"/>
                <w:sz w:val="32"/>
                <w:szCs w:val="32"/>
              </w:rPr>
              <w:t>«</w:t>
            </w:r>
            <w:r w:rsidRPr="005F07FA">
              <w:rPr>
                <w:rFonts w:ascii="Times New Roman" w:hAnsi="Times New Roman" w:cs="Times New Roman"/>
                <w:sz w:val="32"/>
                <w:szCs w:val="32"/>
              </w:rPr>
              <w:t>в войнушку</w:t>
            </w:r>
            <w:r w:rsidR="004C4A4B" w:rsidRPr="005F07FA">
              <w:rPr>
                <w:rFonts w:ascii="Times New Roman" w:hAnsi="Times New Roman" w:cs="Times New Roman"/>
                <w:sz w:val="32"/>
                <w:szCs w:val="32"/>
              </w:rPr>
              <w:t>».</w:t>
            </w:r>
          </w:p>
          <w:p w:rsidR="00114C01" w:rsidRPr="005F07FA" w:rsidRDefault="00114C01" w:rsidP="004C4A4B">
            <w:pPr>
              <w:suppressAutoHyphens/>
              <w:spacing w:after="0" w:line="240" w:lineRule="auto"/>
              <w:ind w:firstLine="624"/>
              <w:jc w:val="both"/>
              <w:rPr>
                <w:rFonts w:ascii="Times New Roman" w:hAnsi="Times New Roman" w:cs="Times New Roman"/>
                <w:sz w:val="32"/>
                <w:szCs w:val="32"/>
              </w:rPr>
            </w:pPr>
            <w:r w:rsidRPr="005F07FA">
              <w:rPr>
                <w:rFonts w:ascii="Times New Roman" w:hAnsi="Times New Roman" w:cs="Times New Roman"/>
                <w:sz w:val="32"/>
                <w:szCs w:val="32"/>
              </w:rPr>
              <w:t>Романтизируйте ее, предложив ему мысленно перенестись в старину, вообразить себя древнерусским витязем, скандинавским викингом или средневековым рыцарем. Смастерите ему для этого картонные латы и меч. Купите какую-нибудь красочную, интересную книжку или видеокассету, которая заставит заработать его фантазию.</w:t>
            </w:r>
          </w:p>
          <w:p w:rsidR="00114C01" w:rsidRPr="005F07FA" w:rsidRDefault="00114C01" w:rsidP="004C4A4B">
            <w:pPr>
              <w:suppressAutoHyphens/>
              <w:spacing w:after="0" w:line="240" w:lineRule="auto"/>
              <w:ind w:firstLine="624"/>
              <w:jc w:val="center"/>
              <w:rPr>
                <w:rFonts w:ascii="Times New Roman" w:hAnsi="Times New Roman" w:cs="Times New Roman"/>
                <w:sz w:val="32"/>
                <w:szCs w:val="32"/>
              </w:rPr>
            </w:pPr>
            <w:r w:rsidRPr="005F07FA">
              <w:rPr>
                <w:rFonts w:ascii="Times New Roman" w:hAnsi="Times New Roman" w:cs="Times New Roman"/>
                <w:sz w:val="32"/>
                <w:szCs w:val="32"/>
              </w:rPr>
              <w:t>ГДЕ ЖИВЕТ ГЕРОЙ?</w:t>
            </w:r>
          </w:p>
          <w:p w:rsidR="00114C01" w:rsidRPr="005F07FA" w:rsidRDefault="00114C01" w:rsidP="004C4A4B">
            <w:pPr>
              <w:suppressAutoHyphens/>
              <w:spacing w:after="0" w:line="240" w:lineRule="auto"/>
              <w:ind w:firstLine="624"/>
              <w:jc w:val="both"/>
              <w:rPr>
                <w:rFonts w:ascii="Times New Roman" w:hAnsi="Times New Roman" w:cs="Times New Roman"/>
                <w:sz w:val="32"/>
                <w:szCs w:val="32"/>
              </w:rPr>
            </w:pPr>
            <w:r w:rsidRPr="005F07FA">
              <w:rPr>
                <w:rFonts w:ascii="Times New Roman" w:hAnsi="Times New Roman" w:cs="Times New Roman"/>
                <w:sz w:val="32"/>
                <w:szCs w:val="32"/>
              </w:rPr>
              <w:t>Говоря о воспитании мужественности, нельзя обойти стороной вопрос о героизме. Что поделать? Так уж повелось, что воспитание мальчиков в России всегда было не просто мужественным, но по-настоящему героическим. И потому, что нам часто приходилось воевать. И потому, что выжить в столь суровом климате, как наш, могли только очень выносливые, стойкие люди. Теме подвига отдали дань практически все русские писатели. Можно сказать, это одна из ведущих тем отечественной литературы. Помните, как много значили для современников Пушкина герои войны 1812 года? А какую славу снискал молодой Толстой своими рассказами о героической обороне Севастополя!</w:t>
            </w:r>
          </w:p>
          <w:p w:rsidR="00114C01" w:rsidRPr="005F07FA" w:rsidRDefault="00114C01" w:rsidP="004C4A4B">
            <w:pPr>
              <w:suppressAutoHyphens/>
              <w:spacing w:after="0" w:line="240" w:lineRule="auto"/>
              <w:ind w:firstLine="624"/>
              <w:jc w:val="both"/>
              <w:rPr>
                <w:rFonts w:ascii="Times New Roman" w:hAnsi="Times New Roman" w:cs="Times New Roman"/>
                <w:sz w:val="32"/>
                <w:szCs w:val="32"/>
              </w:rPr>
            </w:pPr>
            <w:r w:rsidRPr="005F07FA">
              <w:rPr>
                <w:rFonts w:ascii="Times New Roman" w:hAnsi="Times New Roman" w:cs="Times New Roman"/>
                <w:sz w:val="32"/>
                <w:szCs w:val="32"/>
              </w:rPr>
              <w:t>И каждое поколение оставляло в истории свой героический след. Менялись времена, какие-то страницы прошлого переписывались заново, но общая установка на героизм оставалась неизменной. Яр</w:t>
            </w:r>
            <w:r w:rsidR="004C4A4B" w:rsidRPr="005F07FA">
              <w:rPr>
                <w:rFonts w:ascii="Times New Roman" w:hAnsi="Times New Roman" w:cs="Times New Roman"/>
                <w:sz w:val="32"/>
                <w:szCs w:val="32"/>
              </w:rPr>
              <w:t>чайший тому пример - усиленная «</w:t>
            </w:r>
            <w:r w:rsidRPr="005F07FA">
              <w:rPr>
                <w:rFonts w:ascii="Times New Roman" w:hAnsi="Times New Roman" w:cs="Times New Roman"/>
                <w:sz w:val="32"/>
                <w:szCs w:val="32"/>
              </w:rPr>
              <w:t>ковка</w:t>
            </w:r>
            <w:r w:rsidR="004C4A4B" w:rsidRPr="005F07FA">
              <w:rPr>
                <w:rFonts w:ascii="Times New Roman" w:hAnsi="Times New Roman" w:cs="Times New Roman"/>
                <w:sz w:val="32"/>
                <w:szCs w:val="32"/>
              </w:rPr>
              <w:t>»</w:t>
            </w:r>
            <w:r w:rsidRPr="005F07FA">
              <w:rPr>
                <w:rFonts w:ascii="Times New Roman" w:hAnsi="Times New Roman" w:cs="Times New Roman"/>
                <w:sz w:val="32"/>
                <w:szCs w:val="32"/>
              </w:rPr>
              <w:t xml:space="preserve"> новых героев после революции. Сколько стихов было о них сложено, сколько фильмов снято! Герои и героические культы создавались, насаждались, поддерживались.</w:t>
            </w:r>
          </w:p>
          <w:p w:rsidR="005D2167" w:rsidRPr="005F07FA" w:rsidRDefault="00114C01" w:rsidP="004C4A4B">
            <w:pPr>
              <w:suppressAutoHyphens/>
              <w:spacing w:after="0" w:line="240" w:lineRule="auto"/>
              <w:ind w:firstLine="624"/>
              <w:jc w:val="both"/>
              <w:rPr>
                <w:rFonts w:ascii="Times New Roman" w:hAnsi="Times New Roman" w:cs="Times New Roman"/>
                <w:sz w:val="32"/>
                <w:szCs w:val="32"/>
              </w:rPr>
            </w:pPr>
            <w:r w:rsidRPr="005F07FA">
              <w:rPr>
                <w:rFonts w:ascii="Times New Roman" w:hAnsi="Times New Roman" w:cs="Times New Roman"/>
                <w:sz w:val="32"/>
                <w:szCs w:val="32"/>
              </w:rPr>
              <w:t xml:space="preserve">Для чего это было нужно? - Во-первых, знакомство детей с подвигами предков вызывало у них невольное уважение к старшим. А это существенно облегчало задачу воспитателей, ведь основа педагогики - авторитет взрослых. </w:t>
            </w:r>
          </w:p>
          <w:p w:rsidR="00114C01" w:rsidRPr="005F07FA" w:rsidRDefault="00114C01" w:rsidP="005D2167">
            <w:pPr>
              <w:suppressAutoHyphens/>
              <w:spacing w:after="0" w:line="240" w:lineRule="auto"/>
              <w:ind w:firstLine="624"/>
              <w:jc w:val="both"/>
              <w:rPr>
                <w:rFonts w:ascii="Times New Roman" w:hAnsi="Times New Roman" w:cs="Times New Roman"/>
                <w:sz w:val="32"/>
                <w:szCs w:val="32"/>
              </w:rPr>
            </w:pPr>
            <w:r w:rsidRPr="005F07FA">
              <w:rPr>
                <w:rFonts w:ascii="Times New Roman" w:hAnsi="Times New Roman" w:cs="Times New Roman"/>
                <w:sz w:val="32"/>
                <w:szCs w:val="32"/>
              </w:rPr>
              <w:t xml:space="preserve">А во-вторых, невозможно вырастить нормального мужчину, если не демонстрировать ему в детстве и подростковом возрасте романтических образцов героизма. Посмотрите на малышей лет пяти-шести. Как у </w:t>
            </w:r>
            <w:r w:rsidR="005D2167" w:rsidRPr="005F07FA">
              <w:rPr>
                <w:rFonts w:ascii="Times New Roman" w:hAnsi="Times New Roman" w:cs="Times New Roman"/>
                <w:sz w:val="32"/>
                <w:szCs w:val="32"/>
              </w:rPr>
              <w:t>них загораются глаза при слове «подвиг»</w:t>
            </w:r>
            <w:r w:rsidRPr="005F07FA">
              <w:rPr>
                <w:rFonts w:ascii="Times New Roman" w:hAnsi="Times New Roman" w:cs="Times New Roman"/>
                <w:sz w:val="32"/>
                <w:szCs w:val="32"/>
              </w:rPr>
              <w:t>! Как они счастливы, если их назовут смельчаками. Казалось бы, откуда в них это? Ведь сейчас героизм не в почете.</w:t>
            </w:r>
          </w:p>
          <w:p w:rsidR="005D2167" w:rsidRPr="005F07FA" w:rsidRDefault="00114C01" w:rsidP="005D2167">
            <w:pPr>
              <w:suppressAutoHyphens/>
              <w:spacing w:after="0" w:line="240" w:lineRule="auto"/>
              <w:ind w:firstLine="624"/>
              <w:jc w:val="both"/>
              <w:rPr>
                <w:rFonts w:ascii="Times New Roman" w:hAnsi="Times New Roman" w:cs="Times New Roman"/>
                <w:sz w:val="32"/>
                <w:szCs w:val="32"/>
              </w:rPr>
            </w:pPr>
            <w:r w:rsidRPr="005F07FA">
              <w:rPr>
                <w:rFonts w:ascii="Times New Roman" w:hAnsi="Times New Roman" w:cs="Times New Roman"/>
                <w:sz w:val="32"/>
                <w:szCs w:val="32"/>
              </w:rPr>
              <w:t xml:space="preserve">Сейчас гораздо чаще можно услышать, что рисковать собой во имя высоких идеалов, по меньшей мере, неразумно. Но в том-то и </w:t>
            </w:r>
            <w:r w:rsidRPr="005F07FA">
              <w:rPr>
                <w:rFonts w:ascii="Times New Roman" w:hAnsi="Times New Roman" w:cs="Times New Roman"/>
                <w:sz w:val="32"/>
                <w:szCs w:val="32"/>
              </w:rPr>
              <w:lastRenderedPageBreak/>
              <w:t>дело, что в подобные мгновения включаются механизмы бессознательного. В душе каждого мальчика живет смутный образ настоящего мужчины. Это заложено самой природой, и для нормального развития мальчишкам необходимо, чтобы этот образ постепенно становился реальностью, находя свое воплощение в конкретных людях. Причем важно, чтобы герои были своими, легко узнаваемыми, близкими. Тогда мальчишкам легче соотнести их с собой, легче на них равняться.</w:t>
            </w:r>
          </w:p>
          <w:p w:rsidR="00114C01" w:rsidRPr="005F07FA" w:rsidRDefault="00114C01" w:rsidP="005D2167">
            <w:pPr>
              <w:suppressAutoHyphens/>
              <w:spacing w:after="0" w:line="240" w:lineRule="auto"/>
              <w:ind w:firstLine="624"/>
              <w:jc w:val="both"/>
              <w:rPr>
                <w:rFonts w:ascii="Times New Roman" w:hAnsi="Times New Roman" w:cs="Times New Roman"/>
                <w:sz w:val="32"/>
                <w:szCs w:val="32"/>
              </w:rPr>
            </w:pPr>
            <w:r w:rsidRPr="005F07FA">
              <w:rPr>
                <w:rFonts w:ascii="Times New Roman" w:hAnsi="Times New Roman" w:cs="Times New Roman"/>
                <w:sz w:val="32"/>
                <w:szCs w:val="32"/>
              </w:rPr>
              <w:t>И вот, пожалуй, впервые в русской истории подрастает поколение, которое почти не знает героев прошлого и совершенно не имеет понятия о героях современности. Не потому что их нет в природе. Просто взрослые вдруг решили, что героика устарела. И попробовали было обойтись без нее.</w:t>
            </w:r>
            <w:r w:rsidRPr="005F07FA">
              <w:rPr>
                <w:rFonts w:ascii="Times New Roman" w:hAnsi="Times New Roman" w:cs="Times New Roman"/>
                <w:sz w:val="32"/>
                <w:szCs w:val="32"/>
              </w:rPr>
              <w:br/>
              <w:t>Теперь мы пожинаем первые плоды, и хотя урожай еще не совсем поспел, нам есть над чем призадуматься.</w:t>
            </w:r>
          </w:p>
          <w:p w:rsidR="00114C01" w:rsidRPr="005F07FA" w:rsidRDefault="00114C01" w:rsidP="001E1702">
            <w:pPr>
              <w:suppressAutoHyphens/>
              <w:spacing w:after="0" w:line="240" w:lineRule="auto"/>
              <w:ind w:firstLine="624"/>
              <w:jc w:val="center"/>
              <w:rPr>
                <w:rFonts w:ascii="Times New Roman" w:hAnsi="Times New Roman" w:cs="Times New Roman"/>
                <w:sz w:val="32"/>
                <w:szCs w:val="32"/>
              </w:rPr>
            </w:pPr>
            <w:r w:rsidRPr="005F07FA">
              <w:rPr>
                <w:rFonts w:ascii="Times New Roman" w:hAnsi="Times New Roman" w:cs="Times New Roman"/>
                <w:sz w:val="32"/>
                <w:szCs w:val="32"/>
              </w:rPr>
              <w:t>ЭФФЕКТ ПОДСОЛНУХА</w:t>
            </w:r>
          </w:p>
          <w:p w:rsidR="00114C01" w:rsidRPr="005F07FA" w:rsidRDefault="005531B2" w:rsidP="004C4A4B">
            <w:pPr>
              <w:suppressAutoHyphens/>
              <w:spacing w:after="0" w:line="240" w:lineRule="auto"/>
              <w:ind w:firstLine="624"/>
              <w:jc w:val="both"/>
              <w:rPr>
                <w:rFonts w:ascii="Times New Roman" w:hAnsi="Times New Roman" w:cs="Times New Roman"/>
                <w:sz w:val="32"/>
                <w:szCs w:val="32"/>
              </w:rPr>
            </w:pPr>
            <w:r w:rsidRPr="005F07FA">
              <w:rPr>
                <w:rFonts w:ascii="Times New Roman" w:hAnsi="Times New Roman" w:cs="Times New Roman"/>
                <w:sz w:val="32"/>
                <w:szCs w:val="32"/>
              </w:rPr>
              <w:t>«</w:t>
            </w:r>
            <w:r w:rsidR="00114C01" w:rsidRPr="005F07FA">
              <w:rPr>
                <w:rFonts w:ascii="Times New Roman" w:hAnsi="Times New Roman" w:cs="Times New Roman"/>
                <w:sz w:val="32"/>
                <w:szCs w:val="32"/>
              </w:rPr>
              <w:t>Ну, хорошо, - скажет кто-нибудь. - Я согласен, мальчик должен уметь постоять за себя. Пусть будет смелым</w:t>
            </w:r>
            <w:r w:rsidRPr="005F07FA">
              <w:rPr>
                <w:rFonts w:ascii="Times New Roman" w:hAnsi="Times New Roman" w:cs="Times New Roman"/>
                <w:sz w:val="32"/>
                <w:szCs w:val="32"/>
              </w:rPr>
              <w:t>, но в меру. А геройство зачем?»</w:t>
            </w:r>
          </w:p>
          <w:p w:rsidR="001E1702" w:rsidRPr="005F07FA" w:rsidRDefault="00114C01" w:rsidP="001E1702">
            <w:pPr>
              <w:suppressAutoHyphens/>
              <w:spacing w:after="0" w:line="240" w:lineRule="auto"/>
              <w:ind w:firstLine="624"/>
              <w:jc w:val="both"/>
              <w:rPr>
                <w:rFonts w:ascii="Times New Roman" w:hAnsi="Times New Roman" w:cs="Times New Roman"/>
                <w:sz w:val="32"/>
                <w:szCs w:val="32"/>
              </w:rPr>
            </w:pPr>
            <w:r w:rsidRPr="005F07FA">
              <w:rPr>
                <w:rFonts w:ascii="Times New Roman" w:hAnsi="Times New Roman" w:cs="Times New Roman"/>
                <w:sz w:val="32"/>
                <w:szCs w:val="32"/>
              </w:rPr>
              <w:t>Но человек так устроен, что его развитие невозможно без стремления к идеалу. Как подсолнух тянется головкой к солнцу и сникает в пасмурную погоду, так и человек находит в себе больше сил для преодоления трудностей, когда перед ним маячит высокая цель. Идеал, конечно, недостижим, но стремясь к нему, человек становится лучше. А если планку занизить, то и стремления преодолеть себя не возникнет. Зачем напрягаться, когда, в общем-то, я и так у цели? Когда и так сойдет?</w:t>
            </w:r>
          </w:p>
          <w:p w:rsidR="00114C01" w:rsidRPr="005F07FA" w:rsidRDefault="00114C01" w:rsidP="001E1702">
            <w:pPr>
              <w:suppressAutoHyphens/>
              <w:spacing w:after="0" w:line="240" w:lineRule="auto"/>
              <w:ind w:firstLine="624"/>
              <w:jc w:val="both"/>
              <w:rPr>
                <w:rFonts w:ascii="Times New Roman" w:hAnsi="Times New Roman" w:cs="Times New Roman"/>
                <w:sz w:val="32"/>
                <w:szCs w:val="32"/>
              </w:rPr>
            </w:pPr>
            <w:r w:rsidRPr="005F07FA">
              <w:rPr>
                <w:rFonts w:ascii="Times New Roman" w:hAnsi="Times New Roman" w:cs="Times New Roman"/>
                <w:sz w:val="32"/>
                <w:szCs w:val="32"/>
              </w:rPr>
              <w:t>Что, например, случится, если ребенка в первом классе не нацеливать на идеал чистописания – каллиграфическое письмо? Если позволять ему писать тяп-ляп, особенно не стараясь? - Собственно говоря, результаты мы видим на каждом шагу, ведь во многих школах именно так и поступили, решив, что нечего тратить полгода на освоение прописей, а лучше быстренько обучить детей безотрывному письму. В результате школьники в массе своей пишут как курица лапой. В отличие от их бабушек и дедушек, которые даже после простой сельской школы имели вполне сносный почерк.</w:t>
            </w:r>
          </w:p>
          <w:p w:rsidR="001E1702" w:rsidRPr="005F07FA" w:rsidRDefault="00114C01" w:rsidP="001E1702">
            <w:pPr>
              <w:suppressAutoHyphens/>
              <w:spacing w:after="0" w:line="240" w:lineRule="auto"/>
              <w:ind w:firstLine="624"/>
              <w:jc w:val="both"/>
              <w:rPr>
                <w:rFonts w:ascii="Times New Roman" w:hAnsi="Times New Roman" w:cs="Times New Roman"/>
                <w:sz w:val="32"/>
                <w:szCs w:val="32"/>
              </w:rPr>
            </w:pPr>
            <w:r w:rsidRPr="005F07FA">
              <w:rPr>
                <w:rFonts w:ascii="Times New Roman" w:hAnsi="Times New Roman" w:cs="Times New Roman"/>
                <w:sz w:val="32"/>
                <w:szCs w:val="32"/>
              </w:rPr>
              <w:t xml:space="preserve">А можно ли выучить иностранный язык, если не ориентироваться на идеал - овладеть языком в совершенстве, чтобы он стал родным? На самом деле идеал этот почти не достижим. Даже </w:t>
            </w:r>
            <w:r w:rsidRPr="005F07FA">
              <w:rPr>
                <w:rFonts w:ascii="Times New Roman" w:hAnsi="Times New Roman" w:cs="Times New Roman"/>
                <w:sz w:val="32"/>
                <w:szCs w:val="32"/>
              </w:rPr>
              <w:lastRenderedPageBreak/>
              <w:t>высокопрофессиональные переводчики в чем-то все равно уступят носителю языка, впитавшего его с детства. Но если бы они не будут стремиться к совершенству, то из них и переводчиков не получится. Они останутся на уровне людей, которые могут с грехом пополам объясниться в магазине, да и то больше при помощи жестов.</w:t>
            </w:r>
          </w:p>
          <w:p w:rsidR="001E1702" w:rsidRPr="005F07FA" w:rsidRDefault="00114C01" w:rsidP="001E1702">
            <w:pPr>
              <w:suppressAutoHyphens/>
              <w:spacing w:after="0" w:line="240" w:lineRule="auto"/>
              <w:ind w:firstLine="624"/>
              <w:jc w:val="both"/>
              <w:rPr>
                <w:rFonts w:ascii="Times New Roman" w:hAnsi="Times New Roman" w:cs="Times New Roman"/>
                <w:sz w:val="32"/>
                <w:szCs w:val="32"/>
              </w:rPr>
            </w:pPr>
            <w:r w:rsidRPr="005F07FA">
              <w:rPr>
                <w:rFonts w:ascii="Times New Roman" w:hAnsi="Times New Roman" w:cs="Times New Roman"/>
                <w:sz w:val="32"/>
                <w:szCs w:val="32"/>
              </w:rPr>
              <w:t xml:space="preserve">Точно такая же история происходит и с воспитанием смелости. Стать героем дано далеко не каждому. Но изначально занижая планку, а то и дискредитируя героизм в глазах ребенка, мы вырастим труса, который не сможет постоять ни за себя, ни за своих близких. Да еще будет подводить под свою трусость идеологическую базу: дескать, зачем сопротивляться злу, когда оно все равно </w:t>
            </w:r>
            <w:r w:rsidR="005531B2" w:rsidRPr="005F07FA">
              <w:rPr>
                <w:rFonts w:ascii="Times New Roman" w:hAnsi="Times New Roman" w:cs="Times New Roman"/>
                <w:sz w:val="32"/>
                <w:szCs w:val="32"/>
              </w:rPr>
              <w:t>необоримо? И наоборот, если «назначить»</w:t>
            </w:r>
            <w:r w:rsidRPr="005F07FA">
              <w:rPr>
                <w:rFonts w:ascii="Times New Roman" w:hAnsi="Times New Roman" w:cs="Times New Roman"/>
                <w:sz w:val="32"/>
                <w:szCs w:val="32"/>
              </w:rPr>
              <w:t xml:space="preserve"> трусишку героем, он постепенно начнет подтягиваться, дабы оправдать это высокое звание. Примеров можно привести множество, но ограничусь всего одним.</w:t>
            </w:r>
          </w:p>
          <w:p w:rsidR="00114C01" w:rsidRPr="005F07FA" w:rsidRDefault="00114C01" w:rsidP="001E1702">
            <w:pPr>
              <w:suppressAutoHyphens/>
              <w:spacing w:after="0" w:line="240" w:lineRule="auto"/>
              <w:ind w:firstLine="624"/>
              <w:jc w:val="both"/>
              <w:rPr>
                <w:rFonts w:ascii="Times New Roman" w:hAnsi="Times New Roman" w:cs="Times New Roman"/>
                <w:sz w:val="32"/>
                <w:szCs w:val="32"/>
              </w:rPr>
            </w:pPr>
            <w:r w:rsidRPr="005F07FA">
              <w:rPr>
                <w:rFonts w:ascii="Times New Roman" w:hAnsi="Times New Roman" w:cs="Times New Roman"/>
                <w:sz w:val="32"/>
                <w:szCs w:val="32"/>
              </w:rPr>
              <w:t xml:space="preserve">Вадик ужасно боялся уколов. Еще при подходе к поликлинике он закатывал истерику, а в кабинете врача его приходилось держать вдвоем-втроем - с такой силой он отбивался от медсестры. Ни уговоры, ни посулы, ни угрозы не помогали. Дома Вадик обещал все, что угодно, но при виде шприца уже не мог с собой совладать. И вот однажды все повторилось снова. С той только разницей, что папа, встречавший Вадика с мамой на </w:t>
            </w:r>
            <w:r w:rsidR="005531B2" w:rsidRPr="005F07FA">
              <w:rPr>
                <w:rFonts w:ascii="Times New Roman" w:hAnsi="Times New Roman" w:cs="Times New Roman"/>
                <w:sz w:val="32"/>
                <w:szCs w:val="32"/>
              </w:rPr>
              <w:t>улице, потихоньку сказал жене: «</w:t>
            </w:r>
            <w:r w:rsidRPr="005F07FA">
              <w:rPr>
                <w:rFonts w:ascii="Times New Roman" w:hAnsi="Times New Roman" w:cs="Times New Roman"/>
                <w:sz w:val="32"/>
                <w:szCs w:val="32"/>
              </w:rPr>
              <w:t>А давай ты мне скажешь, что Вадик вел себя героически. Посмотрим, как он прореагирует</w:t>
            </w:r>
            <w:r w:rsidR="005531B2" w:rsidRPr="005F07FA">
              <w:rPr>
                <w:rFonts w:ascii="Times New Roman" w:hAnsi="Times New Roman" w:cs="Times New Roman"/>
                <w:sz w:val="32"/>
                <w:szCs w:val="32"/>
              </w:rPr>
              <w:t>»</w:t>
            </w:r>
            <w:r w:rsidRPr="005F07FA">
              <w:rPr>
                <w:rFonts w:ascii="Times New Roman" w:hAnsi="Times New Roman" w:cs="Times New Roman"/>
                <w:sz w:val="32"/>
                <w:szCs w:val="32"/>
              </w:rPr>
              <w:t>.</w:t>
            </w:r>
          </w:p>
          <w:p w:rsidR="00114C01" w:rsidRPr="005F07FA" w:rsidRDefault="00114C01" w:rsidP="005531B2">
            <w:pPr>
              <w:suppressAutoHyphens/>
              <w:spacing w:after="0" w:line="240" w:lineRule="auto"/>
              <w:ind w:firstLine="624"/>
              <w:jc w:val="both"/>
              <w:rPr>
                <w:rFonts w:ascii="Times New Roman" w:hAnsi="Times New Roman" w:cs="Times New Roman"/>
                <w:sz w:val="32"/>
                <w:szCs w:val="32"/>
              </w:rPr>
            </w:pPr>
            <w:r w:rsidRPr="005F07FA">
              <w:rPr>
                <w:rFonts w:ascii="Times New Roman" w:hAnsi="Times New Roman" w:cs="Times New Roman"/>
                <w:sz w:val="32"/>
                <w:szCs w:val="32"/>
              </w:rPr>
              <w:t>"Давай", - согласилась мама. Сказано - сделано. Услышав про свой героизм, Вадик сперва опешил, но потом, справившись с изумлением, согласился. И вскоре искренне поверил, что он спокойно дал сделать себе укол! Родители про себя посмеивались, считая это просто забавным происшествием. Но затем увидели, что</w:t>
            </w:r>
            <w:r w:rsidR="005531B2" w:rsidRPr="005F07FA">
              <w:rPr>
                <w:rFonts w:ascii="Times New Roman" w:hAnsi="Times New Roman" w:cs="Times New Roman"/>
                <w:sz w:val="32"/>
                <w:szCs w:val="32"/>
              </w:rPr>
              <w:t xml:space="preserve"> поведение Вадика в поликлинике </w:t>
            </w:r>
            <w:r w:rsidRPr="005F07FA">
              <w:rPr>
                <w:rFonts w:ascii="Times New Roman" w:hAnsi="Times New Roman" w:cs="Times New Roman"/>
                <w:sz w:val="32"/>
                <w:szCs w:val="32"/>
              </w:rPr>
              <w:t>начало меняться. В следующий раз он сам зашел в кабинет, и хотя заплакал, не выдержав боли, дело обошлось без криков и драк. Ну, а еще через пару раз и со слезами удалось справиться. Страх уколов был преодолен.</w:t>
            </w:r>
          </w:p>
          <w:p w:rsidR="00114C01" w:rsidRPr="005F07FA" w:rsidRDefault="00114C01" w:rsidP="005531B2">
            <w:pPr>
              <w:suppressAutoHyphens/>
              <w:spacing w:after="0" w:line="240" w:lineRule="auto"/>
              <w:ind w:firstLine="624"/>
              <w:jc w:val="both"/>
              <w:rPr>
                <w:rFonts w:ascii="Times New Roman" w:hAnsi="Times New Roman" w:cs="Times New Roman"/>
                <w:sz w:val="32"/>
                <w:szCs w:val="32"/>
              </w:rPr>
            </w:pPr>
            <w:r w:rsidRPr="005F07FA">
              <w:rPr>
                <w:rFonts w:ascii="Times New Roman" w:hAnsi="Times New Roman" w:cs="Times New Roman"/>
                <w:sz w:val="32"/>
                <w:szCs w:val="32"/>
              </w:rPr>
              <w:t>А если бы отец не назначил сына героем, а начал его стыдить, Вадик лишний раз убедился бы в своем ничтожестве, и у него совсем опустились руки.</w:t>
            </w:r>
          </w:p>
          <w:p w:rsidR="00114C01" w:rsidRPr="005F07FA" w:rsidRDefault="00114C01" w:rsidP="005F07FA">
            <w:pPr>
              <w:suppressAutoHyphens/>
              <w:spacing w:after="0" w:line="240" w:lineRule="auto"/>
              <w:ind w:firstLine="624"/>
              <w:jc w:val="center"/>
              <w:rPr>
                <w:rFonts w:ascii="Times New Roman" w:hAnsi="Times New Roman" w:cs="Times New Roman"/>
                <w:sz w:val="32"/>
                <w:szCs w:val="32"/>
              </w:rPr>
            </w:pPr>
            <w:r w:rsidRPr="005F07FA">
              <w:rPr>
                <w:rFonts w:ascii="Times New Roman" w:hAnsi="Times New Roman" w:cs="Times New Roman"/>
                <w:sz w:val="32"/>
                <w:szCs w:val="32"/>
              </w:rPr>
              <w:t>ВСЕМУ ХОРОШЕМУ, ЧТО ВО МНЕ ЕСТЬ, Я ОБЯЗАН КНИГАМ</w:t>
            </w:r>
          </w:p>
          <w:p w:rsidR="00114C01" w:rsidRPr="005F07FA" w:rsidRDefault="00114C01" w:rsidP="004C4A4B">
            <w:pPr>
              <w:suppressAutoHyphens/>
              <w:spacing w:after="0" w:line="240" w:lineRule="auto"/>
              <w:ind w:firstLine="624"/>
              <w:jc w:val="both"/>
              <w:rPr>
                <w:rFonts w:ascii="Times New Roman" w:hAnsi="Times New Roman" w:cs="Times New Roman"/>
                <w:sz w:val="32"/>
                <w:szCs w:val="32"/>
              </w:rPr>
            </w:pPr>
            <w:r w:rsidRPr="005F07FA">
              <w:rPr>
                <w:rFonts w:ascii="Times New Roman" w:hAnsi="Times New Roman" w:cs="Times New Roman"/>
                <w:sz w:val="32"/>
                <w:szCs w:val="32"/>
              </w:rPr>
              <w:t xml:space="preserve">Одним из основных источников передачи традиций в России до сих пор остаются книги. Даже сейчас, когда дети стали меньше </w:t>
            </w:r>
            <w:r w:rsidRPr="005F07FA">
              <w:rPr>
                <w:rFonts w:ascii="Times New Roman" w:hAnsi="Times New Roman" w:cs="Times New Roman"/>
                <w:sz w:val="32"/>
                <w:szCs w:val="32"/>
              </w:rPr>
              <w:lastRenderedPageBreak/>
              <w:t xml:space="preserve">читать. Поэтому любое воспитание, в том числе и воспитание мужества, очень важно производить на основе интересных, талантливо написанных книг. Героической литературы - море, всю не перечесть. </w:t>
            </w:r>
            <w:r w:rsidR="005531B2" w:rsidRPr="005F07FA">
              <w:rPr>
                <w:rFonts w:ascii="Times New Roman" w:hAnsi="Times New Roman" w:cs="Times New Roman"/>
                <w:sz w:val="32"/>
                <w:szCs w:val="32"/>
              </w:rPr>
              <w:t>Приведем</w:t>
            </w:r>
            <w:r w:rsidRPr="005F07FA">
              <w:rPr>
                <w:rFonts w:ascii="Times New Roman" w:hAnsi="Times New Roman" w:cs="Times New Roman"/>
                <w:sz w:val="32"/>
                <w:szCs w:val="32"/>
              </w:rPr>
              <w:t xml:space="preserve"> лишь некоторые произведения. Мальчикам дошкольного и младшего школьного возраста </w:t>
            </w:r>
            <w:r w:rsidR="005531B2" w:rsidRPr="005F07FA">
              <w:rPr>
                <w:rFonts w:ascii="Times New Roman" w:hAnsi="Times New Roman" w:cs="Times New Roman"/>
                <w:sz w:val="32"/>
                <w:szCs w:val="32"/>
              </w:rPr>
              <w:t>наверняка понравятся «Приключения Эмиля из Ленниберге»  А.Линдгрен, «Хроники Нарнии»  К.Льюиса, «Ветер в ивах»</w:t>
            </w:r>
            <w:r w:rsidRPr="005F07FA">
              <w:rPr>
                <w:rFonts w:ascii="Times New Roman" w:hAnsi="Times New Roman" w:cs="Times New Roman"/>
                <w:sz w:val="32"/>
                <w:szCs w:val="32"/>
              </w:rPr>
              <w:t xml:space="preserve"> К.Грэма.</w:t>
            </w:r>
          </w:p>
          <w:p w:rsidR="00114C01" w:rsidRPr="005F07FA" w:rsidRDefault="00114C01" w:rsidP="005531B2">
            <w:pPr>
              <w:suppressAutoHyphens/>
              <w:spacing w:after="0" w:line="240" w:lineRule="auto"/>
              <w:ind w:firstLine="624"/>
              <w:jc w:val="both"/>
              <w:rPr>
                <w:rFonts w:ascii="Times New Roman" w:hAnsi="Times New Roman" w:cs="Times New Roman"/>
                <w:sz w:val="32"/>
                <w:szCs w:val="32"/>
              </w:rPr>
            </w:pPr>
            <w:r w:rsidRPr="005F07FA">
              <w:rPr>
                <w:rFonts w:ascii="Times New Roman" w:hAnsi="Times New Roman" w:cs="Times New Roman"/>
                <w:sz w:val="32"/>
                <w:szCs w:val="32"/>
              </w:rPr>
              <w:t>Имена же советских писателей: Олеши, Катаева, Рыбакова, Кассиля и др. и так у всех на слуху. У Л. Пантелеева есть целый цикл рассказов о подвигах. Да и русские классики сполна отдали дань теме смелости и мужского благородства. Кроме того, вся наша (и не только наша!) история изобилует примерами героизма. Причем примеры можно подобрать на любой вкус.</w:t>
            </w:r>
          </w:p>
          <w:p w:rsidR="00114C01" w:rsidRPr="005F07FA" w:rsidRDefault="00114C01" w:rsidP="004C4A4B">
            <w:pPr>
              <w:suppressAutoHyphens/>
              <w:spacing w:after="0" w:line="240" w:lineRule="auto"/>
              <w:ind w:firstLine="624"/>
              <w:jc w:val="both"/>
              <w:rPr>
                <w:rFonts w:ascii="Times New Roman" w:hAnsi="Times New Roman" w:cs="Times New Roman"/>
                <w:sz w:val="32"/>
                <w:szCs w:val="32"/>
              </w:rPr>
            </w:pPr>
            <w:r w:rsidRPr="005F07FA">
              <w:rPr>
                <w:rFonts w:ascii="Times New Roman" w:hAnsi="Times New Roman" w:cs="Times New Roman"/>
                <w:sz w:val="32"/>
                <w:szCs w:val="32"/>
              </w:rPr>
              <w:t>Это и жития святых и биографии великих полководцев, рассказы о подвигах солдат и истории обычных мирных жителей, волею судеб вдруг вставших перед необходимостью защитить свою родину от посягательств врагов (напр., подвиг Ивана Сусанина). Так что материал, на котором можно воспитывать мальчишек настоящими мужчинами, есть. Было бы желание.</w:t>
            </w:r>
          </w:p>
          <w:p w:rsidR="00114C01" w:rsidRPr="005F07FA" w:rsidRDefault="00114C01" w:rsidP="005531B2">
            <w:pPr>
              <w:suppressAutoHyphens/>
              <w:spacing w:after="0" w:line="240" w:lineRule="auto"/>
              <w:jc w:val="both"/>
              <w:rPr>
                <w:rFonts w:ascii="Times New Roman" w:hAnsi="Times New Roman" w:cs="Times New Roman"/>
                <w:sz w:val="32"/>
                <w:szCs w:val="32"/>
              </w:rPr>
            </w:pPr>
          </w:p>
          <w:p w:rsidR="00114C01" w:rsidRPr="005F07FA" w:rsidRDefault="00114C01" w:rsidP="004C4A4B">
            <w:pPr>
              <w:suppressAutoHyphens/>
              <w:spacing w:after="0" w:line="240" w:lineRule="auto"/>
              <w:ind w:firstLine="624"/>
              <w:jc w:val="both"/>
              <w:rPr>
                <w:rFonts w:ascii="Times New Roman" w:hAnsi="Times New Roman" w:cs="Times New Roman"/>
                <w:sz w:val="32"/>
                <w:szCs w:val="32"/>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81"/>
              <w:gridCol w:w="780"/>
              <w:gridCol w:w="81"/>
            </w:tblGrid>
            <w:tr w:rsidR="00114C01" w:rsidRPr="005F07FA">
              <w:trPr>
                <w:tblCellSpacing w:w="15" w:type="dxa"/>
                <w:jc w:val="center"/>
              </w:trPr>
              <w:tc>
                <w:tcPr>
                  <w:tcW w:w="0" w:type="auto"/>
                  <w:vAlign w:val="center"/>
                  <w:hideMark/>
                </w:tcPr>
                <w:p w:rsidR="00114C01" w:rsidRPr="005F07FA" w:rsidRDefault="00114C01" w:rsidP="004C4A4B">
                  <w:pPr>
                    <w:suppressAutoHyphens/>
                    <w:spacing w:after="0" w:line="240" w:lineRule="auto"/>
                    <w:ind w:firstLine="624"/>
                    <w:jc w:val="both"/>
                    <w:rPr>
                      <w:rFonts w:ascii="Times New Roman" w:hAnsi="Times New Roman" w:cs="Times New Roman"/>
                      <w:b/>
                      <w:bCs/>
                      <w:sz w:val="32"/>
                      <w:szCs w:val="32"/>
                    </w:rPr>
                  </w:pPr>
                </w:p>
              </w:tc>
              <w:tc>
                <w:tcPr>
                  <w:tcW w:w="750" w:type="dxa"/>
                  <w:vAlign w:val="center"/>
                  <w:hideMark/>
                </w:tcPr>
                <w:p w:rsidR="00114C01" w:rsidRPr="005F07FA" w:rsidRDefault="00114C01" w:rsidP="004C4A4B">
                  <w:pPr>
                    <w:suppressAutoHyphens/>
                    <w:spacing w:after="0" w:line="240" w:lineRule="auto"/>
                    <w:ind w:firstLine="624"/>
                    <w:jc w:val="both"/>
                    <w:rPr>
                      <w:rFonts w:ascii="Times New Roman" w:hAnsi="Times New Roman" w:cs="Times New Roman"/>
                      <w:sz w:val="32"/>
                      <w:szCs w:val="32"/>
                    </w:rPr>
                  </w:pPr>
                </w:p>
              </w:tc>
              <w:tc>
                <w:tcPr>
                  <w:tcW w:w="0" w:type="auto"/>
                  <w:vAlign w:val="center"/>
                  <w:hideMark/>
                </w:tcPr>
                <w:p w:rsidR="00114C01" w:rsidRPr="005F07FA" w:rsidRDefault="00114C01" w:rsidP="004C4A4B">
                  <w:pPr>
                    <w:suppressAutoHyphens/>
                    <w:spacing w:after="0" w:line="240" w:lineRule="auto"/>
                    <w:ind w:firstLine="624"/>
                    <w:jc w:val="both"/>
                    <w:rPr>
                      <w:rFonts w:ascii="Times New Roman" w:hAnsi="Times New Roman" w:cs="Times New Roman"/>
                      <w:b/>
                      <w:bCs/>
                      <w:sz w:val="32"/>
                      <w:szCs w:val="32"/>
                    </w:rPr>
                  </w:pPr>
                </w:p>
              </w:tc>
            </w:tr>
          </w:tbl>
          <w:p w:rsidR="00114C01" w:rsidRPr="005F07FA" w:rsidRDefault="00114C01" w:rsidP="004C4A4B">
            <w:pPr>
              <w:suppressAutoHyphens/>
              <w:spacing w:after="0" w:line="240" w:lineRule="auto"/>
              <w:ind w:firstLine="624"/>
              <w:jc w:val="both"/>
              <w:rPr>
                <w:rFonts w:ascii="Times New Roman" w:hAnsi="Times New Roman" w:cs="Times New Roman"/>
                <w:sz w:val="32"/>
                <w:szCs w:val="32"/>
              </w:rPr>
            </w:pPr>
          </w:p>
        </w:tc>
      </w:tr>
    </w:tbl>
    <w:p w:rsidR="0024625A" w:rsidRPr="0024625A" w:rsidRDefault="0024625A" w:rsidP="0024625A">
      <w:pPr>
        <w:spacing w:after="0" w:line="240" w:lineRule="auto"/>
        <w:rPr>
          <w:rFonts w:ascii="Times New Roman" w:hAnsi="Times New Roman" w:cs="Times New Roman"/>
          <w:bCs/>
          <w:iCs/>
          <w:sz w:val="32"/>
          <w:szCs w:val="32"/>
        </w:rPr>
      </w:pPr>
      <w:r w:rsidRPr="0024625A">
        <w:rPr>
          <w:rFonts w:ascii="Times New Roman" w:hAnsi="Times New Roman" w:cs="Times New Roman"/>
          <w:bCs/>
          <w:iCs/>
          <w:sz w:val="32"/>
          <w:szCs w:val="32"/>
        </w:rPr>
        <w:lastRenderedPageBreak/>
        <w:t xml:space="preserve">Использовалась  книга: </w:t>
      </w:r>
    </w:p>
    <w:p w:rsidR="0024625A" w:rsidRPr="0024625A" w:rsidRDefault="0024625A" w:rsidP="0024625A">
      <w:pPr>
        <w:spacing w:after="0" w:line="240" w:lineRule="auto"/>
        <w:rPr>
          <w:rFonts w:ascii="Times New Roman" w:hAnsi="Times New Roman" w:cs="Times New Roman"/>
          <w:bCs/>
          <w:iCs/>
          <w:sz w:val="32"/>
          <w:szCs w:val="32"/>
        </w:rPr>
      </w:pPr>
      <w:r w:rsidRPr="0024625A">
        <w:rPr>
          <w:rFonts w:ascii="Times New Roman" w:hAnsi="Times New Roman" w:cs="Times New Roman"/>
          <w:bCs/>
          <w:iCs/>
          <w:sz w:val="32"/>
          <w:szCs w:val="32"/>
        </w:rPr>
        <w:t xml:space="preserve"> И. Медведевой и Т. Шишовой </w:t>
      </w:r>
    </w:p>
    <w:p w:rsidR="0024625A" w:rsidRPr="0024625A" w:rsidRDefault="0024625A" w:rsidP="0024625A">
      <w:pPr>
        <w:spacing w:after="0" w:line="240" w:lineRule="auto"/>
        <w:rPr>
          <w:rFonts w:ascii="Times New Roman" w:hAnsi="Times New Roman" w:cs="Times New Roman"/>
          <w:bCs/>
          <w:iCs/>
          <w:sz w:val="32"/>
          <w:szCs w:val="32"/>
        </w:rPr>
      </w:pPr>
      <w:r w:rsidRPr="0024625A">
        <w:rPr>
          <w:rFonts w:ascii="Times New Roman" w:hAnsi="Times New Roman" w:cs="Times New Roman"/>
          <w:bCs/>
          <w:iCs/>
          <w:sz w:val="32"/>
          <w:szCs w:val="32"/>
        </w:rPr>
        <w:t>"Чтобы ребенок не был трудным : воспитание детей от 4 до 14 лет"</w:t>
      </w:r>
    </w:p>
    <w:p w:rsidR="00114C01" w:rsidRPr="005F07FA" w:rsidRDefault="00114C01" w:rsidP="00114C01">
      <w:pPr>
        <w:spacing w:after="0" w:line="240" w:lineRule="auto"/>
        <w:jc w:val="center"/>
        <w:rPr>
          <w:rFonts w:ascii="Times New Roman" w:hAnsi="Times New Roman" w:cs="Times New Roman"/>
          <w:sz w:val="32"/>
          <w:szCs w:val="32"/>
        </w:rPr>
      </w:pPr>
    </w:p>
    <w:p w:rsidR="0024625A" w:rsidRDefault="0024625A" w:rsidP="008F1029">
      <w:pPr>
        <w:spacing w:after="0" w:line="240" w:lineRule="auto"/>
        <w:jc w:val="right"/>
        <w:rPr>
          <w:rFonts w:ascii="Times New Roman" w:hAnsi="Times New Roman" w:cs="Times New Roman"/>
          <w:bCs/>
          <w:sz w:val="32"/>
          <w:szCs w:val="32"/>
        </w:rPr>
      </w:pPr>
    </w:p>
    <w:p w:rsidR="0024625A" w:rsidRDefault="0024625A" w:rsidP="008F1029">
      <w:pPr>
        <w:spacing w:after="0" w:line="240" w:lineRule="auto"/>
        <w:jc w:val="right"/>
        <w:rPr>
          <w:rFonts w:ascii="Times New Roman" w:hAnsi="Times New Roman" w:cs="Times New Roman"/>
          <w:bCs/>
          <w:sz w:val="32"/>
          <w:szCs w:val="32"/>
        </w:rPr>
      </w:pPr>
    </w:p>
    <w:p w:rsidR="0024625A" w:rsidRDefault="0024625A" w:rsidP="008F1029">
      <w:pPr>
        <w:spacing w:after="0" w:line="240" w:lineRule="auto"/>
        <w:jc w:val="right"/>
        <w:rPr>
          <w:rFonts w:ascii="Times New Roman" w:hAnsi="Times New Roman" w:cs="Times New Roman"/>
          <w:bCs/>
          <w:sz w:val="32"/>
          <w:szCs w:val="32"/>
        </w:rPr>
      </w:pPr>
    </w:p>
    <w:p w:rsidR="0024625A" w:rsidRDefault="0024625A" w:rsidP="008F1029">
      <w:pPr>
        <w:spacing w:after="0" w:line="240" w:lineRule="auto"/>
        <w:jc w:val="right"/>
        <w:rPr>
          <w:rFonts w:ascii="Times New Roman" w:hAnsi="Times New Roman" w:cs="Times New Roman"/>
          <w:bCs/>
          <w:sz w:val="32"/>
          <w:szCs w:val="32"/>
        </w:rPr>
      </w:pPr>
    </w:p>
    <w:p w:rsidR="0024625A" w:rsidRDefault="0024625A" w:rsidP="008F1029">
      <w:pPr>
        <w:spacing w:after="0" w:line="240" w:lineRule="auto"/>
        <w:jc w:val="right"/>
        <w:rPr>
          <w:rFonts w:ascii="Times New Roman" w:hAnsi="Times New Roman" w:cs="Times New Roman"/>
          <w:bCs/>
          <w:sz w:val="32"/>
          <w:szCs w:val="32"/>
        </w:rPr>
      </w:pPr>
    </w:p>
    <w:p w:rsidR="0024625A" w:rsidRDefault="0024625A" w:rsidP="008F1029">
      <w:pPr>
        <w:spacing w:after="0" w:line="240" w:lineRule="auto"/>
        <w:jc w:val="right"/>
        <w:rPr>
          <w:rFonts w:ascii="Times New Roman" w:hAnsi="Times New Roman" w:cs="Times New Roman"/>
          <w:bCs/>
          <w:sz w:val="32"/>
          <w:szCs w:val="32"/>
        </w:rPr>
      </w:pPr>
    </w:p>
    <w:p w:rsidR="0024625A" w:rsidRDefault="0024625A" w:rsidP="008F1029">
      <w:pPr>
        <w:spacing w:after="0" w:line="240" w:lineRule="auto"/>
        <w:jc w:val="right"/>
        <w:rPr>
          <w:rFonts w:ascii="Times New Roman" w:hAnsi="Times New Roman" w:cs="Times New Roman"/>
          <w:bCs/>
          <w:sz w:val="32"/>
          <w:szCs w:val="32"/>
        </w:rPr>
      </w:pPr>
    </w:p>
    <w:p w:rsidR="0024625A" w:rsidRDefault="0024625A" w:rsidP="008F1029">
      <w:pPr>
        <w:spacing w:after="0" w:line="240" w:lineRule="auto"/>
        <w:jc w:val="right"/>
        <w:rPr>
          <w:rFonts w:ascii="Times New Roman" w:hAnsi="Times New Roman" w:cs="Times New Roman"/>
          <w:bCs/>
          <w:sz w:val="32"/>
          <w:szCs w:val="32"/>
        </w:rPr>
      </w:pPr>
    </w:p>
    <w:p w:rsidR="000144C8" w:rsidRPr="005F07FA" w:rsidRDefault="000144C8" w:rsidP="008F1029">
      <w:pPr>
        <w:spacing w:after="0" w:line="240" w:lineRule="auto"/>
        <w:jc w:val="right"/>
        <w:rPr>
          <w:rFonts w:ascii="Times New Roman" w:hAnsi="Times New Roman" w:cs="Times New Roman"/>
          <w:sz w:val="32"/>
          <w:szCs w:val="32"/>
        </w:rPr>
      </w:pPr>
    </w:p>
    <w:sectPr w:rsidR="000144C8" w:rsidRPr="005F07FA">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527" w:rsidRDefault="00033527" w:rsidP="00CD1D17">
      <w:pPr>
        <w:spacing w:after="0" w:line="240" w:lineRule="auto"/>
      </w:pPr>
      <w:r>
        <w:separator/>
      </w:r>
    </w:p>
  </w:endnote>
  <w:endnote w:type="continuationSeparator" w:id="0">
    <w:p w:rsidR="00033527" w:rsidRDefault="00033527" w:rsidP="00CD1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D17" w:rsidRDefault="00CD1D1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1075428"/>
      <w:docPartObj>
        <w:docPartGallery w:val="Page Numbers (Bottom of Page)"/>
        <w:docPartUnique/>
      </w:docPartObj>
    </w:sdtPr>
    <w:sdtEndPr/>
    <w:sdtContent>
      <w:p w:rsidR="00CD1D17" w:rsidRDefault="00CD1D17">
        <w:pPr>
          <w:pStyle w:val="a7"/>
          <w:jc w:val="right"/>
        </w:pPr>
        <w:r>
          <w:fldChar w:fldCharType="begin"/>
        </w:r>
        <w:r>
          <w:instrText>PAGE   \* MERGEFORMAT</w:instrText>
        </w:r>
        <w:r>
          <w:fldChar w:fldCharType="separate"/>
        </w:r>
        <w:r w:rsidR="00714E80">
          <w:rPr>
            <w:noProof/>
          </w:rPr>
          <w:t>1</w:t>
        </w:r>
        <w:r>
          <w:fldChar w:fldCharType="end"/>
        </w:r>
      </w:p>
    </w:sdtContent>
  </w:sdt>
  <w:p w:rsidR="00CD1D17" w:rsidRDefault="00CD1D17">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D17" w:rsidRDefault="00CD1D1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527" w:rsidRDefault="00033527" w:rsidP="00CD1D17">
      <w:pPr>
        <w:spacing w:after="0" w:line="240" w:lineRule="auto"/>
      </w:pPr>
      <w:r>
        <w:separator/>
      </w:r>
    </w:p>
  </w:footnote>
  <w:footnote w:type="continuationSeparator" w:id="0">
    <w:p w:rsidR="00033527" w:rsidRDefault="00033527" w:rsidP="00CD1D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D17" w:rsidRDefault="00CD1D1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D17" w:rsidRDefault="00CD1D17">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D17" w:rsidRDefault="00CD1D1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28C"/>
    <w:rsid w:val="000144C8"/>
    <w:rsid w:val="00033527"/>
    <w:rsid w:val="00114C01"/>
    <w:rsid w:val="001E1702"/>
    <w:rsid w:val="002178A8"/>
    <w:rsid w:val="0024625A"/>
    <w:rsid w:val="004C4A4B"/>
    <w:rsid w:val="005531B2"/>
    <w:rsid w:val="005D2167"/>
    <w:rsid w:val="005F07FA"/>
    <w:rsid w:val="00714E80"/>
    <w:rsid w:val="008D3911"/>
    <w:rsid w:val="008F1029"/>
    <w:rsid w:val="00CD1D17"/>
    <w:rsid w:val="00D9528C"/>
    <w:rsid w:val="00E149E3"/>
    <w:rsid w:val="00E662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8A8"/>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14C01"/>
    <w:rPr>
      <w:color w:val="0000FF" w:themeColor="hyperlink"/>
      <w:u w:val="single"/>
    </w:rPr>
  </w:style>
  <w:style w:type="table" w:styleId="a4">
    <w:name w:val="Table Grid"/>
    <w:basedOn w:val="a1"/>
    <w:uiPriority w:val="59"/>
    <w:rsid w:val="005F07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CD1D1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D1D17"/>
  </w:style>
  <w:style w:type="paragraph" w:styleId="a7">
    <w:name w:val="footer"/>
    <w:basedOn w:val="a"/>
    <w:link w:val="a8"/>
    <w:uiPriority w:val="99"/>
    <w:unhideWhenUsed/>
    <w:rsid w:val="00CD1D1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D1D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8A8"/>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14C01"/>
    <w:rPr>
      <w:color w:val="0000FF" w:themeColor="hyperlink"/>
      <w:u w:val="single"/>
    </w:rPr>
  </w:style>
  <w:style w:type="table" w:styleId="a4">
    <w:name w:val="Table Grid"/>
    <w:basedOn w:val="a1"/>
    <w:uiPriority w:val="59"/>
    <w:rsid w:val="005F07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CD1D1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D1D17"/>
  </w:style>
  <w:style w:type="paragraph" w:styleId="a7">
    <w:name w:val="footer"/>
    <w:basedOn w:val="a"/>
    <w:link w:val="a8"/>
    <w:uiPriority w:val="99"/>
    <w:unhideWhenUsed/>
    <w:rsid w:val="00CD1D1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D1D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837394">
      <w:bodyDiv w:val="1"/>
      <w:marLeft w:val="0"/>
      <w:marRight w:val="0"/>
      <w:marTop w:val="0"/>
      <w:marBottom w:val="0"/>
      <w:divBdr>
        <w:top w:val="none" w:sz="0" w:space="0" w:color="auto"/>
        <w:left w:val="none" w:sz="0" w:space="0" w:color="auto"/>
        <w:bottom w:val="none" w:sz="0" w:space="0" w:color="auto"/>
        <w:right w:val="none" w:sz="0" w:space="0" w:color="auto"/>
      </w:divBdr>
      <w:divsChild>
        <w:div w:id="1940210240">
          <w:marLeft w:val="300"/>
          <w:marRight w:val="300"/>
          <w:marTop w:val="0"/>
          <w:marBottom w:val="0"/>
          <w:divBdr>
            <w:top w:val="single" w:sz="6" w:space="0" w:color="E7E7E7"/>
            <w:left w:val="none" w:sz="0" w:space="0" w:color="auto"/>
            <w:bottom w:val="none" w:sz="0" w:space="0" w:color="auto"/>
            <w:right w:val="none" w:sz="0" w:space="0" w:color="auto"/>
          </w:divBdr>
          <w:divsChild>
            <w:div w:id="1233077583">
              <w:marLeft w:val="0"/>
              <w:marRight w:val="0"/>
              <w:marTop w:val="0"/>
              <w:marBottom w:val="0"/>
              <w:divBdr>
                <w:top w:val="none" w:sz="0" w:space="0" w:color="auto"/>
                <w:left w:val="none" w:sz="0" w:space="0" w:color="auto"/>
                <w:bottom w:val="none" w:sz="0" w:space="0" w:color="auto"/>
                <w:right w:val="none" w:sz="0" w:space="0" w:color="auto"/>
              </w:divBdr>
              <w:divsChild>
                <w:div w:id="199460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8B7BF-ED96-448E-9426-F5E0C37C6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9</Pages>
  <Words>2514</Words>
  <Characters>14334</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Nailya</dc:creator>
  <cp:keywords/>
  <dc:description/>
  <cp:lastModifiedBy>Кривенко</cp:lastModifiedBy>
  <cp:revision>11</cp:revision>
  <cp:lastPrinted>2012-10-26T03:52:00Z</cp:lastPrinted>
  <dcterms:created xsi:type="dcterms:W3CDTF">2012-10-23T07:25:00Z</dcterms:created>
  <dcterms:modified xsi:type="dcterms:W3CDTF">2017-03-20T07:51:00Z</dcterms:modified>
</cp:coreProperties>
</file>