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038" w:rsidRDefault="00AE1038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</w:pPr>
      <w:r w:rsidRPr="00AE1038"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  <w:t>Сценарий музыкально- литературной композиции на тему</w:t>
      </w:r>
      <w:r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  <w:t>:</w:t>
      </w:r>
      <w:r w:rsidRPr="00AE1038"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  <w:t xml:space="preserve"> </w:t>
      </w:r>
    </w:p>
    <w:p w:rsidR="00473A57" w:rsidRPr="00AE1038" w:rsidRDefault="00AE1038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</w:pPr>
      <w:r w:rsidRPr="00AE1038"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  <w:t>«Композиторы Санкт-Петербурга.</w:t>
      </w:r>
      <w:r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  <w:t xml:space="preserve"> </w:t>
      </w:r>
      <w:r w:rsidRPr="00AE1038"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  <w:t xml:space="preserve">Яков </w:t>
      </w:r>
      <w:proofErr w:type="spellStart"/>
      <w:r w:rsidRPr="00AE1038"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  <w:t>Дубравин</w:t>
      </w:r>
      <w:proofErr w:type="spellEnd"/>
      <w:r w:rsidRPr="00AE1038">
        <w:rPr>
          <w:rFonts w:ascii="Times New Roman" w:hAnsi="Times New Roman" w:cs="Times New Roman"/>
          <w:i/>
          <w:color w:val="000000"/>
          <w:sz w:val="40"/>
          <w:szCs w:val="28"/>
          <w:shd w:val="clear" w:color="auto" w:fill="FFFFFF"/>
        </w:rPr>
        <w:t>»</w:t>
      </w:r>
    </w:p>
    <w:p w:rsidR="00473A57" w:rsidRPr="00AE1038" w:rsidRDefault="00473A57">
      <w:pPr>
        <w:spacing w:after="0" w:line="360" w:lineRule="auto"/>
        <w:jc w:val="both"/>
        <w:rPr>
          <w:rFonts w:ascii="Times New Roman" w:hAnsi="Times New Roman" w:cs="Times New Roman"/>
          <w:bCs/>
          <w:i/>
          <w:color w:val="000000" w:themeColor="text1"/>
          <w:sz w:val="40"/>
          <w:szCs w:val="28"/>
          <w:shd w:val="clear" w:color="auto" w:fill="FFFFFF"/>
        </w:rPr>
      </w:pPr>
    </w:p>
    <w:p w:rsidR="00473A57" w:rsidRDefault="00703A3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1й ведущий: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Песни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Дубравина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широко известны публике. Их исполняют не только взрослые, но и дети. Ведь детскому вокальному творчеству композитор уделял особое внимание.  Несмотря на это  анализ творчества композитора  мало освещен в искусствоведческой литературе. </w:t>
      </w: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473A57" w:rsidRDefault="00703A3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499469" cy="2905125"/>
            <wp:effectExtent l="19050" t="0" r="5981" b="0"/>
            <wp:docPr id="1" name="Рисунок 2" descr="G:\ФОТО ДУБРАВИН\226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G:\ФОТО ДУБРАВИН\226053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69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473A57" w:rsidRDefault="00703A3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2й ведущий:       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Но сначала позвольте немного рассказать о композиторе…</w:t>
      </w: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473A57" w:rsidRDefault="00703A30">
      <w:pPr>
        <w:tabs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Яков Исаакович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Дубравин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(настоящая фамилия —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Фрухтман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) -</w:t>
      </w:r>
      <w:hyperlink r:id="rId8" w:anchor="cite_note-1" w:history="1"/>
    </w:p>
    <w:p w:rsidR="00473A57" w:rsidRDefault="00703A30">
      <w:pPr>
        <w:tabs>
          <w:tab w:val="left" w:pos="709"/>
        </w:tabs>
        <w:spacing w:after="0" w:line="360" w:lineRule="auto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аслуженный деятель искусств России, композитор, профессор Санкт-Петербургского государственного университета культуры и искусств.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Родился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9">
        <w:r>
          <w:rPr>
            <w:rStyle w:val="-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7 июля</w:t>
        </w:r>
      </w:hyperlink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0">
        <w:r>
          <w:rPr>
            <w:rStyle w:val="-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1939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в </w:t>
      </w:r>
      <w:hyperlink r:id="rId11">
        <w:r>
          <w:rPr>
            <w:rStyle w:val="-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Ленинград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color w:val="000000" w:themeColor="text1"/>
          <w:sz w:val="28"/>
          <w:szCs w:val="28"/>
        </w:rPr>
        <w:t>Закончил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12">
        <w:r>
          <w:rPr>
            <w:rStyle w:val="-"/>
            <w:color w:val="000000" w:themeColor="text1"/>
            <w:sz w:val="28"/>
            <w:szCs w:val="28"/>
            <w:u w:val="none"/>
          </w:rPr>
          <w:t>Хоровое училище</w:t>
        </w:r>
        <w:proofErr w:type="gramEnd"/>
        <w:r>
          <w:rPr>
            <w:rStyle w:val="-"/>
            <w:color w:val="000000" w:themeColor="text1"/>
            <w:sz w:val="28"/>
            <w:szCs w:val="28"/>
            <w:u w:val="none"/>
          </w:rPr>
          <w:t xml:space="preserve"> имени М. И. Глинки</w:t>
        </w:r>
      </w:hyperlink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при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13">
        <w:r>
          <w:rPr>
            <w:rStyle w:val="-"/>
            <w:color w:val="000000" w:themeColor="text1"/>
            <w:sz w:val="28"/>
            <w:szCs w:val="28"/>
            <w:u w:val="none"/>
          </w:rPr>
          <w:t>Ленинградской государственной академической Капелле</w:t>
        </w:r>
      </w:hyperlink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и </w:t>
      </w:r>
      <w:hyperlink r:id="rId14">
        <w:r>
          <w:rPr>
            <w:rStyle w:val="-"/>
            <w:color w:val="000000" w:themeColor="text1"/>
            <w:sz w:val="28"/>
            <w:szCs w:val="28"/>
            <w:u w:val="none"/>
          </w:rPr>
          <w:t>Ленинградскую государственную консерваторию им. Римского-Корсакова</w:t>
        </w:r>
      </w:hyperlink>
      <w:r>
        <w:rPr>
          <w:rStyle w:val="apple-converted-space"/>
          <w:color w:val="000000" w:themeColor="text1"/>
          <w:sz w:val="28"/>
          <w:szCs w:val="28"/>
        </w:rPr>
        <w:t xml:space="preserve">  в </w:t>
      </w:r>
      <w:r>
        <w:rPr>
          <w:color w:val="000000" w:themeColor="text1"/>
          <w:sz w:val="28"/>
          <w:szCs w:val="28"/>
        </w:rPr>
        <w:t>1962г.</w:t>
      </w:r>
      <w:r w:rsidR="008D5B14">
        <w:rPr>
          <w:color w:val="000000" w:themeColor="text1"/>
          <w:sz w:val="28"/>
          <w:szCs w:val="28"/>
        </w:rPr>
        <w:t xml:space="preserve">   </w:t>
      </w:r>
      <w:r w:rsidR="00325AAD" w:rsidRPr="00325AAD">
        <w:rPr>
          <w:color w:val="000000" w:themeColor="text1"/>
          <w:sz w:val="28"/>
          <w:szCs w:val="28"/>
        </w:rPr>
        <w:t xml:space="preserve"> </w:t>
      </w:r>
      <w:r w:rsidR="008D5B14">
        <w:rPr>
          <w:color w:val="000000" w:themeColor="text1"/>
          <w:sz w:val="28"/>
          <w:szCs w:val="28"/>
        </w:rPr>
        <w:t>(</w:t>
      </w:r>
      <w:r w:rsidR="008D5B14" w:rsidRPr="008D5B14">
        <w:rPr>
          <w:i/>
          <w:color w:val="000000" w:themeColor="text1"/>
          <w:sz w:val="28"/>
          <w:szCs w:val="28"/>
        </w:rPr>
        <w:t>Демонстрируются слайды</w:t>
      </w:r>
      <w:r w:rsidR="008D5B14">
        <w:rPr>
          <w:i/>
          <w:color w:val="000000" w:themeColor="text1"/>
          <w:sz w:val="28"/>
          <w:szCs w:val="28"/>
        </w:rPr>
        <w:t xml:space="preserve"> </w:t>
      </w:r>
      <w:proofErr w:type="gramStart"/>
      <w:r w:rsidR="008D5B14">
        <w:rPr>
          <w:i/>
          <w:color w:val="000000" w:themeColor="text1"/>
          <w:sz w:val="28"/>
          <w:szCs w:val="28"/>
        </w:rPr>
        <w:t>–К</w:t>
      </w:r>
      <w:proofErr w:type="gramEnd"/>
      <w:r w:rsidR="008D5B14">
        <w:rPr>
          <w:i/>
          <w:color w:val="000000" w:themeColor="text1"/>
          <w:sz w:val="28"/>
          <w:szCs w:val="28"/>
        </w:rPr>
        <w:t>апелла, хор мальчиков Хорового училища</w:t>
      </w:r>
      <w:r w:rsidR="008D5B14">
        <w:rPr>
          <w:color w:val="000000" w:themeColor="text1"/>
          <w:sz w:val="28"/>
          <w:szCs w:val="28"/>
        </w:rPr>
        <w:t>)</w:t>
      </w: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</w:pPr>
    </w:p>
    <w:p w:rsidR="00473A57" w:rsidRDefault="00325AAD" w:rsidP="00325AAD">
      <w:pPr>
        <w:pStyle w:val="ac"/>
        <w:shd w:val="clear" w:color="auto" w:fill="FFFFFF"/>
        <w:spacing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-5715</wp:posOffset>
            </wp:positionV>
            <wp:extent cx="4622800" cy="2543175"/>
            <wp:effectExtent l="19050" t="0" r="6350" b="0"/>
            <wp:wrapSquare wrapText="largest"/>
            <wp:docPr id="2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90E" w:rsidRDefault="0040190E" w:rsidP="00325AAD">
      <w:pPr>
        <w:pStyle w:val="ac"/>
        <w:shd w:val="clear" w:color="auto" w:fill="FFFFFF"/>
        <w:spacing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902504" w:rsidRDefault="00902504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902504" w:rsidRDefault="00902504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902504" w:rsidRDefault="00902504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902504" w:rsidRDefault="00902504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902504" w:rsidRDefault="00902504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902504" w:rsidRDefault="007E7879" w:rsidP="006062E3">
      <w:pPr>
        <w:pStyle w:val="ac"/>
        <w:shd w:val="clear" w:color="auto" w:fill="FFFFFF"/>
        <w:spacing w:beforeAutospacing="0" w:after="0" w:afterAutospacing="0" w:line="360" w:lineRule="auto"/>
        <w:jc w:val="center"/>
        <w:rPr>
          <w:b/>
          <w:i/>
          <w:color w:val="000000" w:themeColor="text1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4578038" cy="3171825"/>
            <wp:effectExtent l="19050" t="0" r="0" b="0"/>
            <wp:docPr id="22" name="Рисунок 1" descr="G:\ФОТО ДУБРАВИН\хор мальч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УБРАВИН\хор мальчик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845" cy="318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0E" w:rsidRDefault="0040190E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40190E" w:rsidRDefault="0040190E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473A57" w:rsidRDefault="00703A30">
      <w:pPr>
        <w:pStyle w:val="ac"/>
        <w:shd w:val="clear" w:color="auto" w:fill="FFFFFF"/>
        <w:spacing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lastRenderedPageBreak/>
        <w:t>3й ведущий</w:t>
      </w:r>
      <w:r>
        <w:rPr>
          <w:b/>
          <w:color w:val="000000" w:themeColor="text1"/>
          <w:sz w:val="28"/>
          <w:szCs w:val="28"/>
        </w:rPr>
        <w:t xml:space="preserve">:   </w:t>
      </w:r>
      <w:r>
        <w:rPr>
          <w:color w:val="000000" w:themeColor="text1"/>
          <w:sz w:val="28"/>
          <w:szCs w:val="28"/>
        </w:rPr>
        <w:t xml:space="preserve"> Яков </w:t>
      </w:r>
      <w:proofErr w:type="spellStart"/>
      <w:r>
        <w:rPr>
          <w:color w:val="000000" w:themeColor="text1"/>
          <w:sz w:val="28"/>
          <w:szCs w:val="28"/>
        </w:rPr>
        <w:t>Дубравин</w:t>
      </w:r>
      <w:proofErr w:type="spellEnd"/>
      <w:r>
        <w:rPr>
          <w:color w:val="000000" w:themeColor="text1"/>
          <w:sz w:val="28"/>
          <w:szCs w:val="28"/>
        </w:rPr>
        <w:t> — автор двух мюзиклов, оперетты, шести кантат для детского хора, пятнадцать вокальных циклов, около 300 песен, а также музыки для кинофильмов, спектаклей, радиопередач и цирковых программ; сочинения для эстрадно-симфонического оркестра, инструментальных ансамблей; более ста хоровых обработок и сочинений для хора.</w:t>
      </w:r>
    </w:p>
    <w:p w:rsidR="00325AAD" w:rsidRDefault="00325AAD">
      <w:pPr>
        <w:pStyle w:val="ac"/>
        <w:shd w:val="clear" w:color="auto" w:fill="FFFFFF"/>
        <w:spacing w:beforeAutospacing="0" w:after="0" w:afterAutospacing="0" w:line="360" w:lineRule="auto"/>
        <w:jc w:val="both"/>
      </w:pPr>
    </w:p>
    <w:p w:rsidR="00473A57" w:rsidRDefault="00703A30">
      <w:pPr>
        <w:pStyle w:val="ac"/>
        <w:shd w:val="clear" w:color="auto" w:fill="FFFFFF"/>
        <w:tabs>
          <w:tab w:val="left" w:pos="709"/>
        </w:tabs>
        <w:spacing w:beforeAutospacing="0" w:after="0" w:afterAutospacing="0" w:line="360" w:lineRule="auto"/>
        <w:jc w:val="both"/>
      </w:pPr>
      <w:r>
        <w:rPr>
          <w:b/>
          <w:i/>
          <w:color w:val="000000" w:themeColor="text1"/>
          <w:sz w:val="28"/>
          <w:szCs w:val="28"/>
        </w:rPr>
        <w:t>2й ведущий:</w:t>
      </w:r>
      <w:r>
        <w:rPr>
          <w:color w:val="000000" w:themeColor="text1"/>
          <w:sz w:val="28"/>
          <w:szCs w:val="28"/>
        </w:rPr>
        <w:t xml:space="preserve"> Среди исполнителей песен Якова </w:t>
      </w:r>
      <w:proofErr w:type="spellStart"/>
      <w:r>
        <w:rPr>
          <w:color w:val="000000" w:themeColor="text1"/>
          <w:sz w:val="28"/>
          <w:szCs w:val="28"/>
        </w:rPr>
        <w:t>Дубравина</w:t>
      </w:r>
      <w:proofErr w:type="spellEnd"/>
      <w:r>
        <w:rPr>
          <w:color w:val="000000" w:themeColor="text1"/>
          <w:sz w:val="28"/>
          <w:szCs w:val="28"/>
        </w:rPr>
        <w:t> —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17">
        <w:r>
          <w:rPr>
            <w:rStyle w:val="-"/>
            <w:color w:val="000000" w:themeColor="text1"/>
            <w:sz w:val="28"/>
            <w:szCs w:val="28"/>
            <w:u w:val="none"/>
          </w:rPr>
          <w:t>Муслим Магомаев</w:t>
        </w:r>
      </w:hyperlink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18">
        <w:r>
          <w:rPr>
            <w:rStyle w:val="-"/>
            <w:color w:val="000000" w:themeColor="text1"/>
            <w:sz w:val="28"/>
            <w:szCs w:val="28"/>
            <w:u w:val="none"/>
          </w:rPr>
          <w:t xml:space="preserve">Эдуард </w:t>
        </w:r>
        <w:proofErr w:type="spellStart"/>
        <w:r>
          <w:rPr>
            <w:rStyle w:val="-"/>
            <w:color w:val="000000" w:themeColor="text1"/>
            <w:sz w:val="28"/>
            <w:szCs w:val="28"/>
            <w:u w:val="none"/>
          </w:rPr>
          <w:t>Хиль</w:t>
        </w:r>
        <w:proofErr w:type="spellEnd"/>
      </w:hyperlink>
      <w:r>
        <w:rPr>
          <w:color w:val="000000" w:themeColor="text1"/>
          <w:sz w:val="28"/>
          <w:szCs w:val="28"/>
        </w:rPr>
        <w:t xml:space="preserve">, 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19">
        <w:r>
          <w:rPr>
            <w:rStyle w:val="-"/>
            <w:color w:val="000000" w:themeColor="text1"/>
            <w:sz w:val="28"/>
            <w:szCs w:val="28"/>
            <w:u w:val="none"/>
          </w:rPr>
          <w:t>Иосиф Кобзон</w:t>
        </w:r>
      </w:hyperlink>
      <w:r>
        <w:rPr>
          <w:color w:val="000000" w:themeColor="text1"/>
          <w:sz w:val="28"/>
          <w:szCs w:val="28"/>
        </w:rPr>
        <w:t xml:space="preserve">, </w:t>
      </w:r>
      <w:hyperlink r:id="rId20">
        <w:r>
          <w:rPr>
            <w:rStyle w:val="-"/>
            <w:color w:val="000000" w:themeColor="text1"/>
            <w:sz w:val="28"/>
            <w:szCs w:val="28"/>
            <w:u w:val="none"/>
          </w:rPr>
          <w:t>Сергей Захаров</w:t>
        </w:r>
      </w:hyperlink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21">
        <w:r>
          <w:rPr>
            <w:rStyle w:val="-"/>
            <w:color w:val="000000" w:themeColor="text1"/>
            <w:sz w:val="28"/>
            <w:szCs w:val="28"/>
            <w:u w:val="none"/>
          </w:rPr>
          <w:t xml:space="preserve">Мария </w:t>
        </w:r>
        <w:proofErr w:type="spellStart"/>
        <w:r>
          <w:rPr>
            <w:rStyle w:val="-"/>
            <w:color w:val="000000" w:themeColor="text1"/>
            <w:sz w:val="28"/>
            <w:szCs w:val="28"/>
            <w:u w:val="none"/>
          </w:rPr>
          <w:t>Пахоменко</w:t>
        </w:r>
        <w:proofErr w:type="spellEnd"/>
      </w:hyperlink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204D11">
        <w:fldChar w:fldCharType="begin"/>
      </w:r>
      <w:r w:rsidR="00473A57">
        <w:instrText>HYPERLINK "https://ru.wikipedia.org/wiki/Эдита_Пьеха" \h</w:instrText>
      </w:r>
      <w:r w:rsidR="00204D11">
        <w:fldChar w:fldCharType="separate"/>
      </w:r>
      <w:r>
        <w:rPr>
          <w:rStyle w:val="-"/>
          <w:color w:val="000000" w:themeColor="text1"/>
          <w:sz w:val="28"/>
          <w:szCs w:val="28"/>
          <w:u w:val="none"/>
        </w:rPr>
        <w:t>Эдита</w:t>
      </w:r>
      <w:proofErr w:type="spellEnd"/>
      <w:r>
        <w:rPr>
          <w:rStyle w:val="-"/>
          <w:color w:val="000000" w:themeColor="text1"/>
          <w:sz w:val="28"/>
          <w:szCs w:val="28"/>
          <w:u w:val="none"/>
        </w:rPr>
        <w:t xml:space="preserve"> Пьеха</w:t>
      </w:r>
      <w:r w:rsidR="00204D11">
        <w:fldChar w:fldCharType="end"/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22">
        <w:r>
          <w:rPr>
            <w:rStyle w:val="-"/>
            <w:color w:val="000000" w:themeColor="text1"/>
            <w:sz w:val="28"/>
            <w:szCs w:val="28"/>
            <w:u w:val="none"/>
          </w:rPr>
          <w:t xml:space="preserve">Людмила </w:t>
        </w:r>
        <w:proofErr w:type="spellStart"/>
        <w:r>
          <w:rPr>
            <w:rStyle w:val="-"/>
            <w:color w:val="000000" w:themeColor="text1"/>
            <w:sz w:val="28"/>
            <w:szCs w:val="28"/>
            <w:u w:val="none"/>
          </w:rPr>
          <w:t>Сенчина</w:t>
        </w:r>
        <w:proofErr w:type="spellEnd"/>
      </w:hyperlink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23">
        <w:r>
          <w:rPr>
            <w:rStyle w:val="-"/>
            <w:color w:val="000000" w:themeColor="text1"/>
            <w:sz w:val="28"/>
            <w:szCs w:val="28"/>
            <w:u w:val="none"/>
          </w:rPr>
          <w:t>Елена Камбурова</w:t>
        </w:r>
      </w:hyperlink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24">
        <w:r>
          <w:rPr>
            <w:rStyle w:val="-"/>
            <w:color w:val="000000" w:themeColor="text1"/>
            <w:sz w:val="28"/>
            <w:szCs w:val="28"/>
            <w:u w:val="none"/>
          </w:rPr>
          <w:t xml:space="preserve">Ирина </w:t>
        </w:r>
        <w:proofErr w:type="spellStart"/>
        <w:r>
          <w:rPr>
            <w:rStyle w:val="-"/>
            <w:color w:val="000000" w:themeColor="text1"/>
            <w:sz w:val="28"/>
            <w:szCs w:val="28"/>
            <w:u w:val="none"/>
          </w:rPr>
          <w:t>Понаровская</w:t>
        </w:r>
        <w:proofErr w:type="spellEnd"/>
      </w:hyperlink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 xml:space="preserve">  </w:t>
      </w:r>
      <w:hyperlink r:id="rId25">
        <w:r>
          <w:rPr>
            <w:rStyle w:val="-"/>
            <w:color w:val="000000" w:themeColor="text1"/>
            <w:sz w:val="28"/>
            <w:szCs w:val="28"/>
            <w:u w:val="none"/>
          </w:rPr>
          <w:t>Игорь Тальков</w:t>
        </w:r>
      </w:hyperlink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26">
        <w:r>
          <w:rPr>
            <w:rStyle w:val="-"/>
            <w:color w:val="000000" w:themeColor="text1"/>
            <w:sz w:val="28"/>
            <w:szCs w:val="28"/>
            <w:u w:val="none"/>
          </w:rPr>
          <w:t>Михаил Боярский</w:t>
        </w:r>
      </w:hyperlink>
      <w:r w:rsidR="007021C5">
        <w:t xml:space="preserve">    (</w:t>
      </w:r>
      <w:proofErr w:type="spellStart"/>
      <w:r w:rsidR="007021C5" w:rsidRPr="007021C5">
        <w:rPr>
          <w:i/>
        </w:rPr>
        <w:t>демонстрир</w:t>
      </w:r>
      <w:proofErr w:type="gramStart"/>
      <w:r w:rsidR="007021C5" w:rsidRPr="007021C5">
        <w:rPr>
          <w:i/>
        </w:rPr>
        <w:t>.с</w:t>
      </w:r>
      <w:proofErr w:type="gramEnd"/>
      <w:r w:rsidR="007021C5" w:rsidRPr="007021C5">
        <w:rPr>
          <w:i/>
        </w:rPr>
        <w:t>лайды</w:t>
      </w:r>
      <w:proofErr w:type="spellEnd"/>
      <w:r w:rsidR="007021C5">
        <w:t>)</w:t>
      </w:r>
      <w:r w:rsidR="005452DF">
        <w:t>……</w:t>
      </w:r>
    </w:p>
    <w:p w:rsidR="00473A57" w:rsidRDefault="00473A57">
      <w:pPr>
        <w:pStyle w:val="ac"/>
        <w:shd w:val="clear" w:color="auto" w:fill="FFFFFF"/>
        <w:tabs>
          <w:tab w:val="left" w:pos="709"/>
        </w:tabs>
        <w:spacing w:beforeAutospacing="0" w:after="0" w:afterAutospacing="0" w:line="360" w:lineRule="auto"/>
        <w:jc w:val="both"/>
      </w:pPr>
    </w:p>
    <w:p w:rsidR="00473A57" w:rsidRDefault="00473A57">
      <w:pPr>
        <w:pStyle w:val="ac"/>
        <w:shd w:val="clear" w:color="auto" w:fill="FFFFFF"/>
        <w:tabs>
          <w:tab w:val="left" w:pos="709"/>
        </w:tabs>
        <w:spacing w:beforeAutospacing="0" w:after="0" w:afterAutospacing="0" w:line="360" w:lineRule="auto"/>
        <w:jc w:val="both"/>
      </w:pPr>
    </w:p>
    <w:p w:rsidR="00473A57" w:rsidRDefault="00703A30">
      <w:pPr>
        <w:pStyle w:val="ac"/>
        <w:shd w:val="clear" w:color="auto" w:fill="FFFFFF"/>
        <w:tabs>
          <w:tab w:val="left" w:pos="709"/>
        </w:tabs>
        <w:spacing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658959" cy="2133600"/>
            <wp:effectExtent l="19050" t="0" r="8041" b="0"/>
            <wp:docPr id="3" name="Рисунок 1" descr="C:\Users\DeLL\YandexDisk\Загрузки\pic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DeLL\YandexDisk\Загрузки\picture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5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504">
        <w:rPr>
          <w:noProof/>
          <w:color w:val="000000" w:themeColor="text1"/>
          <w:sz w:val="28"/>
          <w:szCs w:val="28"/>
        </w:rPr>
        <w:t xml:space="preserve">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04361" cy="2133600"/>
            <wp:effectExtent l="19050" t="0" r="0" b="0"/>
            <wp:docPr id="4" name="Рисунок 3" descr="C:\Users\DeLL\YandexDisk\Загрузки\2p41X_Qun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DeLL\YandexDisk\Загрузки\2p41X_QunPw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6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57" w:rsidRDefault="00703A30">
      <w:pPr>
        <w:pStyle w:val="ac"/>
        <w:shd w:val="clear" w:color="auto" w:fill="FFFFFF"/>
        <w:spacing w:beforeAutospacing="0" w:after="0" w:afterAutospacing="0" w:line="360" w:lineRule="auto"/>
        <w:jc w:val="both"/>
      </w:pP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29">
        <w:r>
          <w:rPr>
            <w:rStyle w:val="-"/>
            <w:color w:val="000000" w:themeColor="text1"/>
            <w:sz w:val="28"/>
            <w:szCs w:val="28"/>
            <w:u w:val="none"/>
          </w:rPr>
          <w:t>Максим Леонидов</w:t>
        </w:r>
      </w:hyperlink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и многие другие……</w:t>
      </w: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473A57" w:rsidRDefault="00703A30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14575" cy="1924050"/>
            <wp:effectExtent l="0" t="0" r="0" b="0"/>
            <wp:docPr id="5" name="Рисунок 4" descr="C:\Users\DeLL\YandexDisk\Загрузки\e3d785995ec717579c-7921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DeLL\YandexDisk\Загрузки\e3d785995ec717579c-7921856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2E3">
        <w:rPr>
          <w:b/>
          <w:i/>
          <w:noProof/>
          <w:color w:val="000000" w:themeColor="text1"/>
          <w:sz w:val="28"/>
          <w:szCs w:val="28"/>
        </w:rPr>
        <w:t xml:space="preserve">                      </w:t>
      </w: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040255" cy="2174240"/>
            <wp:effectExtent l="0" t="0" r="0" b="0"/>
            <wp:docPr id="6" name="Изображение1" descr="C:\Users\DeLL\YandexDisk\Загрузки\71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 descr="C:\Users\DeLL\YandexDisk\Загрузки\71417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57" w:rsidRDefault="00703A30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518285" cy="1323975"/>
            <wp:effectExtent l="0" t="0" r="0" b="0"/>
            <wp:docPr id="7" name="Изображение2" descr="C:\Users\DeLL\YandexDisk\Загрузки\boyarsky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C:\Users\DeLL\YandexDisk\Загрузки\boyarsky-1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0AB">
        <w:rPr>
          <w:b/>
          <w:i/>
          <w:noProof/>
          <w:color w:val="000000" w:themeColor="text1"/>
          <w:sz w:val="28"/>
          <w:szCs w:val="28"/>
        </w:rPr>
        <w:t xml:space="preserve"> </w:t>
      </w: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040255" cy="1295400"/>
            <wp:effectExtent l="19050" t="0" r="0" b="0"/>
            <wp:docPr id="8" name="Изображение3" descr="C:\Users\DeLL\YandexDisk\Загрузки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 descr="C:\Users\DeLL\YandexDisk\Загрузки\hqdefault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0AB">
        <w:rPr>
          <w:b/>
          <w:i/>
          <w:noProof/>
          <w:color w:val="000000" w:themeColor="text1"/>
          <w:sz w:val="28"/>
          <w:szCs w:val="28"/>
        </w:rPr>
        <w:t xml:space="preserve">  </w:t>
      </w:r>
      <w:r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1628775" cy="1315720"/>
            <wp:effectExtent l="0" t="0" r="0" b="0"/>
            <wp:docPr id="9" name="Изображение4" descr="C:\Users\DeLL\YandexDisk\Загрузки\102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 descr="C:\Users\DeLL\YandexDisk\Загрузки\102792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b/>
          <w:i/>
          <w:color w:val="000000" w:themeColor="text1"/>
          <w:sz w:val="28"/>
          <w:szCs w:val="28"/>
        </w:rPr>
      </w:pPr>
    </w:p>
    <w:p w:rsidR="00473A57" w:rsidRDefault="00703A30">
      <w:pPr>
        <w:pStyle w:val="ac"/>
        <w:shd w:val="clear" w:color="auto" w:fill="FFFFFF"/>
        <w:spacing w:beforeAutospacing="0" w:after="0" w:afterAutospacing="0" w:line="360" w:lineRule="auto"/>
        <w:jc w:val="both"/>
      </w:pPr>
      <w:r>
        <w:rPr>
          <w:b/>
          <w:i/>
          <w:color w:val="000000" w:themeColor="text1"/>
          <w:sz w:val="28"/>
          <w:szCs w:val="28"/>
        </w:rPr>
        <w:t>3й ведущий:</w:t>
      </w:r>
      <w:r>
        <w:rPr>
          <w:color w:val="000000" w:themeColor="text1"/>
          <w:sz w:val="28"/>
          <w:szCs w:val="28"/>
        </w:rPr>
        <w:t xml:space="preserve">     Яков Исаакович, помимо композиторской и преподавательской деятельности, ведет активную общественную  работу: является Секретарем-координатором 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35">
        <w:r>
          <w:rPr>
            <w:rStyle w:val="-"/>
            <w:color w:val="000000" w:themeColor="text1"/>
            <w:sz w:val="28"/>
            <w:szCs w:val="28"/>
            <w:u w:val="none"/>
          </w:rPr>
          <w:t>Союза концертных деятелей</w:t>
        </w:r>
      </w:hyperlink>
      <w:r>
        <w:rPr>
          <w:color w:val="000000" w:themeColor="text1"/>
          <w:sz w:val="28"/>
          <w:szCs w:val="28"/>
        </w:rPr>
        <w:t>, а также бывшим председателем правления</w:t>
      </w:r>
      <w:r>
        <w:rPr>
          <w:rStyle w:val="apple-converted-space"/>
          <w:color w:val="000000" w:themeColor="text1"/>
          <w:sz w:val="28"/>
          <w:szCs w:val="28"/>
        </w:rPr>
        <w:t> </w:t>
      </w:r>
      <w:hyperlink r:id="rId36">
        <w:r>
          <w:rPr>
            <w:rStyle w:val="-"/>
            <w:color w:val="000000" w:themeColor="text1"/>
            <w:sz w:val="28"/>
            <w:szCs w:val="28"/>
            <w:u w:val="none"/>
          </w:rPr>
          <w:t>Союза композиторов Санкт-Петербурга</w:t>
        </w:r>
      </w:hyperlink>
      <w:r>
        <w:rPr>
          <w:color w:val="000000" w:themeColor="text1"/>
          <w:sz w:val="28"/>
          <w:szCs w:val="28"/>
        </w:rPr>
        <w:t>.</w:t>
      </w:r>
    </w:p>
    <w:p w:rsidR="00473A57" w:rsidRDefault="00473A57">
      <w:pPr>
        <w:pStyle w:val="ac"/>
        <w:shd w:val="clear" w:color="auto" w:fill="FFFFFF"/>
        <w:spacing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73A57" w:rsidRDefault="00703A30">
      <w:pPr>
        <w:pStyle w:val="ac"/>
        <w:shd w:val="clear" w:color="auto" w:fill="FFFFFF"/>
        <w:spacing w:beforeAutospacing="0" w:after="0" w:afterAutospacing="0" w:line="360" w:lineRule="auto"/>
        <w:jc w:val="center"/>
      </w:pPr>
      <w:r>
        <w:rPr>
          <w:noProof/>
        </w:rPr>
        <w:drawing>
          <wp:inline distT="0" distB="0" distL="0" distR="0">
            <wp:extent cx="4182745" cy="2352675"/>
            <wp:effectExtent l="0" t="0" r="0" b="0"/>
            <wp:docPr id="10" name="Рисунок 5" descr="G:\ФОТО ДУБРАВИН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 descr="G:\ФОТО ДУБРАВИН\mqdefault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A57" w:rsidRDefault="00703A3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Яков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Дубравин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лауреат многих премий, конкурсов и фестивалей: </w:t>
      </w:r>
      <w:r>
        <w:rPr>
          <w:rFonts w:ascii="Times New Roman" w:hAnsi="Times New Roman" w:cs="Times New Roman"/>
          <w:color w:val="000000"/>
          <w:sz w:val="28"/>
          <w:szCs w:val="28"/>
        </w:rPr>
        <w:t>Лауреат премии Ленинского комсомола (1987 г.), награждён серебряной медалью им. А. В. Александрова (1988 г.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</w:pP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73A57" w:rsidRDefault="00703A30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65910" cy="1932305"/>
            <wp:effectExtent l="0" t="0" r="0" b="0"/>
            <wp:docPr id="11" name="Рисунок 6" descr="G:\ФОТО ДУБРАВИН\1061.fa6ff58c56dbea71d119dc15e689c2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G:\ФОТО ДУБРАВИН\1061.fa6ff58c56dbea71d119dc15e689c255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C45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92780" cy="1979295"/>
            <wp:effectExtent l="0" t="0" r="0" b="0"/>
            <wp:docPr id="12" name="Изображение5" descr="C:\Users\DeLL\YandexDisk\Загрузки\hq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5" descr="C:\Users\DeLL\YandexDisk\Загрузки\hqdefault (1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57" w:rsidRDefault="00473A57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D9385B" w:rsidRDefault="00D9385B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CE0B81" w:rsidRDefault="00703A30" w:rsidP="0086336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1й 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Хоровая музыка и особенно детская хоровая музыка — один из любимых его жанров. Музыкальное воспитание будущего композитора начиналось с Хорового училища при Ленинградской академической капелле имени М.И. Глинки и затем продолжилось в Ленинградской консерватории, которую окончил в 1962 году. Яков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Дубравин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дальнейшем оставался верен хоровому делу — уже как преподаватель хоровой кафедры в Ленинградском институте культуры, где он работает сих пор</w:t>
      </w:r>
    </w:p>
    <w:p w:rsidR="00CE0B81" w:rsidRDefault="00CE0B81" w:rsidP="00CE0B8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0B81" w:rsidRDefault="00CE0B81" w:rsidP="00CE0B8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A57" w:rsidRDefault="00CE0B81" w:rsidP="00CE0B8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530833" cy="2541616"/>
            <wp:effectExtent l="19050" t="0" r="0" b="0"/>
            <wp:docPr id="2" name="Рисунок 1" descr="C:\Users\DeLL\YandexDisk\институт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YandexDisk\институт культуры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33" cy="254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81" w:rsidRDefault="00CE0B8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A76D0" w:rsidRDefault="005A76D0">
      <w:pPr>
        <w:spacing w:after="0" w:line="360" w:lineRule="auto"/>
        <w:jc w:val="both"/>
      </w:pPr>
    </w:p>
    <w:p w:rsidR="00473A57" w:rsidRPr="00D9385B" w:rsidRDefault="00703A3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2й 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В фонотеке Ленинградского радио более 100 сочинений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Дубравина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записанных детским хором. Это и песни из цикла «Страна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Читалия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это и ставшие популярными «Синеглазая речка»,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Снеженика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«Луг-лужок», «Песни наших отцов»,  и много-много други</w:t>
      </w:r>
      <w:r w:rsidR="00D938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Дубравина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пронизана стремительным ритмом современности, энергией, в то же время эта музыка мелодичная и лирическая. Лирическое дарование композитора проявилось в целом ряде сочинений и прежде всего в кантате “О земной красоте”, полюбившейся в детских хоровых коллективах. Интересно умеет работать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Дубравин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 песней. Их у композитора более трехсот — и в каждой он ищет свой подход к тексту, точную реализацию художественного образа, неожиданные ритмические повороты, интересные гармонии.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73A57" w:rsidRDefault="00473A5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A57" w:rsidRDefault="00703A3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102870</wp:posOffset>
            </wp:positionV>
            <wp:extent cx="5203825" cy="3342005"/>
            <wp:effectExtent l="0" t="0" r="0" b="0"/>
            <wp:wrapNone/>
            <wp:docPr id="13" name="Фигур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игура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57" w:rsidRDefault="00473A5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A57" w:rsidRDefault="00473A5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D9385B" w:rsidRDefault="00D9385B" w:rsidP="009E558A">
      <w:pPr>
        <w:spacing w:after="0" w:line="360" w:lineRule="auto"/>
        <w:jc w:val="center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9385B">
        <w:rPr>
          <w:rStyle w:val="post-b"/>
          <w:rFonts w:ascii="Times New Roman" w:hAnsi="Times New Roman" w:cs="Times New Roman"/>
          <w:bCs/>
          <w:noProof/>
          <w:color w:val="000000" w:themeColor="text1"/>
          <w:sz w:val="28"/>
        </w:rPr>
        <w:drawing>
          <wp:inline distT="0" distB="0" distL="0" distR="0">
            <wp:extent cx="5095875" cy="4314825"/>
            <wp:effectExtent l="19050" t="0" r="9525" b="0"/>
            <wp:docPr id="26" name="Рисунок 2" descr="C:\Users\DeLL\YandexDisk\Загрузки\jakov_dubra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YandexDisk\Загрузки\jakov_dubravi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85B" w:rsidRDefault="00D9385B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473A57">
      <w:pPr>
        <w:spacing w:after="0" w:line="360" w:lineRule="auto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703A30">
      <w:pPr>
        <w:tabs>
          <w:tab w:val="left" w:pos="709"/>
        </w:tabs>
        <w:spacing w:after="0" w:line="360" w:lineRule="auto"/>
        <w:jc w:val="both"/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3й 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У Якова Исааковича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Дубравина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целый ряд сочинений, посвященных Великой Отечественной войне, и в частности Ленинграду.</w:t>
      </w:r>
    </w:p>
    <w:p w:rsidR="00473A57" w:rsidRDefault="00703A3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Например,  такие как:  </w:t>
      </w:r>
    </w:p>
    <w:p w:rsidR="00473A57" w:rsidRDefault="00703A30" w:rsidP="001A35DE">
      <w:pPr>
        <w:spacing w:after="0" w:line="360" w:lineRule="auto"/>
        <w:jc w:val="right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А я все помню этот день» (р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оманс.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А.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Чепурова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A35DE" w:rsidRPr="001A35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«Баллада о ледовой трассе» (с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л. В. Суслова)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«Ленинград и Победа»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(сл. В. Суслова)</w:t>
      </w:r>
    </w:p>
    <w:p w:rsidR="00473A57" w:rsidRDefault="00703A3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«Ленинградская земля» (С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л. В. Суслова)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«Мальчиком ушел он на войну» (С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л. А.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Чепурова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«Медаль «За оборону Ленинграда» (С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л. В. Суслова)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«Солдатские жены» (с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л. В. Суслова)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«Эльба» (с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л. В. Суслова)</w:t>
      </w:r>
      <w:proofErr w:type="gramEnd"/>
    </w:p>
    <w:p w:rsidR="00473A57" w:rsidRDefault="00703A30">
      <w:pPr>
        <w:spacing w:after="0" w:line="360" w:lineRule="auto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многие другие</w:t>
      </w:r>
    </w:p>
    <w:p w:rsidR="00473A57" w:rsidRDefault="00473A5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73A57" w:rsidRPr="00396CE6" w:rsidRDefault="00185163" w:rsidP="00185163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396CE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98916" cy="3362325"/>
            <wp:effectExtent l="19050" t="0" r="1384" b="0"/>
            <wp:docPr id="15" name="Изображение7" descr="C:\Users\DeLL\YandexDisk\Загрузки\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7" descr="C:\Users\DeLL\YandexDisk\Загрузки\602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0" cy="336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</w:t>
      </w:r>
      <w:r w:rsidR="00703A3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14600" cy="3330772"/>
            <wp:effectExtent l="19050" t="0" r="0" b="0"/>
            <wp:docPr id="14" name="Изображение6" descr="C:\Users\DeLL\YandexDisk\Загрузки\55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6" descr="C:\Users\DeLL\YandexDisk\Загрузки\5510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42" cy="333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2A7" w:rsidRDefault="00DB12A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</w:p>
    <w:p w:rsidR="00DB12A7" w:rsidRDefault="00DB12A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</w:p>
    <w:p w:rsidR="004E40F6" w:rsidRDefault="00703A3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1й 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Многие из песен Якова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Дубравина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написаны на стихи поэта-песенника Вольта Николаевича Суслова, который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родился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4E40F6" w:rsidRDefault="004E40F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E40F6" w:rsidRDefault="004E40F6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12A7" w:rsidRDefault="00DB12A7" w:rsidP="004E40F6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83393" cy="3076575"/>
            <wp:effectExtent l="19050" t="0" r="0" b="0"/>
            <wp:docPr id="18" name="Рисунок 1" descr="C:\Users\DeLL\YandexDisk\Загрузки\0_12bfdc_49a3c7f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YandexDisk\Загрузки\0_12bfdc_49a3c7f4_L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518" cy="30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A4" w:rsidRDefault="00115DA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15DA4" w:rsidRDefault="00115DA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A6A6D" w:rsidRPr="00DB12A7" w:rsidRDefault="00703A3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Ленинграде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был</w:t>
      </w:r>
      <w:r w:rsidR="00DB12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участником Великой Отечественной</w:t>
      </w:r>
      <w:r w:rsidR="00D9385B">
        <w:rPr>
          <w:rFonts w:ascii="Times New Roman" w:hAnsi="Times New Roman" w:cs="Times New Roman"/>
          <w:color w:val="000000"/>
          <w:sz w:val="28"/>
          <w:szCs w:val="28"/>
        </w:rPr>
        <w:t xml:space="preserve"> войны, воевал на </w:t>
      </w:r>
      <w:r w:rsidR="00DB12A7">
        <w:rPr>
          <w:rFonts w:ascii="Times New Roman" w:hAnsi="Times New Roman" w:cs="Times New Roman"/>
          <w:color w:val="000000"/>
          <w:sz w:val="28"/>
          <w:szCs w:val="28"/>
        </w:rPr>
        <w:t>Ленинградском фронте.</w:t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7425055"/>
            <wp:effectExtent l="19050" t="0" r="3175" b="0"/>
            <wp:docPr id="16" name="Изображение8" descr="C:\Users\DeLL\YandexDisk\Загрузки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8" descr="C:\Users\DeLL\YandexDisk\Загрузки\collag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8B" w:rsidRDefault="00703A30">
      <w:pPr>
        <w:tabs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  <w:r w:rsidRPr="005A76D0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2й ведущий:      </w:t>
      </w:r>
      <w:r w:rsidRPr="005A76D0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В 1983 году    </w:t>
      </w:r>
      <w:r>
        <w:rPr>
          <w:color w:val="000000" w:themeColor="text1"/>
          <w:sz w:val="28"/>
          <w:szCs w:val="28"/>
        </w:rPr>
        <w:t xml:space="preserve">Ленинград готовился отметить 40-летие прорыва блокады. </w:t>
      </w:r>
      <w:proofErr w:type="gramStart"/>
      <w:r>
        <w:rPr>
          <w:color w:val="000000" w:themeColor="text1"/>
          <w:sz w:val="28"/>
          <w:szCs w:val="28"/>
        </w:rPr>
        <w:t xml:space="preserve">Поэт Вольт Суслов и композитор Яков </w:t>
      </w:r>
      <w:proofErr w:type="spellStart"/>
      <w:r>
        <w:rPr>
          <w:color w:val="000000" w:themeColor="text1"/>
          <w:sz w:val="28"/>
          <w:szCs w:val="28"/>
        </w:rPr>
        <w:t>Дубравин</w:t>
      </w:r>
      <w:proofErr w:type="spellEnd"/>
      <w:r>
        <w:rPr>
          <w:color w:val="000000" w:themeColor="text1"/>
          <w:sz w:val="28"/>
          <w:szCs w:val="28"/>
        </w:rPr>
        <w:t xml:space="preserve"> тоже хотели внести свой творческий вклад в общее дело и начали работу над </w:t>
      </w:r>
      <w:r>
        <w:rPr>
          <w:rStyle w:val="a4"/>
          <w:b w:val="0"/>
          <w:color w:val="000000" w:themeColor="text1"/>
          <w:sz w:val="28"/>
          <w:szCs w:val="28"/>
        </w:rPr>
        <w:lastRenderedPageBreak/>
        <w:t>циклом песен «Ленинград и Победа</w:t>
      </w:r>
      <w:r>
        <w:rPr>
          <w:color w:val="000000" w:themeColor="text1"/>
          <w:sz w:val="28"/>
          <w:szCs w:val="28"/>
        </w:rPr>
        <w:t>», куда вошли темы популярных, любимых народом песен военных лет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4"/>
          <w:b w:val="0"/>
          <w:color w:val="000000" w:themeColor="text1"/>
          <w:sz w:val="28"/>
          <w:szCs w:val="28"/>
        </w:rPr>
        <w:t>«Синий платочек»</w:t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4"/>
          <w:b w:val="0"/>
          <w:color w:val="000000" w:themeColor="text1"/>
          <w:sz w:val="28"/>
          <w:szCs w:val="28"/>
        </w:rPr>
        <w:t>«Случайный вальс»</w:t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4"/>
          <w:b w:val="0"/>
          <w:color w:val="000000" w:themeColor="text1"/>
          <w:sz w:val="28"/>
          <w:szCs w:val="28"/>
        </w:rPr>
        <w:t>«В лесу прифронтовом» и которые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органично вплетены в ткань мелодии «Песни наших отцов», сочиненной </w:t>
      </w:r>
      <w:r>
        <w:rPr>
          <w:rStyle w:val="a4"/>
          <w:b w:val="0"/>
          <w:color w:val="000000" w:themeColor="text1"/>
          <w:sz w:val="28"/>
          <w:szCs w:val="28"/>
        </w:rPr>
        <w:t>композитором</w:t>
      </w:r>
      <w:r>
        <w:rPr>
          <w:color w:val="000000" w:themeColor="text1"/>
          <w:sz w:val="28"/>
          <w:szCs w:val="28"/>
        </w:rPr>
        <w:t>.</w:t>
      </w:r>
      <w:proofErr w:type="gramEnd"/>
    </w:p>
    <w:p w:rsidR="00D26B8B" w:rsidRDefault="00D26B8B">
      <w:pPr>
        <w:tabs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D26B8B" w:rsidRDefault="00D943DC" w:rsidP="00D943DC">
      <w:pPr>
        <w:tabs>
          <w:tab w:val="left" w:pos="709"/>
        </w:tabs>
        <w:spacing w:after="0"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</w:t>
      </w:r>
      <w:r w:rsidR="00D26B8B" w:rsidRPr="00D26B8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466975" cy="3135745"/>
            <wp:effectExtent l="19050" t="0" r="9525" b="0"/>
            <wp:docPr id="32" name="Рисунок 3" descr="C:\Users\DeLL\YandexDisk\Загрузки\e8710b3ebef6e4cb9a3ea9af4e60b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YandexDisk\Загрузки\e8710b3ebef6e4cb9a3ea9af4e60b162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15" cy="314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t xml:space="preserve">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59840" cy="3208972"/>
            <wp:effectExtent l="19050" t="0" r="7110" b="0"/>
            <wp:docPr id="20" name="Рисунок 1" descr="C:\Users\DeLL\YandexDisk\Загрузки\97903522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YandexDisk\Загрузки\979035220424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62" cy="320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8B" w:rsidRDefault="00D26B8B">
      <w:pPr>
        <w:tabs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D26B8B" w:rsidRDefault="00D26B8B">
      <w:pPr>
        <w:tabs>
          <w:tab w:val="left" w:pos="709"/>
        </w:tabs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473A57" w:rsidRDefault="00703A30">
      <w:pPr>
        <w:tabs>
          <w:tab w:val="left" w:pos="709"/>
        </w:tabs>
        <w:spacing w:after="0" w:line="360" w:lineRule="auto"/>
        <w:jc w:val="both"/>
      </w:pPr>
      <w:r>
        <w:rPr>
          <w:i/>
          <w:color w:val="000000" w:themeColor="text1"/>
          <w:sz w:val="28"/>
          <w:szCs w:val="28"/>
        </w:rPr>
        <w:t xml:space="preserve"> </w:t>
      </w:r>
      <w:r w:rsidRPr="00DE7F1E">
        <w:rPr>
          <w:b/>
          <w:i/>
          <w:color w:val="000000" w:themeColor="text1"/>
          <w:sz w:val="28"/>
          <w:szCs w:val="28"/>
        </w:rPr>
        <w:t>3й ведущий:</w:t>
      </w:r>
      <w:r>
        <w:rPr>
          <w:i/>
          <w:color w:val="000000" w:themeColor="text1"/>
          <w:sz w:val="28"/>
          <w:szCs w:val="28"/>
        </w:rPr>
        <w:t xml:space="preserve">           </w:t>
      </w:r>
      <w:r>
        <w:rPr>
          <w:color w:val="000000" w:themeColor="text1"/>
          <w:sz w:val="28"/>
          <w:szCs w:val="28"/>
        </w:rPr>
        <w:t>Впервые песенный цикл «Ленинград и Победа», в том числе и «Песни наших отцов», исполнил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4"/>
          <w:b w:val="0"/>
          <w:color w:val="000000" w:themeColor="text1"/>
          <w:sz w:val="28"/>
          <w:szCs w:val="28"/>
        </w:rPr>
        <w:t>ансамбль песни и пляски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Ленинградского военного округа под управлением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4"/>
          <w:b w:val="0"/>
          <w:color w:val="000000" w:themeColor="text1"/>
          <w:sz w:val="28"/>
          <w:szCs w:val="28"/>
        </w:rPr>
        <w:t xml:space="preserve">Н. И. </w:t>
      </w:r>
      <w:proofErr w:type="spellStart"/>
      <w:r>
        <w:rPr>
          <w:rStyle w:val="a4"/>
          <w:b w:val="0"/>
          <w:color w:val="000000" w:themeColor="text1"/>
          <w:sz w:val="28"/>
          <w:szCs w:val="28"/>
        </w:rPr>
        <w:t>Кунаева</w:t>
      </w:r>
      <w:proofErr w:type="spellEnd"/>
      <w:r>
        <w:rPr>
          <w:color w:val="000000" w:themeColor="text1"/>
          <w:sz w:val="28"/>
          <w:szCs w:val="28"/>
        </w:rPr>
        <w:t>. Цикл прозвучал по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4"/>
          <w:b w:val="0"/>
          <w:color w:val="000000" w:themeColor="text1"/>
          <w:sz w:val="28"/>
          <w:szCs w:val="28"/>
        </w:rPr>
        <w:t>радио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и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rStyle w:val="a4"/>
          <w:b w:val="0"/>
          <w:color w:val="000000" w:themeColor="text1"/>
          <w:sz w:val="28"/>
          <w:szCs w:val="28"/>
        </w:rPr>
        <w:t>телевидению</w:t>
      </w:r>
      <w:r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br/>
        <w:t xml:space="preserve">Композитор Я. </w:t>
      </w:r>
      <w:proofErr w:type="spellStart"/>
      <w:r>
        <w:rPr>
          <w:color w:val="000000" w:themeColor="text1"/>
          <w:sz w:val="28"/>
          <w:szCs w:val="28"/>
        </w:rPr>
        <w:t>Дубравин</w:t>
      </w:r>
      <w:proofErr w:type="spellEnd"/>
      <w:r>
        <w:rPr>
          <w:color w:val="000000" w:themeColor="text1"/>
          <w:sz w:val="28"/>
          <w:szCs w:val="28"/>
        </w:rPr>
        <w:t xml:space="preserve"> и поэт В. Суслов были удостоены за него звания лауреатов премии Ленинградского комсомола.</w:t>
      </w:r>
    </w:p>
    <w:p w:rsidR="00473A57" w:rsidRDefault="00703A30" w:rsidP="001A35DE">
      <w:pPr>
        <w:pStyle w:val="ac"/>
        <w:shd w:val="clear" w:color="auto" w:fill="FFFFFF"/>
        <w:spacing w:beforeAutospacing="0" w:after="0" w:afterAutospacing="0" w:line="360" w:lineRule="auto"/>
        <w:rPr>
          <w:rStyle w:val="post-b"/>
          <w:b/>
          <w:bCs/>
          <w:color w:val="000000" w:themeColor="text1"/>
          <w:sz w:val="28"/>
          <w:szCs w:val="28"/>
        </w:rPr>
      </w:pPr>
      <w:r w:rsidRPr="005A76D0">
        <w:rPr>
          <w:b/>
          <w:i/>
          <w:color w:val="000000" w:themeColor="text1"/>
          <w:sz w:val="28"/>
          <w:szCs w:val="28"/>
        </w:rPr>
        <w:t>1й ведущий:</w:t>
      </w:r>
      <w:r>
        <w:rPr>
          <w:color w:val="000000" w:themeColor="text1"/>
          <w:sz w:val="28"/>
          <w:szCs w:val="28"/>
        </w:rPr>
        <w:t xml:space="preserve">               Все песни цикла полюбились слушателям, но особенно много заявок приходило с просьбой повторить «Песни наших отцов». Ансамбль с огромным успехом исполнил ее на Всеармейском конкурсе в Москве, посвященном 40-летию Победы, где завоевал первое место среди армейских и флотских ансамблей песни и пляски.</w:t>
      </w:r>
      <w:r>
        <w:rPr>
          <w:color w:val="000000" w:themeColor="text1"/>
          <w:sz w:val="28"/>
          <w:szCs w:val="28"/>
        </w:rPr>
        <w:br/>
      </w:r>
      <w:r w:rsidRPr="002E273B">
        <w:rPr>
          <w:b/>
          <w:i/>
          <w:color w:val="000000" w:themeColor="text1"/>
          <w:sz w:val="28"/>
          <w:szCs w:val="28"/>
        </w:rPr>
        <w:lastRenderedPageBreak/>
        <w:t>2й ведущий</w:t>
      </w:r>
      <w:r>
        <w:rPr>
          <w:i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                Песня ленинград</w:t>
      </w:r>
      <w:r w:rsidR="00214A4A">
        <w:rPr>
          <w:color w:val="000000" w:themeColor="text1"/>
          <w:sz w:val="28"/>
          <w:szCs w:val="28"/>
        </w:rPr>
        <w:t xml:space="preserve">ских авторов разнеслась по </w:t>
      </w:r>
      <w:r>
        <w:rPr>
          <w:color w:val="000000" w:themeColor="text1"/>
          <w:sz w:val="28"/>
          <w:szCs w:val="28"/>
        </w:rPr>
        <w:t xml:space="preserve">стране,  и </w:t>
      </w:r>
      <w:r w:rsidR="00214A4A">
        <w:rPr>
          <w:color w:val="000000" w:themeColor="text1"/>
          <w:sz w:val="28"/>
          <w:szCs w:val="28"/>
        </w:rPr>
        <w:t>продолжает свою жизнь до сих пор.</w:t>
      </w:r>
      <w:r w:rsidR="00214A4A">
        <w:rPr>
          <w:rStyle w:val="post-b"/>
          <w:b/>
          <w:bCs/>
          <w:color w:val="000000" w:themeColor="text1"/>
          <w:sz w:val="28"/>
          <w:szCs w:val="28"/>
        </w:rPr>
        <w:t xml:space="preserve">   </w:t>
      </w:r>
    </w:p>
    <w:p w:rsidR="00473A57" w:rsidRDefault="00396CE6">
      <w:pPr>
        <w:spacing w:line="360" w:lineRule="auto"/>
        <w:jc w:val="both"/>
        <w:rPr>
          <w:rStyle w:val="post-b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010150" cy="3336840"/>
            <wp:effectExtent l="19050" t="0" r="0" b="0"/>
            <wp:docPr id="17" name="Рисунок 2" descr="C:\Users\DeLL\YandexDisk\военный ансамль с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YandexDisk\военный ансамль спб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38" cy="333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57" w:rsidRDefault="00473A57">
      <w:pPr>
        <w:spacing w:line="360" w:lineRule="auto"/>
        <w:jc w:val="both"/>
        <w:rPr>
          <w:rStyle w:val="post-b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3A57" w:rsidRDefault="00473A57">
      <w:pPr>
        <w:spacing w:line="360" w:lineRule="auto"/>
        <w:jc w:val="both"/>
        <w:rPr>
          <w:rStyle w:val="post-b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3A57" w:rsidRDefault="0040661A">
      <w:pPr>
        <w:spacing w:line="360" w:lineRule="auto"/>
        <w:jc w:val="both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post-b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3-й ведущий:</w:t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 сейчас мы предлагаем Вам</w:t>
      </w:r>
      <w:r w:rsidR="0013321A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послушать</w:t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3321A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исполнении концертного хора </w:t>
      </w:r>
      <w:proofErr w:type="spellStart"/>
      <w:r w:rsidR="0013321A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Кузьмоловской</w:t>
      </w:r>
      <w:proofErr w:type="spellEnd"/>
      <w:r w:rsidR="0013321A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школы искусств несколько песен, посвящённых военным годам, из сборника для детского хора Якова </w:t>
      </w:r>
      <w:proofErr w:type="spellStart"/>
      <w:r w:rsidR="0013321A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Дубравина</w:t>
      </w:r>
      <w:proofErr w:type="spellEnd"/>
      <w:r w:rsidR="0013321A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13321A" w:rsidRDefault="0013321A">
      <w:pPr>
        <w:spacing w:line="360" w:lineRule="auto"/>
        <w:jc w:val="both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(хор поднимается на сцену и строится красивыми рядами.</w:t>
      </w:r>
      <w:proofErr w:type="gramEnd"/>
    </w:p>
    <w:p w:rsidR="00062C5D" w:rsidRDefault="0013321A">
      <w:pPr>
        <w:spacing w:line="360" w:lineRule="auto"/>
        <w:jc w:val="both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Звучат песни: «Иван да Марья»</w:t>
      </w:r>
      <w:r w:rsidR="00217A00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, а также попурри известных и любимых песен</w:t>
      </w:r>
      <w:r w:rsidR="00062C5D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13321A" w:rsidRPr="001B7D80" w:rsidRDefault="00062C5D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В это же время на экране демонстрируются фотографии военных лет с изображениями дедушек, бабушек, родственников, переживших войну)</w:t>
      </w:r>
      <w:r w:rsidR="001B7D80" w:rsidRPr="001B7D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B7D80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552825" cy="2616959"/>
            <wp:effectExtent l="19050" t="0" r="9525" b="0"/>
            <wp:docPr id="23" name="Рисунок 1" descr="C:\Users\DeLL\YandexDisk\y0xtZPcGV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YandexDisk\y0xtZPcGVDc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1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D8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19300" cy="3124200"/>
            <wp:effectExtent l="19050" t="0" r="0" b="0"/>
            <wp:docPr id="24" name="Рисунок 2" descr="C:\Users\DeLL\YandexDisk\UQED0eLJ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YandexDisk\UQED0eLJN3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D8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90750" cy="3124200"/>
            <wp:effectExtent l="19050" t="0" r="0" b="0"/>
            <wp:docPr id="25" name="Рисунок 3" descr="C:\Users\DeLL\YandexDisk\mzbUnwYwX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YandexDisk\mzbUnwYwXW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D80" w:rsidRPr="001B7D8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095500" cy="3008056"/>
            <wp:effectExtent l="19050" t="0" r="0" b="0"/>
            <wp:docPr id="34" name="Рисунок 6" descr="C:\Users\DeLL\YandexDisk\hW-QQ93SS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YandexDisk\hW-QQ93SSYo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84" cy="301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181225" cy="3124200"/>
            <wp:effectExtent l="19050" t="0" r="9525" b="0"/>
            <wp:docPr id="27" name="Рисунок 4" descr="C:\Users\DeLL\YandexDisk\BDJHG2YCF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YandexDisk\BDJHG2YCFK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86025" cy="3124200"/>
            <wp:effectExtent l="19050" t="0" r="9525" b="0"/>
            <wp:docPr id="28" name="Рисунок 5" descr="C:\Users\DeLL\YandexDisk\mGyfZR2r2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YandexDisk\mGyfZR2r2L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781550" cy="3022819"/>
            <wp:effectExtent l="19050" t="0" r="0" b="0"/>
            <wp:docPr id="31" name="Рисунок 7" descr="C:\Users\DeLL\YandexDisk\HvLOvwAEm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YandexDisk\HvLOvwAEmRQ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27" cy="302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Default="001B7D80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D80" w:rsidRPr="001B7D80" w:rsidRDefault="001B7D80">
      <w:pPr>
        <w:spacing w:line="360" w:lineRule="auto"/>
        <w:jc w:val="both"/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73A57" w:rsidRDefault="00CD0994">
      <w:pPr>
        <w:spacing w:line="360" w:lineRule="auto"/>
        <w:jc w:val="both"/>
        <w:rPr>
          <w:rStyle w:val="post-b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На эт</w:t>
      </w:r>
      <w:r w:rsidR="00C25B04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м фоне Юра читает письмо с фронта, которое написал его прадедушка</w:t>
      </w:r>
      <w:r w:rsidR="00C25B04">
        <w:rPr>
          <w:rStyle w:val="post-b"/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</w:p>
    <w:p w:rsidR="00473A57" w:rsidRPr="009D3780" w:rsidRDefault="00C25B04">
      <w:pPr>
        <w:spacing w:line="360" w:lineRule="auto"/>
        <w:jc w:val="both"/>
        <w:rPr>
          <w:rStyle w:val="post-b"/>
          <w:rFonts w:ascii="Times New Roman" w:hAnsi="Times New Roman" w:cs="Times New Roman"/>
          <w:b/>
          <w:bCs/>
          <w:color w:val="000000" w:themeColor="text1"/>
          <w:sz w:val="4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981450" cy="5972175"/>
            <wp:effectExtent l="19050" t="0" r="0" b="0"/>
            <wp:docPr id="36" name="Рисунок 9" descr="C:\Users\DeLL\YandexDisk\pNZk_h8mg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YandexDisk\pNZk_h8mgzY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6C" w:rsidRDefault="00861C14" w:rsidP="00394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16"/>
        </w:rPr>
      </w:pPr>
      <w:r w:rsidRPr="009D3780">
        <w:rPr>
          <w:rFonts w:ascii="Times New Roman CYR" w:hAnsi="Times New Roman CYR" w:cs="Times New Roman CYR"/>
          <w:color w:val="000000"/>
          <w:sz w:val="26"/>
          <w:szCs w:val="16"/>
        </w:rPr>
        <w:t>Письмо с фронта.</w:t>
      </w:r>
      <w:r w:rsidRPr="009D3780">
        <w:rPr>
          <w:rFonts w:ascii="Times New Roman CYR" w:hAnsi="Times New Roman CYR" w:cs="Times New Roman CYR"/>
          <w:color w:val="auto"/>
          <w:sz w:val="34"/>
          <w:szCs w:val="24"/>
        </w:rPr>
        <w:br/>
      </w:r>
    </w:p>
    <w:p w:rsidR="0039496C" w:rsidRDefault="009D3780" w:rsidP="00394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auto"/>
          <w:sz w:val="24"/>
          <w:szCs w:val="24"/>
        </w:rPr>
      </w:pPr>
      <w:r w:rsidRPr="0039496C">
        <w:rPr>
          <w:rFonts w:ascii="Times New Roman CYR" w:hAnsi="Times New Roman CYR" w:cs="Times New Roman CYR"/>
          <w:color w:val="000000"/>
          <w:sz w:val="24"/>
          <w:szCs w:val="16"/>
        </w:rPr>
        <w:t>Это письмо написал прадед Юры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 xml:space="preserve">, Ежов Василий </w:t>
      </w:r>
      <w:proofErr w:type="spellStart"/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Артемьевич</w:t>
      </w:r>
      <w:proofErr w:type="spellEnd"/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, в 1942 год</w:t>
      </w:r>
      <w:r w:rsidRPr="0039496C">
        <w:rPr>
          <w:rFonts w:ascii="Times New Roman CYR" w:hAnsi="Times New Roman CYR" w:cs="Times New Roman CYR"/>
          <w:color w:val="000000"/>
          <w:sz w:val="24"/>
          <w:szCs w:val="16"/>
        </w:rPr>
        <w:t>у незадолго до гибели, своей маленькой дочке, будущей Юриной бабушке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 xml:space="preserve">, ей тогда было 4 года. </w:t>
      </w:r>
      <w:r w:rsidRPr="0039496C">
        <w:rPr>
          <w:rFonts w:ascii="Times New Roman CYR" w:hAnsi="Times New Roman CYR" w:cs="Times New Roman CYR"/>
          <w:color w:val="000000"/>
          <w:sz w:val="24"/>
          <w:szCs w:val="16"/>
        </w:rPr>
        <w:t xml:space="preserve">Это был 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 xml:space="preserve"> фронтовой </w:t>
      </w:r>
      <w:proofErr w:type="spellStart"/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треугольничек</w:t>
      </w:r>
      <w:proofErr w:type="spellEnd"/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...</w:t>
      </w:r>
      <w:proofErr w:type="gramStart"/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 xml:space="preserve"> .</w:t>
      </w:r>
      <w:proofErr w:type="gramEnd"/>
      <w:r w:rsidR="00861C14" w:rsidRPr="0039496C">
        <w:rPr>
          <w:rFonts w:ascii="Times New Roman CYR" w:hAnsi="Times New Roman CYR" w:cs="Times New Roman CYR"/>
          <w:color w:val="auto"/>
          <w:sz w:val="32"/>
          <w:szCs w:val="24"/>
        </w:rPr>
        <w:br/>
      </w:r>
      <w:r w:rsidR="00861C14" w:rsidRPr="009D3780">
        <w:rPr>
          <w:rFonts w:ascii="Times New Roman" w:hAnsi="Times New Roman" w:cs="Times New Roman"/>
          <w:color w:val="auto"/>
          <w:sz w:val="44"/>
          <w:szCs w:val="24"/>
        </w:rPr>
        <w:br/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В блиндаже у нас горит печурка,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  <w:t>Я еще дровишек подложу…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  <w:t>Ты письмо прислала мне, дочурка: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t>«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Приезжай, папаша, я по улице хожу</w:t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t>».</w:t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На страничке клетчатой бумаги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  <w:t>Милые каракули твои…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t>……………………………………………………..</w:t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lastRenderedPageBreak/>
        <w:t>……………………………………………………..</w:t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Думаешь, что твой отец не хочет</w:t>
      </w:r>
      <w:proofErr w:type="gramStart"/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  <w:t>П</w:t>
      </w:r>
      <w:proofErr w:type="gramEnd"/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риголубить дочку, приласкать?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  <w:t>Я пришел бы, но война грохочет</w:t>
      </w:r>
      <w:r w:rsidR="00861C14" w:rsidRPr="0039496C">
        <w:rPr>
          <w:rFonts w:ascii="Times New Roman CYR" w:hAnsi="Times New Roman CYR" w:cs="Times New Roman CYR"/>
          <w:color w:val="000000"/>
          <w:sz w:val="12"/>
          <w:szCs w:val="16"/>
        </w:rPr>
        <w:t>.</w:t>
      </w:r>
      <w:r w:rsidR="00861C14" w:rsidRPr="0039496C">
        <w:rPr>
          <w:rFonts w:ascii="Times New Roman CYR" w:hAnsi="Times New Roman CYR" w:cs="Times New Roman CYR"/>
          <w:color w:val="000000"/>
          <w:sz w:val="12"/>
          <w:szCs w:val="16"/>
        </w:rPr>
        <w:br/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Чтобы жить – должны мы убивать.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Может всякое в бою случиться –</w:t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  <w:lang w:val="en-US"/>
        </w:rPr>
        <w:t> </w:t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В эту ночь, когда пурга метет,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  <w:t>В эту ночь, когда тебе так сладко спится,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  <w:t>Твой отец от пули упадет.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</w:r>
      <w:r w:rsidR="00861C14" w:rsidRPr="0039496C">
        <w:rPr>
          <w:rFonts w:ascii="Times New Roman" w:hAnsi="Times New Roman" w:cs="Times New Roman"/>
          <w:color w:val="000000"/>
          <w:sz w:val="24"/>
          <w:szCs w:val="16"/>
        </w:rPr>
        <w:br/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t>Но страна родная не допустит,</w:t>
      </w:r>
      <w:r w:rsidR="00861C14" w:rsidRPr="0039496C">
        <w:rPr>
          <w:rFonts w:ascii="Times New Roman CYR" w:hAnsi="Times New Roman CYR" w:cs="Times New Roman CYR"/>
          <w:color w:val="000000"/>
          <w:sz w:val="24"/>
          <w:szCs w:val="16"/>
        </w:rPr>
        <w:br/>
        <w:t>Чтоб осталась сиротою ты.</w:t>
      </w:r>
      <w:r w:rsidR="00861C14" w:rsidRPr="0039496C">
        <w:rPr>
          <w:rFonts w:ascii="Times New Roman CYR" w:hAnsi="Times New Roman CYR" w:cs="Times New Roman CYR"/>
          <w:color w:val="auto"/>
          <w:sz w:val="32"/>
          <w:szCs w:val="24"/>
        </w:rPr>
        <w:t xml:space="preserve"> </w:t>
      </w:r>
      <w:r w:rsidR="00861C14" w:rsidRPr="0039496C">
        <w:rPr>
          <w:rFonts w:ascii="Times New Roman CYR" w:hAnsi="Times New Roman CYR" w:cs="Times New Roman CYR"/>
          <w:color w:val="auto"/>
          <w:sz w:val="20"/>
          <w:szCs w:val="24"/>
        </w:rPr>
        <w:t>Битвы отгремят, и над страною</w:t>
      </w:r>
      <w:proofErr w:type="gramStart"/>
      <w:r w:rsidR="00861C14" w:rsidRPr="0039496C">
        <w:rPr>
          <w:rFonts w:ascii="Times New Roman CYR" w:hAnsi="Times New Roman CYR" w:cs="Times New Roman CYR"/>
          <w:color w:val="auto"/>
          <w:sz w:val="20"/>
          <w:szCs w:val="24"/>
        </w:rPr>
        <w:br/>
      </w:r>
      <w:r w:rsidR="00861C14" w:rsidRPr="0039496C">
        <w:rPr>
          <w:rFonts w:ascii="Times New Roman CYR" w:hAnsi="Times New Roman CYR" w:cs="Times New Roman CYR"/>
          <w:color w:val="auto"/>
          <w:szCs w:val="24"/>
        </w:rPr>
        <w:t>В</w:t>
      </w:r>
      <w:proofErr w:type="gramEnd"/>
      <w:r w:rsidR="00861C14" w:rsidRPr="0039496C">
        <w:rPr>
          <w:rFonts w:ascii="Times New Roman CYR" w:hAnsi="Times New Roman CYR" w:cs="Times New Roman CYR"/>
          <w:color w:val="auto"/>
          <w:szCs w:val="24"/>
        </w:rPr>
        <w:t>ырастут чудесные цветы.</w:t>
      </w:r>
      <w:r w:rsidR="00861C14" w:rsidRPr="0039496C">
        <w:rPr>
          <w:rFonts w:ascii="Times New Roman CYR" w:hAnsi="Times New Roman CYR" w:cs="Times New Roman CYR"/>
          <w:color w:val="auto"/>
          <w:szCs w:val="24"/>
        </w:rPr>
        <w:br/>
      </w:r>
      <w:r w:rsidR="00861C14" w:rsidRPr="0039496C">
        <w:rPr>
          <w:rFonts w:ascii="Times New Roman" w:hAnsi="Times New Roman" w:cs="Times New Roman"/>
          <w:color w:val="auto"/>
          <w:szCs w:val="24"/>
        </w:rPr>
        <w:br/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>Маленькая, резвая шалунья,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  <w:t>Ты сорвешь их нежно и любя.</w:t>
      </w:r>
    </w:p>
    <w:p w:rsidR="0039496C" w:rsidRDefault="00861C14" w:rsidP="00394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auto"/>
          <w:sz w:val="24"/>
          <w:szCs w:val="24"/>
        </w:rPr>
      </w:pPr>
      <w:r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</w:r>
    </w:p>
    <w:p w:rsidR="0039496C" w:rsidRDefault="0039496C" w:rsidP="00394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auto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auto"/>
          <w:sz w:val="24"/>
          <w:szCs w:val="24"/>
        </w:rPr>
        <w:drawing>
          <wp:inline distT="0" distB="0" distL="0" distR="0">
            <wp:extent cx="2343150" cy="4166414"/>
            <wp:effectExtent l="19050" t="0" r="0" b="0"/>
            <wp:docPr id="35" name="Рисунок 3" descr="C:\Users\DeLL\YandexDisk\xUa3nUcAI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YandexDisk\xUa3nUcAIj8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00" cy="416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>к</w:t>
      </w:r>
    </w:p>
    <w:p w:rsidR="0039496C" w:rsidRDefault="0039496C" w:rsidP="00394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auto"/>
          <w:sz w:val="24"/>
          <w:szCs w:val="24"/>
        </w:rPr>
      </w:pPr>
    </w:p>
    <w:p w:rsidR="0039496C" w:rsidRDefault="0039496C" w:rsidP="00394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auto"/>
          <w:sz w:val="24"/>
          <w:szCs w:val="24"/>
        </w:rPr>
      </w:pPr>
    </w:p>
    <w:p w:rsidR="00861C14" w:rsidRPr="0039496C" w:rsidRDefault="0039496C" w:rsidP="008F6A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auto"/>
          <w:sz w:val="24"/>
          <w:szCs w:val="24"/>
        </w:rPr>
      </w:pPr>
      <w:r w:rsidRPr="0039496C">
        <w:rPr>
          <w:rFonts w:ascii="Times New Roman CYR" w:hAnsi="Times New Roman CYR" w:cs="Times New Roman CYR"/>
          <w:color w:val="auto"/>
          <w:sz w:val="24"/>
          <w:szCs w:val="24"/>
        </w:rPr>
        <w:t>Знаешь, доч</w:t>
      </w:r>
      <w:r>
        <w:rPr>
          <w:rFonts w:ascii="Times New Roman CYR" w:hAnsi="Times New Roman CYR" w:cs="Times New Roman CYR"/>
          <w:color w:val="auto"/>
          <w:sz w:val="24"/>
          <w:szCs w:val="24"/>
        </w:rPr>
        <w:t>к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>а, вот такую юность</w:t>
      </w:r>
      <w:r>
        <w:rPr>
          <w:rFonts w:ascii="Times New Roman CYR" w:hAnsi="Times New Roman CYR" w:cs="Times New Roman CYR"/>
          <w:color w:val="auto"/>
          <w:sz w:val="24"/>
          <w:szCs w:val="24"/>
        </w:rPr>
        <w:t xml:space="preserve">                 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  <w:t>Я и завоюю для тебя.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</w:r>
      <w:r w:rsidR="00861C14" w:rsidRPr="0039496C">
        <w:rPr>
          <w:rFonts w:ascii="Times New Roman" w:hAnsi="Times New Roman" w:cs="Times New Roman"/>
          <w:color w:val="auto"/>
          <w:sz w:val="24"/>
          <w:szCs w:val="24"/>
        </w:rPr>
        <w:br/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>Ты, дочурка, вырастешь большая,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  <w:t>Все вокруг познаешь и поймешь.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lastRenderedPageBreak/>
        <w:t xml:space="preserve">И, архив </w:t>
      </w:r>
      <w:proofErr w:type="gramStart"/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>отца</w:t>
      </w:r>
      <w:proofErr w:type="gramEnd"/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 xml:space="preserve"> перебирая,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  <w:t>Ты тетрадь походную найдешь.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</w:r>
      <w:r w:rsidR="00861C14" w:rsidRPr="0039496C">
        <w:rPr>
          <w:rFonts w:ascii="Times New Roman" w:hAnsi="Times New Roman" w:cs="Times New Roman"/>
          <w:color w:val="auto"/>
          <w:sz w:val="24"/>
          <w:szCs w:val="24"/>
        </w:rPr>
        <w:br/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>И в твоих глазах воскреснут громы.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  <w:t>Твой отец ушел</w:t>
      </w:r>
      <w:r w:rsidR="006A635B">
        <w:rPr>
          <w:rFonts w:ascii="Times New Roman CYR" w:hAnsi="Times New Roman CYR" w:cs="Times New Roman CYR"/>
          <w:color w:val="auto"/>
          <w:sz w:val="24"/>
          <w:szCs w:val="24"/>
        </w:rPr>
        <w:t xml:space="preserve"> в далекий путь.</w:t>
      </w:r>
      <w:r w:rsidR="006A635B">
        <w:rPr>
          <w:rFonts w:ascii="Times New Roman CYR" w:hAnsi="Times New Roman CYR" w:cs="Times New Roman CYR"/>
          <w:color w:val="auto"/>
          <w:sz w:val="24"/>
          <w:szCs w:val="24"/>
        </w:rPr>
        <w:br/>
        <w:t>Долго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 xml:space="preserve"> ты стояла у вагона,</w:t>
      </w:r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br/>
        <w:t xml:space="preserve">И </w:t>
      </w:r>
      <w:proofErr w:type="spellStart"/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>слезенки</w:t>
      </w:r>
      <w:proofErr w:type="spellEnd"/>
      <w:r w:rsidR="00861C14" w:rsidRPr="0039496C">
        <w:rPr>
          <w:rFonts w:ascii="Times New Roman CYR" w:hAnsi="Times New Roman CYR" w:cs="Times New Roman CYR"/>
          <w:color w:val="auto"/>
          <w:sz w:val="24"/>
          <w:szCs w:val="24"/>
        </w:rPr>
        <w:t xml:space="preserve"> капали на грудь…</w:t>
      </w:r>
    </w:p>
    <w:p w:rsidR="00861C14" w:rsidRPr="0039496C" w:rsidRDefault="00861C14" w:rsidP="008F6AB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auto"/>
        </w:rPr>
      </w:pPr>
    </w:p>
    <w:p w:rsidR="003C369C" w:rsidRPr="0039496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3C369C" w:rsidRPr="0027527A" w:rsidRDefault="0027527A">
      <w:pPr>
        <w:spacing w:line="360" w:lineRule="auto"/>
        <w:jc w:val="center"/>
        <w:rPr>
          <w:rStyle w:val="post-b"/>
          <w:rFonts w:ascii="Times New Roman" w:hAnsi="Times New Roman" w:cs="Times New Roman"/>
          <w:bCs/>
          <w:i/>
          <w:color w:val="FF0000"/>
          <w:szCs w:val="28"/>
        </w:rPr>
      </w:pPr>
      <w:r w:rsidRPr="0027527A">
        <w:rPr>
          <w:rStyle w:val="post-b"/>
          <w:rFonts w:ascii="Times New Roman" w:hAnsi="Times New Roman" w:cs="Times New Roman"/>
          <w:bCs/>
          <w:i/>
          <w:color w:val="FF0000"/>
          <w:sz w:val="56"/>
          <w:szCs w:val="28"/>
        </w:rPr>
        <w:t>КОНЕЦ</w:t>
      </w:r>
    </w:p>
    <w:p w:rsidR="003C369C" w:rsidRPr="0039496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3C369C" w:rsidRPr="0039496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3C369C" w:rsidRPr="0039496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3C369C" w:rsidRPr="0039496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3C369C" w:rsidRPr="0039496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3C369C" w:rsidRPr="0039496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3C369C" w:rsidRPr="0039496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3C369C" w:rsidRPr="0039496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Cs w:val="28"/>
        </w:rPr>
      </w:pPr>
    </w:p>
    <w:p w:rsidR="003C369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C369C" w:rsidRDefault="003C369C">
      <w:pPr>
        <w:spacing w:line="360" w:lineRule="auto"/>
        <w:jc w:val="center"/>
        <w:rPr>
          <w:rStyle w:val="post-b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73A57" w:rsidRDefault="00703A30">
      <w:pPr>
        <w:spacing w:line="360" w:lineRule="auto"/>
      </w:pPr>
      <w:r>
        <w:rPr>
          <w:rFonts w:ascii="Verdana" w:hAnsi="Verdana"/>
          <w:b/>
          <w:color w:val="000000" w:themeColor="text1"/>
          <w:sz w:val="18"/>
          <w:szCs w:val="18"/>
        </w:rPr>
        <w:br/>
      </w:r>
    </w:p>
    <w:sectPr w:rsidR="00473A57" w:rsidSect="00473A57">
      <w:footerReference w:type="default" r:id="rId59"/>
      <w:pgSz w:w="11906" w:h="16838"/>
      <w:pgMar w:top="1134" w:right="850" w:bottom="1134" w:left="1701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A57" w:rsidRDefault="00473A57" w:rsidP="00473A57">
      <w:pPr>
        <w:spacing w:after="0" w:line="240" w:lineRule="auto"/>
      </w:pPr>
      <w:r>
        <w:separator/>
      </w:r>
    </w:p>
  </w:endnote>
  <w:endnote w:type="continuationSeparator" w:id="1">
    <w:p w:rsidR="00473A57" w:rsidRDefault="00473A57" w:rsidP="00473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2963"/>
      <w:docPartObj>
        <w:docPartGallery w:val="Page Numbers (Bottom of Page)"/>
        <w:docPartUnique/>
      </w:docPartObj>
    </w:sdtPr>
    <w:sdtContent>
      <w:p w:rsidR="00473A57" w:rsidRDefault="00473A57">
        <w:pPr>
          <w:pStyle w:val="Footer"/>
          <w:jc w:val="center"/>
        </w:pPr>
      </w:p>
      <w:p w:rsidR="00473A57" w:rsidRDefault="00204D11">
        <w:pPr>
          <w:pStyle w:val="Footer"/>
          <w:jc w:val="center"/>
        </w:pPr>
      </w:p>
    </w:sdtContent>
  </w:sdt>
  <w:p w:rsidR="00473A57" w:rsidRDefault="00473A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A57" w:rsidRDefault="00473A57" w:rsidP="00473A57">
      <w:pPr>
        <w:spacing w:after="0" w:line="240" w:lineRule="auto"/>
      </w:pPr>
      <w:r>
        <w:separator/>
      </w:r>
    </w:p>
  </w:footnote>
  <w:footnote w:type="continuationSeparator" w:id="1">
    <w:p w:rsidR="00473A57" w:rsidRDefault="00473A57" w:rsidP="00473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B0449"/>
    <w:multiLevelType w:val="multilevel"/>
    <w:tmpl w:val="29C60AD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3AC1666"/>
    <w:multiLevelType w:val="multilevel"/>
    <w:tmpl w:val="256E38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3A57"/>
    <w:rsid w:val="000068FA"/>
    <w:rsid w:val="00062C5D"/>
    <w:rsid w:val="000B4D70"/>
    <w:rsid w:val="000E4085"/>
    <w:rsid w:val="00115DA4"/>
    <w:rsid w:val="0013321A"/>
    <w:rsid w:val="001670AB"/>
    <w:rsid w:val="00185163"/>
    <w:rsid w:val="00190191"/>
    <w:rsid w:val="001A35DE"/>
    <w:rsid w:val="001B7D80"/>
    <w:rsid w:val="001D23DE"/>
    <w:rsid w:val="00204D11"/>
    <w:rsid w:val="00211441"/>
    <w:rsid w:val="00214A4A"/>
    <w:rsid w:val="00217A00"/>
    <w:rsid w:val="0027527A"/>
    <w:rsid w:val="002E273B"/>
    <w:rsid w:val="003047EF"/>
    <w:rsid w:val="00325AAD"/>
    <w:rsid w:val="00341CC9"/>
    <w:rsid w:val="00366C56"/>
    <w:rsid w:val="00384C45"/>
    <w:rsid w:val="0039496C"/>
    <w:rsid w:val="00396CE6"/>
    <w:rsid w:val="003B6170"/>
    <w:rsid w:val="003C369C"/>
    <w:rsid w:val="003D7BA2"/>
    <w:rsid w:val="0040190E"/>
    <w:rsid w:val="0040661A"/>
    <w:rsid w:val="00441636"/>
    <w:rsid w:val="00473A57"/>
    <w:rsid w:val="004E40F6"/>
    <w:rsid w:val="005452DF"/>
    <w:rsid w:val="005A76D0"/>
    <w:rsid w:val="006005E2"/>
    <w:rsid w:val="00603D94"/>
    <w:rsid w:val="006062E3"/>
    <w:rsid w:val="00650641"/>
    <w:rsid w:val="0066313B"/>
    <w:rsid w:val="006A635B"/>
    <w:rsid w:val="006A6A6D"/>
    <w:rsid w:val="006D7929"/>
    <w:rsid w:val="007021C5"/>
    <w:rsid w:val="00703A30"/>
    <w:rsid w:val="0078693E"/>
    <w:rsid w:val="007E7879"/>
    <w:rsid w:val="008210FB"/>
    <w:rsid w:val="00821420"/>
    <w:rsid w:val="00861C14"/>
    <w:rsid w:val="0086336E"/>
    <w:rsid w:val="00863DB5"/>
    <w:rsid w:val="00893231"/>
    <w:rsid w:val="008D5B14"/>
    <w:rsid w:val="008E2B05"/>
    <w:rsid w:val="008F6ABA"/>
    <w:rsid w:val="00902504"/>
    <w:rsid w:val="00913D46"/>
    <w:rsid w:val="009D3780"/>
    <w:rsid w:val="009E558A"/>
    <w:rsid w:val="00A67D58"/>
    <w:rsid w:val="00AE1038"/>
    <w:rsid w:val="00BC7C3B"/>
    <w:rsid w:val="00C25B04"/>
    <w:rsid w:val="00CD0994"/>
    <w:rsid w:val="00CE0B81"/>
    <w:rsid w:val="00D13C20"/>
    <w:rsid w:val="00D26B8B"/>
    <w:rsid w:val="00D9385B"/>
    <w:rsid w:val="00D943DC"/>
    <w:rsid w:val="00DB12A7"/>
    <w:rsid w:val="00DB2FB4"/>
    <w:rsid w:val="00DE7F1E"/>
    <w:rsid w:val="00E14D0A"/>
    <w:rsid w:val="00F302E4"/>
    <w:rsid w:val="00FE2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17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3C1A8F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Heading2">
    <w:name w:val="Heading 2"/>
    <w:basedOn w:val="a"/>
    <w:link w:val="2"/>
    <w:uiPriority w:val="9"/>
    <w:semiHidden/>
    <w:unhideWhenUsed/>
    <w:qFormat/>
    <w:rsid w:val="00F30A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4">
    <w:name w:val="Heading 4"/>
    <w:basedOn w:val="a"/>
    <w:link w:val="4"/>
    <w:uiPriority w:val="9"/>
    <w:semiHidden/>
    <w:unhideWhenUsed/>
    <w:qFormat/>
    <w:rsid w:val="00F30A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basedOn w:val="a"/>
    <w:link w:val="5"/>
    <w:uiPriority w:val="9"/>
    <w:semiHidden/>
    <w:unhideWhenUsed/>
    <w:qFormat/>
    <w:rsid w:val="00F30A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">
    <w:name w:val="Заголовок 1 Знак"/>
    <w:basedOn w:val="a0"/>
    <w:link w:val="Heading1"/>
    <w:uiPriority w:val="9"/>
    <w:qFormat/>
    <w:rsid w:val="003C1A8F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pple-converted-space">
    <w:name w:val="apple-converted-space"/>
    <w:basedOn w:val="a0"/>
    <w:qFormat/>
    <w:rsid w:val="00F30A0D"/>
  </w:style>
  <w:style w:type="character" w:customStyle="1" w:styleId="-">
    <w:name w:val="Интернет-ссылка"/>
    <w:basedOn w:val="a0"/>
    <w:uiPriority w:val="99"/>
    <w:semiHidden/>
    <w:unhideWhenUsed/>
    <w:rsid w:val="00F30A0D"/>
    <w:rPr>
      <w:color w:val="0000FF"/>
      <w:u w:val="single"/>
    </w:rPr>
  </w:style>
  <w:style w:type="character" w:customStyle="1" w:styleId="2">
    <w:name w:val="Заголовок 2 Знак"/>
    <w:basedOn w:val="a0"/>
    <w:link w:val="Heading2"/>
    <w:uiPriority w:val="9"/>
    <w:semiHidden/>
    <w:qFormat/>
    <w:rsid w:val="00F30A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">
    <w:name w:val="Заголовок 4 Знак"/>
    <w:basedOn w:val="a0"/>
    <w:link w:val="Heading4"/>
    <w:uiPriority w:val="9"/>
    <w:semiHidden/>
    <w:qFormat/>
    <w:rsid w:val="00F30A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">
    <w:name w:val="Заголовок 5 Знак"/>
    <w:basedOn w:val="a0"/>
    <w:link w:val="Heading5"/>
    <w:uiPriority w:val="9"/>
    <w:semiHidden/>
    <w:qFormat/>
    <w:rsid w:val="00F30A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3">
    <w:name w:val="Текст выноски Знак"/>
    <w:basedOn w:val="a0"/>
    <w:uiPriority w:val="99"/>
    <w:semiHidden/>
    <w:qFormat/>
    <w:rsid w:val="003443ED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8D7E2C"/>
    <w:rPr>
      <w:b/>
      <w:bCs/>
    </w:rPr>
  </w:style>
  <w:style w:type="character" w:styleId="a5">
    <w:name w:val="Emphasis"/>
    <w:basedOn w:val="a0"/>
    <w:uiPriority w:val="20"/>
    <w:qFormat/>
    <w:rsid w:val="00767452"/>
    <w:rPr>
      <w:i/>
      <w:iCs/>
    </w:rPr>
  </w:style>
  <w:style w:type="character" w:customStyle="1" w:styleId="post-b">
    <w:name w:val="post-b"/>
    <w:basedOn w:val="a0"/>
    <w:qFormat/>
    <w:rsid w:val="008C3BD9"/>
  </w:style>
  <w:style w:type="character" w:customStyle="1" w:styleId="a6">
    <w:name w:val="Верхний колонтитул Знак"/>
    <w:basedOn w:val="a0"/>
    <w:uiPriority w:val="99"/>
    <w:semiHidden/>
    <w:qFormat/>
    <w:rsid w:val="000A0FF6"/>
  </w:style>
  <w:style w:type="character" w:customStyle="1" w:styleId="a7">
    <w:name w:val="Нижний колонтитул Знак"/>
    <w:basedOn w:val="a0"/>
    <w:uiPriority w:val="99"/>
    <w:qFormat/>
    <w:rsid w:val="000A0FF6"/>
  </w:style>
  <w:style w:type="paragraph" w:customStyle="1" w:styleId="a8">
    <w:name w:val="Заголовок"/>
    <w:basedOn w:val="a"/>
    <w:next w:val="a9"/>
    <w:qFormat/>
    <w:rsid w:val="00473A57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rsid w:val="00473A57"/>
    <w:pPr>
      <w:spacing w:after="140" w:line="288" w:lineRule="auto"/>
    </w:pPr>
  </w:style>
  <w:style w:type="paragraph" w:styleId="aa">
    <w:name w:val="List"/>
    <w:basedOn w:val="a9"/>
    <w:rsid w:val="00473A57"/>
    <w:rPr>
      <w:rFonts w:cs="Lucida Sans"/>
    </w:rPr>
  </w:style>
  <w:style w:type="paragraph" w:customStyle="1" w:styleId="Caption">
    <w:name w:val="Caption"/>
    <w:basedOn w:val="a"/>
    <w:qFormat/>
    <w:rsid w:val="00473A5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b">
    <w:name w:val="index heading"/>
    <w:basedOn w:val="a"/>
    <w:qFormat/>
    <w:rsid w:val="00473A57"/>
    <w:pPr>
      <w:suppressLineNumbers/>
    </w:pPr>
    <w:rPr>
      <w:rFonts w:cs="Lucida Sans"/>
    </w:rPr>
  </w:style>
  <w:style w:type="paragraph" w:styleId="ac">
    <w:name w:val="Normal (Web)"/>
    <w:basedOn w:val="a"/>
    <w:uiPriority w:val="99"/>
    <w:unhideWhenUsed/>
    <w:qFormat/>
    <w:rsid w:val="00F30A0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uiPriority w:val="99"/>
    <w:semiHidden/>
    <w:unhideWhenUsed/>
    <w:qFormat/>
    <w:rsid w:val="003443E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txtanonsbase">
    <w:name w:val="ltxtanonsbase"/>
    <w:basedOn w:val="a"/>
    <w:qFormat/>
    <w:rsid w:val="00113A6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E0157B"/>
    <w:pPr>
      <w:ind w:left="720"/>
      <w:contextualSpacing/>
    </w:pPr>
  </w:style>
  <w:style w:type="paragraph" w:customStyle="1" w:styleId="Header">
    <w:name w:val="Header"/>
    <w:basedOn w:val="a"/>
    <w:uiPriority w:val="99"/>
    <w:semiHidden/>
    <w:unhideWhenUsed/>
    <w:rsid w:val="000A0FF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0A0FF6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header"/>
    <w:basedOn w:val="a"/>
    <w:link w:val="10"/>
    <w:uiPriority w:val="99"/>
    <w:semiHidden/>
    <w:unhideWhenUsed/>
    <w:rsid w:val="0044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af"/>
    <w:uiPriority w:val="99"/>
    <w:semiHidden/>
    <w:rsid w:val="00441636"/>
    <w:rPr>
      <w:color w:val="00000A"/>
      <w:sz w:val="22"/>
    </w:rPr>
  </w:style>
  <w:style w:type="paragraph" w:styleId="af0">
    <w:name w:val="footer"/>
    <w:basedOn w:val="a"/>
    <w:link w:val="11"/>
    <w:uiPriority w:val="99"/>
    <w:semiHidden/>
    <w:unhideWhenUsed/>
    <w:rsid w:val="00441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f0"/>
    <w:uiPriority w:val="99"/>
    <w:semiHidden/>
    <w:rsid w:val="00441636"/>
    <w:rPr>
      <w:color w:val="00000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&#1043;&#1086;&#1089;&#1091;&#1076;&#1072;&#1088;&#1089;&#1090;&#1074;&#1077;&#1085;&#1085;&#1072;&#1103;_&#1072;&#1082;&#1072;&#1076;&#1077;&#1084;&#1080;&#1095;&#1077;&#1089;&#1082;&#1072;&#1103;_&#1082;&#1072;&#1087;&#1077;&#1083;&#1083;&#1072;_&#1057;&#1072;&#1085;&#1082;&#1090;-&#1055;&#1077;&#1090;&#1077;&#1088;&#1073;&#1091;&#1088;&#1075;&#1072;" TargetMode="External"/><Relationship Id="rId18" Type="http://schemas.openxmlformats.org/officeDocument/2006/relationships/hyperlink" Target="https://ru.wikipedia.org/wiki/&#1069;&#1076;&#1091;&#1072;&#1088;&#1076;_&#1061;&#1080;&#1083;&#1100;" TargetMode="External"/><Relationship Id="rId26" Type="http://schemas.openxmlformats.org/officeDocument/2006/relationships/hyperlink" Target="https://ru.wikipedia.org/wiki/&#1052;&#1080;&#1093;&#1072;&#1080;&#1083;_&#1041;&#1086;&#1103;&#1088;&#1089;&#1082;&#1080;&#1081;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ru.wikipedia.org/wiki/&#1055;&#1072;&#1093;&#1086;&#1084;&#1077;&#1085;&#1082;&#1086;,_&#1052;&#1072;&#1088;&#1080;&#1103;_&#1051;&#1077;&#1086;&#1085;&#1080;&#1076;&#1086;&#1074;&#1085;&#1072;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ru.wikipedia.org/wiki/&#1047;&#1072;&#1093;&#1072;&#1088;&#1086;&#1074;,_&#1057;&#1077;&#1088;&#1075;&#1077;&#1081;_&#1043;&#1077;&#1086;&#1088;&#1075;&#1080;&#1077;&#1074;&#1080;&#1095;" TargetMode="External"/><Relationship Id="rId29" Type="http://schemas.openxmlformats.org/officeDocument/2006/relationships/hyperlink" Target="https://ru.wikipedia.org/wiki/&#1052;&#1072;&#1082;&#1089;&#1080;&#1084;_&#1051;&#1077;&#1086;&#1085;&#1080;&#1076;&#1086;&#1074;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&#1057;&#1072;&#1085;&#1082;&#1090;-&#1055;&#1077;&#1090;&#1077;&#1088;&#1073;&#1091;&#1088;&#1075;" TargetMode="External"/><Relationship Id="rId24" Type="http://schemas.openxmlformats.org/officeDocument/2006/relationships/hyperlink" Target="https://ru.wikipedia.org/wiki/&#1048;&#1088;&#1080;&#1085;&#1072;_&#1055;&#1086;&#1085;&#1072;&#1088;&#1086;&#1074;&#1089;&#1082;&#1072;&#1103;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yperlink" Target="https://ru.wikipedia.org/wiki/&#1045;&#1083;&#1077;&#1085;&#1072;_&#1050;&#1072;&#1084;&#1073;&#1091;&#1088;&#1086;&#1074;&#1072;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ru.wikipedia.org/wiki/&#1057;&#1086;&#1102;&#1079;_&#1082;&#1086;&#1084;&#1087;&#1086;&#1079;&#1080;&#1090;&#1086;&#1088;&#1086;&#1074;_&#1056;&#1086;&#1089;&#1089;&#1080;&#1080;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theme" Target="theme/theme1.xml"/><Relationship Id="rId10" Type="http://schemas.openxmlformats.org/officeDocument/2006/relationships/hyperlink" Target="https://ru.wikipedia.org/wiki/1939" TargetMode="External"/><Relationship Id="rId19" Type="http://schemas.openxmlformats.org/officeDocument/2006/relationships/hyperlink" Target="https://ru.wikipedia.org/wiki/&#1048;&#1086;&#1089;&#1080;&#1092;_&#1050;&#1086;&#1073;&#1079;&#1086;&#1085;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18.png"/><Relationship Id="rId52" Type="http://schemas.openxmlformats.org/officeDocument/2006/relationships/image" Target="media/image2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7_&#1080;&#1102;&#1083;&#1103;" TargetMode="External"/><Relationship Id="rId14" Type="http://schemas.openxmlformats.org/officeDocument/2006/relationships/hyperlink" Target="https://ru.wikipedia.org/wiki/&#1057;&#1072;&#1085;&#1082;&#1090;-&#1055;&#1077;&#1090;&#1077;&#1088;&#1073;&#1091;&#1088;&#1075;&#1089;&#1082;&#1072;&#1103;_&#1075;&#1086;&#1089;&#1091;&#1076;&#1072;&#1088;&#1089;&#1090;&#1074;&#1077;&#1085;&#1085;&#1072;&#1103;_&#1082;&#1086;&#1085;&#1089;&#1077;&#1088;&#1074;&#1072;&#1090;&#1086;&#1088;&#1080;&#1103;_&#1080;&#1084;&#1077;&#1085;&#1080;_&#1053;._&#1040;._&#1056;&#1080;&#1084;&#1089;&#1082;&#1086;&#1075;&#1086;-&#1050;&#1086;&#1088;&#1089;&#1072;&#1082;&#1086;&#1074;&#1072;" TargetMode="External"/><Relationship Id="rId22" Type="http://schemas.openxmlformats.org/officeDocument/2006/relationships/hyperlink" Target="https://ru.wikipedia.org/wiki/&#1051;&#1102;&#1076;&#1084;&#1080;&#1083;&#1072;_&#1057;&#1077;&#1085;&#1095;&#1080;&#1085;&#1072;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6.jpeg"/><Relationship Id="rId35" Type="http://schemas.openxmlformats.org/officeDocument/2006/relationships/hyperlink" Target="https://ru.wikipedia.org/w/index.php?title=&#1057;&#1086;&#1102;&#1079;_&#1082;&#1086;&#1085;&#1094;&#1077;&#1088;&#1090;&#1085;&#1099;&#1093;_&#1076;&#1077;&#1103;&#1090;&#1077;&#1083;&#1077;&#1081;_&#1056;&#1086;&#1089;&#1089;&#1080;&#1081;&#1089;&#1082;&#1086;&#1081;_&#1060;&#1077;&#1076;&#1077;&#1088;&#1072;&#1094;&#1080;&#1080;&amp;action=edit&amp;redlink=1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8" Type="http://schemas.openxmlformats.org/officeDocument/2006/relationships/hyperlink" Target="https://ru.wikipedia.org/wiki/&#1044;&#1091;&#1073;&#1088;&#1072;&#1074;&#1080;&#1085;,_&#1071;&#1082;&#1086;&#1074;_&#1048;&#1089;&#1072;&#1072;&#1082;&#1086;&#1074;&#1080;&#1095;" TargetMode="External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&#1061;&#1086;&#1088;&#1086;&#1074;&#1086;&#1077;_&#1091;&#1095;&#1080;&#1083;&#1080;&#1097;&#1077;_&#1080;&#1084;&#1077;&#1085;&#1080;_&#1052;._&#1048;._&#1043;&#1083;&#1080;&#1085;&#1082;&#1080;" TargetMode="External"/><Relationship Id="rId17" Type="http://schemas.openxmlformats.org/officeDocument/2006/relationships/hyperlink" Target="https://ru.wikipedia.org/wiki/&#1052;&#1072;&#1075;&#1086;&#1084;&#1072;&#1077;&#1074;,_&#1052;&#1091;&#1089;&#1083;&#1080;&#1084;_&#1052;&#1072;&#1075;&#1086;&#1084;&#1077;&#1090;&#1086;&#1074;&#1080;&#1095;" TargetMode="External"/><Relationship Id="rId25" Type="http://schemas.openxmlformats.org/officeDocument/2006/relationships/hyperlink" Target="https://ru.wikipedia.org/wiki/&#1048;&#1075;&#1086;&#1088;&#1100;_&#1058;&#1072;&#1083;&#1100;&#1082;&#1086;&#1074;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1297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DeLL</cp:lastModifiedBy>
  <cp:revision>3</cp:revision>
  <cp:lastPrinted>2014-11-27T20:54:00Z</cp:lastPrinted>
  <dcterms:created xsi:type="dcterms:W3CDTF">2018-02-14T16:55:00Z</dcterms:created>
  <dcterms:modified xsi:type="dcterms:W3CDTF">2018-07-22T11:58:00Z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