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B2" w:rsidRDefault="002A5BB2" w:rsidP="002A5BB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МБДОУ «Детский сад №42 комбинированного вида»</w:t>
      </w:r>
    </w:p>
    <w:p w:rsidR="002A5BB2" w:rsidRDefault="002A5BB2" w:rsidP="002A5BB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sz w:val="24"/>
        </w:rPr>
        <w:t>: «</w:t>
      </w:r>
      <w:r>
        <w:rPr>
          <w:rFonts w:ascii="Times New Roman" w:hAnsi="Times New Roman"/>
          <w:sz w:val="24"/>
          <w:u w:val="single"/>
        </w:rPr>
        <w:t>Где живет капелька».___________________________________________________________________________________</w:t>
      </w:r>
    </w:p>
    <w:p w:rsidR="002A5BB2" w:rsidRDefault="002A5BB2" w:rsidP="002A5BB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>
        <w:rPr>
          <w:rFonts w:ascii="Times New Roman" w:hAnsi="Times New Roman"/>
          <w:sz w:val="24"/>
          <w:u w:val="single"/>
        </w:rPr>
        <w:t>первая  младшая группа_________________________________________________________________________________</w:t>
      </w:r>
    </w:p>
    <w:p w:rsidR="002A5BB2" w:rsidRDefault="002A5BB2" w:rsidP="002A5BB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>
        <w:rPr>
          <w:rFonts w:ascii="Times New Roman" w:hAnsi="Times New Roman"/>
          <w:sz w:val="24"/>
          <w:u w:val="single"/>
        </w:rPr>
        <w:t>Интегрированная развивающая образовательная ситуация.</w:t>
      </w:r>
      <w:r>
        <w:rPr>
          <w:rFonts w:ascii="Times New Roman" w:hAnsi="Times New Roman"/>
          <w:b/>
          <w:sz w:val="24"/>
        </w:rPr>
        <w:t>_________________________________________________________</w:t>
      </w:r>
    </w:p>
    <w:p w:rsidR="002A5BB2" w:rsidRDefault="002A5BB2" w:rsidP="002A5BB2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Форма организации: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под</w:t>
      </w:r>
      <w:proofErr w:type="gramEnd"/>
      <w:r>
        <w:rPr>
          <w:rFonts w:ascii="Times New Roman" w:hAnsi="Times New Roman"/>
          <w:sz w:val="24"/>
          <w:u w:val="single"/>
        </w:rPr>
        <w:t xml:space="preserve"> групповая </w:t>
      </w:r>
    </w:p>
    <w:p w:rsidR="002A5BB2" w:rsidRDefault="002A5BB2" w:rsidP="002A5BB2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Учебно-методический комплект</w:t>
      </w:r>
      <w:r>
        <w:rPr>
          <w:rFonts w:ascii="Times New Roman" w:hAnsi="Times New Roman"/>
          <w:sz w:val="24"/>
        </w:rPr>
        <w:t>: «</w:t>
      </w:r>
      <w:r>
        <w:rPr>
          <w:rFonts w:ascii="Times New Roman" w:hAnsi="Times New Roman"/>
          <w:sz w:val="24"/>
          <w:u w:val="single"/>
        </w:rPr>
        <w:t xml:space="preserve">Программа Детство» Т.И. Бабаева,  А.Г. Гогоберидзе,  О.В. Солнцева; «Ознакомление с природой в детском саду._ Младшая группа» </w:t>
      </w:r>
      <w:proofErr w:type="spellStart"/>
      <w:r>
        <w:rPr>
          <w:rFonts w:ascii="Times New Roman" w:hAnsi="Times New Roman"/>
          <w:sz w:val="24"/>
          <w:u w:val="single"/>
        </w:rPr>
        <w:t>О.А.Соломен</w:t>
      </w:r>
      <w:r w:rsidR="00FC6E9F">
        <w:rPr>
          <w:rFonts w:ascii="Times New Roman" w:hAnsi="Times New Roman"/>
          <w:sz w:val="24"/>
          <w:u w:val="single"/>
        </w:rPr>
        <w:t>никова</w:t>
      </w:r>
      <w:proofErr w:type="spellEnd"/>
      <w:r w:rsidR="00FC6E9F">
        <w:rPr>
          <w:rFonts w:ascii="Times New Roman" w:hAnsi="Times New Roman"/>
          <w:sz w:val="24"/>
          <w:u w:val="single"/>
        </w:rPr>
        <w:t>; «Развитие игровой деятель</w:t>
      </w:r>
      <w:r>
        <w:rPr>
          <w:rFonts w:ascii="Times New Roman" w:hAnsi="Times New Roman"/>
          <w:sz w:val="24"/>
          <w:u w:val="single"/>
        </w:rPr>
        <w:t>ности. Младшая группа» Н.Ф.Губанова; «Тренируем пальчики - развиваем речь._ Младшая группа» О.И.Крупенчук._____________________________________</w:t>
      </w:r>
      <w:r w:rsidR="004B7F87">
        <w:rPr>
          <w:rFonts w:ascii="Times New Roman" w:hAnsi="Times New Roman"/>
          <w:sz w:val="24"/>
          <w:u w:val="single"/>
        </w:rPr>
        <w:t>_________________________</w:t>
      </w:r>
    </w:p>
    <w:p w:rsidR="002A5BB2" w:rsidRDefault="002A5BB2" w:rsidP="002A5BB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Средства:</w:t>
      </w:r>
    </w:p>
    <w:p w:rsidR="002A5BB2" w:rsidRDefault="002A5BB2" w:rsidP="002A5BB2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зрительный ряд: </w:t>
      </w:r>
      <w:r>
        <w:rPr>
          <w:rFonts w:ascii="Times New Roman" w:hAnsi="Times New Roman"/>
          <w:sz w:val="24"/>
          <w:u w:val="single"/>
        </w:rPr>
        <w:t>таз с водой, стаканы для воды, сахар, камушки, ракушки, маленькие мячики, трубочки для питья, дидактические картинки</w:t>
      </w:r>
      <w:proofErr w:type="gramEnd"/>
    </w:p>
    <w:p w:rsidR="002A5BB2" w:rsidRDefault="002A5BB2" w:rsidP="002A5BB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литературный ряд: </w:t>
      </w:r>
    </w:p>
    <w:p w:rsidR="002A5BB2" w:rsidRDefault="002A5BB2" w:rsidP="002A5BB2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музыкальный ряд: </w:t>
      </w:r>
    </w:p>
    <w:p w:rsidR="002A5BB2" w:rsidRDefault="002A5BB2" w:rsidP="002A5BB2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мультимедийные, </w:t>
      </w:r>
      <w:r>
        <w:rPr>
          <w:rFonts w:ascii="Times New Roman" w:eastAsia="+mn-ea" w:hAnsi="Times New Roman"/>
          <w:b/>
          <w:color w:val="000000"/>
          <w:sz w:val="24"/>
          <w:szCs w:val="24"/>
        </w:rPr>
        <w:t>циф</w:t>
      </w:r>
      <w:r>
        <w:rPr>
          <w:rFonts w:ascii="Times New Roman" w:hAnsi="Times New Roman"/>
          <w:b/>
          <w:sz w:val="24"/>
        </w:rPr>
        <w:t>ровые образовательные ресурсы:</w:t>
      </w:r>
    </w:p>
    <w:p w:rsidR="002A5BB2" w:rsidRDefault="002A5BB2" w:rsidP="002A5BB2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раздаточный материал: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таз с водой, стаканы для воды, сахар, камушки, ракушки, маленькие мячики, трубочки для питья, дидактические картинки</w:t>
      </w:r>
      <w:proofErr w:type="gramEnd"/>
    </w:p>
    <w:p w:rsidR="002A5BB2" w:rsidRPr="00B70420" w:rsidRDefault="00B70420" w:rsidP="00B704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составитель: воспитатель МБДОУ </w:t>
      </w:r>
      <w:r w:rsidRPr="00B70420">
        <w:rPr>
          <w:rFonts w:ascii="Times New Roman" w:hAnsi="Times New Roman"/>
          <w:sz w:val="24"/>
        </w:rPr>
        <w:t>«детский сад комбинированного вида» № 42 города Алапаевска</w:t>
      </w:r>
      <w:r>
        <w:rPr>
          <w:rFonts w:ascii="Times New Roman" w:hAnsi="Times New Roman"/>
          <w:sz w:val="24"/>
        </w:rPr>
        <w:t xml:space="preserve"> Чечулина Евгения Юрьевна</w:t>
      </w:r>
      <w:bookmarkStart w:id="0" w:name="_GoBack"/>
      <w:bookmarkEnd w:id="0"/>
    </w:p>
    <w:p w:rsidR="002A5BB2" w:rsidRDefault="002A5BB2" w:rsidP="002A5BB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Технологическая карта</w:t>
      </w:r>
    </w:p>
    <w:p w:rsidR="002A5BB2" w:rsidRDefault="002A5BB2" w:rsidP="002A5BB2">
      <w:pPr>
        <w:tabs>
          <w:tab w:val="left" w:pos="5966"/>
        </w:tabs>
        <w:spacing w:after="0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479"/>
      </w:tblGrid>
      <w:tr w:rsidR="002A5BB2" w:rsidTr="002A5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Обучающие: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Развивать  игровой  опыт  каждого  ребенка,  помогая  детям  отражать  в  игре представления об окружающей действительности, дать представление о свойствах воды – прозрачность, отсутствие вкуса.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Воспитательные</w:t>
            </w:r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Поддерживать  доброжелательные  взаимоотношения  детей,  развивать эмоциональную  отзывчивость,  привлекать  к  конкретным  действиям  помощи,  заботы, участия.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Развивающие</w:t>
            </w:r>
            <w:r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Развивать наблюдательность, речевую активность, мышление, принимать  замысел,  предложенный  взрослым.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Формировать  элементарные  представления о некоторых  ярко  выраженных  эмоциональных состояниях (радость, слёзы).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6DA9">
              <w:rPr>
                <w:rFonts w:ascii="Times New Roman" w:hAnsi="Times New Roman"/>
                <w:b/>
                <w:i/>
                <w:sz w:val="24"/>
              </w:rPr>
              <w:t>Речевые задачи</w:t>
            </w:r>
            <w:r>
              <w:rPr>
                <w:rFonts w:ascii="Times New Roman" w:hAnsi="Times New Roman"/>
                <w:sz w:val="24"/>
              </w:rPr>
              <w:t xml:space="preserve">: Познакомить детей со словами: </w:t>
            </w:r>
            <w:proofErr w:type="gramStart"/>
            <w:r>
              <w:rPr>
                <w:rFonts w:ascii="Times New Roman" w:hAnsi="Times New Roman"/>
                <w:sz w:val="24"/>
              </w:rPr>
              <w:t>прозрачная</w:t>
            </w:r>
            <w:proofErr w:type="gramEnd"/>
            <w:r>
              <w:rPr>
                <w:rFonts w:ascii="Times New Roman" w:hAnsi="Times New Roman"/>
                <w:sz w:val="24"/>
              </w:rPr>
              <w:t>, безвкусная, мыть, стирать, купать, поливать…</w:t>
            </w:r>
          </w:p>
        </w:tc>
      </w:tr>
    </w:tbl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2A5BB2" w:rsidRDefault="002A5BB2" w:rsidP="002A5BB2">
      <w:pPr>
        <w:spacing w:after="0"/>
        <w:rPr>
          <w:rFonts w:ascii="Times New Roman" w:hAnsi="Times New Roman"/>
          <w:b/>
          <w:sz w:val="24"/>
        </w:rPr>
      </w:pPr>
    </w:p>
    <w:tbl>
      <w:tblPr>
        <w:tblW w:w="154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3118"/>
        <w:gridCol w:w="3117"/>
        <w:gridCol w:w="2976"/>
      </w:tblGrid>
      <w:tr w:rsidR="002A5BB2" w:rsidTr="002A5BB2">
        <w:trPr>
          <w:trHeight w:val="1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Этапы</w:t>
            </w:r>
          </w:p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</w:t>
            </w:r>
          </w:p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деятельность воспитанников,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которой приведет к достижению запланированных результатов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  <w:p w:rsidR="002A5BB2" w:rsidRDefault="002A5BB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2A5BB2" w:rsidTr="002A5B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Мотивация к деятельности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 нам в группу пришла капелька, но она очень грустит.  Давайте спросим ее почему?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дети обращаются к капельке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мне капелька ответила, что она потерялась и не может найти своих сестренок. Давайте поможем ей найти родных.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давайте поможем.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где живут капельки воды? (Ответы детей – в воде)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где мы можем найти воду? (Ответы детей – в реке, в кране, в луже, в чашке).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-Воспитатель привлекает внимание детей.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-Создает игровую, проблемную, мотивационную ситуацию через демонстрацию.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-Слушают обращённую к ним речь, отвечают на вопросы.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-Эмоционально реагируют на происходящее.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-Дети  интересуются  окружающими  предметами  и  активно  действуют  с ними;</w:t>
            </w:r>
            <w:r>
              <w:t xml:space="preserve">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5F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-Обладают интересом к </w:t>
            </w:r>
            <w:r w:rsidR="002A5BB2">
              <w:rPr>
                <w:rFonts w:ascii="Times New Roman" w:hAnsi="Times New Roman"/>
                <w:sz w:val="24"/>
                <w:szCs w:val="24"/>
              </w:rPr>
              <w:t xml:space="preserve">  рассматриванию картин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2A5B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A5BB2" w:rsidTr="002A5BB2">
        <w:trPr>
          <w:trHeight w:val="48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</w:rPr>
              <w:t>. Поиск, решение задачи, проблемы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Опора на опыт детей, необходимый для «открытия нового знания», освоения нового способа, умения, выработка навыка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Игра: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Найди где живет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капелька?»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дети выбирают картинки с изображением воды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Воспитатель: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-Посмотрите на наш стол, тут у нас таз с водой. Давайте потрогаем водичку, какая она?  (Ответы детей – мокрая, холодная, протекает сквозь пальцы).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-Ребятки, зачем нам нужна вода? (ответы детей – пить, готовить кушать, руки мыть, стирать, поливать цветы)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Воспитатель: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как вы думаете, почему? (Ответы детей).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-Воспитатель стимулирует общение, любознательность.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-Выявляет «знание-незнание» детей.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-Поддерживает инициативу и познавательный интерес.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-Активизирует речь детей.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выполняют исследовательские действия.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-Вступают в общение.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эмоционально  вовл</w:t>
            </w:r>
            <w:r w:rsidR="00507735">
              <w:rPr>
                <w:rFonts w:ascii="Times New Roman" w:hAnsi="Times New Roman"/>
                <w:sz w:val="24"/>
                <w:szCs w:val="24"/>
              </w:rPr>
              <w:t>ечены  в  действия  с 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другими  предметами;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-Владеют  активной  и  пассивной  речью,  включенной  в  общение; 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-Знают  названия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окружающих предметов и игрушек;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-Проявляют интерес к сверстникам, наблюдают  за их действиями и подражают им;</w:t>
            </w:r>
          </w:p>
        </w:tc>
      </w:tr>
      <w:tr w:rsidR="002A5BB2" w:rsidTr="002A5BB2">
        <w:trPr>
          <w:trHeight w:val="6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Планирование деятельности.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обсуждение решения задачи, проблемы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определение конкретных действий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 еще ребята, говорят она без</w:t>
            </w:r>
            <w:r w:rsidR="00507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вкуса. Давайте это проверим. Подойдем к столу с кружечками с водой.  Попробуйте и скажите, какая она на вкус?</w:t>
            </w:r>
            <w:r w:rsidR="00507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(Ответы детей).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что необходимо, чтобы почувствовать вкус воды? Как вы думаете? (Ответы детей)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Проведение опыта с сахаром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(Детям предлагается добавить в воду сахар, размешать его и попробовать на вкус).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u w:val="single"/>
              </w:rPr>
              <w:t>Воспитатель:</w:t>
            </w:r>
            <w:r>
              <w:t xml:space="preserve"> 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  <w:r>
              <w:t>- А теперь какая вода на вкус? (Ответы детей)</w:t>
            </w:r>
            <w:r>
              <w:rPr>
                <w:rStyle w:val="c9"/>
                <w:b/>
                <w:bCs/>
                <w:color w:val="000000"/>
              </w:rPr>
              <w:t xml:space="preserve"> 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- Мы с вами немного устали, давайте отдохнем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 xml:space="preserve">Физкультминутка: 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Раз, два, три, четыре, пять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Любят капельки гулять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 ногами топ-топ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 руками хлоп-хлоп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 глазами миг-миг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 плечами чик-чик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 туда, два сюда</w:t>
            </w:r>
          </w:p>
          <w:p w:rsidR="002A5BB2" w:rsidRDefault="002A5BB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Повернись вокруг себя.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-Создает ситуацию выбора.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движения по тексту.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Стремятся к общению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подражают им в движениях и действиях;</w:t>
            </w:r>
          </w:p>
        </w:tc>
      </w:tr>
      <w:tr w:rsidR="002A5BB2" w:rsidTr="002A5BB2">
        <w:trPr>
          <w:trHeight w:val="11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«Открытие» ребенком нового знания, освоения умения, способа деятельности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2A5BB2" w:rsidRPr="00817861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</w:t>
            </w:r>
            <w:r w:rsidR="00817861">
              <w:rPr>
                <w:rFonts w:ascii="Times New Roman" w:hAnsi="Times New Roman"/>
                <w:sz w:val="24"/>
                <w:szCs w:val="24"/>
              </w:rPr>
              <w:t xml:space="preserve"> о свойствах воды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Воспитатель: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-Посмотрите, а еще что мы можем сказать про воду, какая она? (Ответы детей)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Воспитатель: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- Посмотрите, я отпустила в таз игрушку и ее видно, значит вода какая? – прозрачная 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Воспитатель: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-У меня на подносе лежат игрушки, посмотри на них, они сделаны из разных материалов. Давайте попробуем их отпустить в таз с водой и понаблюдаем, что с ними будет.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Дидактическое упражнение « Плавает – не плавает». 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Детям</w:t>
            </w:r>
            <w:proofErr w:type="gramEnd"/>
            <w:r>
              <w:rPr>
                <w:i/>
              </w:rPr>
              <w:t xml:space="preserve"> предлагается проверить </w:t>
            </w:r>
            <w:proofErr w:type="gramStart"/>
            <w:r>
              <w:rPr>
                <w:i/>
              </w:rPr>
              <w:t>какие</w:t>
            </w:r>
            <w:proofErr w:type="gramEnd"/>
            <w:r>
              <w:rPr>
                <w:i/>
              </w:rPr>
              <w:t xml:space="preserve"> из игрушек плавают, а какие нет)</w:t>
            </w:r>
          </w:p>
          <w:p w:rsidR="002A5BB2" w:rsidRDefault="002A5BB2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-Молодцы, все справились. Посмотрите, все ли предметы утонули? Почему? (ответы детей)</w:t>
            </w:r>
          </w:p>
          <w:p w:rsidR="002A5BB2" w:rsidRDefault="002A5BB2">
            <w:pPr>
              <w:pStyle w:val="a3"/>
              <w:shd w:val="clear" w:color="auto" w:fill="FFFFFF"/>
              <w:spacing w:before="150" w:beforeAutospacing="0" w:after="150" w:afterAutospacing="0" w:line="285" w:lineRule="atLeast"/>
            </w:pPr>
            <w:r>
              <w:t xml:space="preserve">Воспитатель: Раз предметы в тазу видны, значит вода какая? Прозрачная </w:t>
            </w:r>
          </w:p>
          <w:p w:rsidR="002A5BB2" w:rsidRDefault="002A5BB2">
            <w:pPr>
              <w:pStyle w:val="a3"/>
              <w:shd w:val="clear" w:color="auto" w:fill="FFFFFF"/>
              <w:spacing w:before="150" w:beforeAutospacing="0" w:after="150" w:afterAutospacing="0" w:line="285" w:lineRule="atLeast"/>
            </w:pPr>
            <w:r>
              <w:t xml:space="preserve">- А </w:t>
            </w:r>
            <w:proofErr w:type="gramStart"/>
            <w:r>
              <w:t>предметы</w:t>
            </w:r>
            <w:proofErr w:type="gramEnd"/>
            <w:r>
              <w:t xml:space="preserve"> которые плавают, почему они не утонули? (ответы детей) </w:t>
            </w:r>
          </w:p>
          <w:p w:rsidR="002A5BB2" w:rsidRDefault="002A5BB2">
            <w:pPr>
              <w:pStyle w:val="a3"/>
              <w:shd w:val="clear" w:color="auto" w:fill="FFFFFF"/>
              <w:spacing w:before="150" w:beforeAutospacing="0" w:after="150" w:afterAutospacing="0" w:line="285" w:lineRule="atLeast"/>
            </w:pPr>
            <w:r>
              <w:t xml:space="preserve">- Смотрите, капелька очень </w:t>
            </w:r>
            <w:r>
              <w:lastRenderedPageBreak/>
              <w:t>обрадовалась нашему занятию, ведь мы помогли ей найти ее сестер капелек, которые образуют воду.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-Включает детей в игровые обучающие ситуации.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-Организует  работу с материалами</w:t>
            </w:r>
            <w:r w:rsidR="0081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выходом на обсуждение.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-Показывает пальчиковую гимнастику.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 самостоятельно провести опыты с предметами и водой.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Принимают осознанные решения;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принимают активное участие в играх и деятельности;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учатся через познание окружающего мира, собственные открытия, инициативу, творчество;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помогают друг другу.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пальчиковую гимнастику.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-Эмоционально  откликаются  на  игру,  предложенную  взрослым,  подражают  его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действиям, принимают игровую задачу;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интересом участвуют в общих играх и делах совместно с воспитателем и детьми;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-Стремятся проявлять настойчивость в достижении результата своих действий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самостоятельность в игровом поведении;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-Группируют  предметы  по отличительным  признакам;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BB2" w:rsidTr="002A5B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Самоконтроль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кому мы сегодня помоги? Как мы ей помогли?  Что мы делали?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Побуждает к анализу, синтезу, умозаключению.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Охотно  общаются  с  воспитателем  и  с  детьми,  вступают  в  игровое взаимодействие.</w:t>
            </w:r>
          </w:p>
        </w:tc>
      </w:tr>
      <w:tr w:rsidR="002A5BB2" w:rsidTr="002A5B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</w:rPr>
              <w:t>. Рефлексия, анализ.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Осознание детьми своей деятельности, самооценка результатов деятельности своей и всей группы.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-Вам понравилось помогать капельке?  (Ответы детей)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-Стимулирует детей к самоанализу и самооценке.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-Совместная с детьми  оценка процесса и результата деятельности.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-Самооценка детьми своего вклада в процесс достижения результата, создания «продукта»…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-Представление своего «продукта» деятельности сверстникам (взрослым)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 активной  и  пассивной  речью,  включенной  в  общение;  </w:t>
            </w:r>
          </w:p>
          <w:p w:rsidR="002A5BB2" w:rsidRDefault="002A5BB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BB2" w:rsidTr="002A5B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Открытость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 ребята! Вы сегодня все постарались. Что вам понравилось?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было интересно делать?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 детьми продолжения работы в разных формах самостоятельной деятельности.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B2" w:rsidRDefault="002A5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прощаются с деревом.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 активной  и  пассивной  речью,  включенной  в  общение. </w:t>
            </w:r>
          </w:p>
          <w:p w:rsidR="002A5BB2" w:rsidRDefault="002A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F98" w:rsidRDefault="00DF0D08"/>
    <w:sectPr w:rsidR="00045F98" w:rsidSect="002A5BB2">
      <w:pgSz w:w="16838" w:h="11906" w:orient="landscape"/>
      <w:pgMar w:top="85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B2"/>
    <w:rsid w:val="00003A1B"/>
    <w:rsid w:val="00022A93"/>
    <w:rsid w:val="0003011A"/>
    <w:rsid w:val="00136ED4"/>
    <w:rsid w:val="002A5BB2"/>
    <w:rsid w:val="002C1E30"/>
    <w:rsid w:val="002E6DA9"/>
    <w:rsid w:val="004B7F87"/>
    <w:rsid w:val="00507735"/>
    <w:rsid w:val="005F2597"/>
    <w:rsid w:val="007962C1"/>
    <w:rsid w:val="00817861"/>
    <w:rsid w:val="00B31941"/>
    <w:rsid w:val="00B33E86"/>
    <w:rsid w:val="00B40284"/>
    <w:rsid w:val="00B70420"/>
    <w:rsid w:val="00BC50A7"/>
    <w:rsid w:val="00DF0D08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A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A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2A5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A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A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2A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2017-11-27T09:30:00Z</cp:lastPrinted>
  <dcterms:created xsi:type="dcterms:W3CDTF">2018-10-20T14:36:00Z</dcterms:created>
  <dcterms:modified xsi:type="dcterms:W3CDTF">2018-10-20T14:36:00Z</dcterms:modified>
</cp:coreProperties>
</file>