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86" w:rsidRDefault="00DC6486" w:rsidP="00DC6486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5122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ОУ детский сад общеразвивающего вида </w:t>
      </w:r>
    </w:p>
    <w:p w:rsidR="00DC6486" w:rsidRDefault="00DC6486" w:rsidP="00DC6486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приоритетным осуществлением физического развития воспитанников</w:t>
      </w:r>
    </w:p>
    <w:p w:rsidR="00DC6486" w:rsidRDefault="00DC6486" w:rsidP="00DC6486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Судоверфь «Солнышко»</w:t>
      </w:r>
    </w:p>
    <w:p w:rsidR="00DC6486" w:rsidRDefault="00DC6486" w:rsidP="00DC6486">
      <w:pPr>
        <w:rPr>
          <w:rFonts w:ascii="Times New Roman" w:hAnsi="Times New Roman" w:cs="Times New Roman"/>
          <w:sz w:val="28"/>
          <w:szCs w:val="28"/>
        </w:rPr>
      </w:pPr>
    </w:p>
    <w:p w:rsidR="00DC6486" w:rsidRDefault="00DC6486" w:rsidP="00DC648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6486" w:rsidRDefault="00DC6486" w:rsidP="00DC648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6486" w:rsidRDefault="00DC6486" w:rsidP="00DC648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6486" w:rsidRDefault="00DC6486" w:rsidP="00DC648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6486" w:rsidRDefault="00DC6486" w:rsidP="00DC648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6486" w:rsidRDefault="00DC6486" w:rsidP="00DC648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7614" w:rsidRDefault="00DC6486" w:rsidP="00DC648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C07614" w:rsidRDefault="00DC6486" w:rsidP="00DC648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непосредственно образовательного</w:t>
      </w:r>
      <w:r w:rsidRPr="00DC648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мероприятия</w:t>
      </w:r>
    </w:p>
    <w:p w:rsidR="00C07614" w:rsidRDefault="00DC6486" w:rsidP="00DC648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07614">
        <w:rPr>
          <w:rFonts w:ascii="Times New Roman" w:hAnsi="Times New Roman" w:cs="Times New Roman"/>
          <w:b/>
          <w:sz w:val="36"/>
          <w:szCs w:val="36"/>
        </w:rPr>
        <w:t>по художественно</w:t>
      </w:r>
      <w:r>
        <w:rPr>
          <w:rFonts w:ascii="Times New Roman" w:hAnsi="Times New Roman" w:cs="Times New Roman"/>
          <w:b/>
          <w:sz w:val="36"/>
          <w:szCs w:val="36"/>
        </w:rPr>
        <w:t>-</w:t>
      </w:r>
      <w:r w:rsidR="00C07614">
        <w:rPr>
          <w:rFonts w:ascii="Times New Roman" w:hAnsi="Times New Roman" w:cs="Times New Roman"/>
          <w:b/>
          <w:sz w:val="36"/>
          <w:szCs w:val="36"/>
        </w:rPr>
        <w:t>эстетическому</w:t>
      </w:r>
      <w:r>
        <w:rPr>
          <w:rFonts w:ascii="Times New Roman" w:hAnsi="Times New Roman" w:cs="Times New Roman"/>
          <w:b/>
          <w:sz w:val="36"/>
          <w:szCs w:val="36"/>
        </w:rPr>
        <w:t xml:space="preserve"> развитию </w:t>
      </w:r>
    </w:p>
    <w:p w:rsidR="00DC6486" w:rsidRPr="00DC6486" w:rsidRDefault="00DC6486" w:rsidP="00DC648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подготовительной группе</w:t>
      </w:r>
    </w:p>
    <w:p w:rsidR="00DC6486" w:rsidRPr="00DC6486" w:rsidRDefault="00DC6486" w:rsidP="00DC64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«Знакомство </w:t>
      </w:r>
      <w:r w:rsidR="00BC4820" w:rsidRPr="00DC6486">
        <w:rPr>
          <w:rFonts w:ascii="Times New Roman" w:hAnsi="Times New Roman" w:cs="Times New Roman"/>
          <w:b/>
          <w:sz w:val="36"/>
          <w:szCs w:val="36"/>
        </w:rPr>
        <w:t xml:space="preserve"> детей</w:t>
      </w:r>
    </w:p>
    <w:p w:rsidR="00DC6486" w:rsidRDefault="00BC4820" w:rsidP="00DC648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6486">
        <w:rPr>
          <w:rFonts w:ascii="Times New Roman" w:hAnsi="Times New Roman" w:cs="Times New Roman"/>
          <w:b/>
          <w:sz w:val="36"/>
          <w:szCs w:val="36"/>
        </w:rPr>
        <w:t>с творчеством  В.М Васнецова</w:t>
      </w:r>
      <w:r w:rsidR="00DC6486">
        <w:rPr>
          <w:rFonts w:ascii="Times New Roman" w:hAnsi="Times New Roman" w:cs="Times New Roman"/>
          <w:b/>
          <w:sz w:val="36"/>
          <w:szCs w:val="36"/>
        </w:rPr>
        <w:t>»</w:t>
      </w:r>
    </w:p>
    <w:p w:rsidR="00DC6486" w:rsidRDefault="00DC6486" w:rsidP="00DC648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6486" w:rsidRDefault="00DC6486" w:rsidP="00DC648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6486" w:rsidRDefault="00DC6486" w:rsidP="00DC648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6486" w:rsidRDefault="00DC6486" w:rsidP="00DC648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6486" w:rsidRDefault="00DC6486" w:rsidP="00DC648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6486" w:rsidRDefault="00DC6486" w:rsidP="00DC648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6486" w:rsidRDefault="00DC6486" w:rsidP="00DC648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7614" w:rsidRDefault="00C07614" w:rsidP="00DC648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07614" w:rsidRDefault="00C07614" w:rsidP="00DC648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07614" w:rsidRDefault="00C07614" w:rsidP="00DC648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07614" w:rsidRDefault="00C07614" w:rsidP="00DC648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07614" w:rsidRDefault="00C07614" w:rsidP="00DC648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C6486" w:rsidRPr="00DC6486" w:rsidRDefault="00DC6486" w:rsidP="00DC6486">
      <w:pPr>
        <w:jc w:val="right"/>
        <w:rPr>
          <w:rFonts w:ascii="Times New Roman" w:hAnsi="Times New Roman" w:cs="Times New Roman"/>
          <w:sz w:val="32"/>
          <w:szCs w:val="32"/>
        </w:rPr>
      </w:pPr>
      <w:r w:rsidRPr="00DC6486">
        <w:rPr>
          <w:rFonts w:ascii="Times New Roman" w:hAnsi="Times New Roman" w:cs="Times New Roman"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DC6486" w:rsidRPr="00DC6486" w:rsidRDefault="00DC6486" w:rsidP="00DC6486">
      <w:pPr>
        <w:jc w:val="right"/>
        <w:rPr>
          <w:rFonts w:ascii="Times New Roman" w:hAnsi="Times New Roman" w:cs="Times New Roman"/>
          <w:sz w:val="32"/>
          <w:szCs w:val="32"/>
        </w:rPr>
      </w:pPr>
      <w:r w:rsidRPr="00DC6486">
        <w:rPr>
          <w:rFonts w:ascii="Times New Roman" w:hAnsi="Times New Roman" w:cs="Times New Roman"/>
          <w:sz w:val="32"/>
          <w:szCs w:val="32"/>
        </w:rPr>
        <w:t xml:space="preserve">                            Добровольская Татьяна Аркадьевна</w:t>
      </w:r>
    </w:p>
    <w:p w:rsidR="00DC6486" w:rsidRDefault="00DC6486" w:rsidP="00DC648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07614" w:rsidRDefault="00C07614" w:rsidP="00DC648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2A60DB" w:rsidRDefault="002A60DB" w:rsidP="002A60D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022C11" w:rsidRDefault="00022C11" w:rsidP="002A60D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60DB" w:rsidRPr="00022C11" w:rsidRDefault="002A60DB" w:rsidP="002A60D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22C11">
        <w:rPr>
          <w:sz w:val="28"/>
          <w:szCs w:val="28"/>
        </w:rPr>
        <w:t>Как прививать интерес ребенка к искусству? Люди рассматривают картины, слушают музыку, читают художественную литературу и поэзию, восхищаются архитектурой, танцами, театром, кино… Можно слушать музыку и не понимать, можно смотреть картины и ничего не чувствовать… Восприятие искусства начинается с раннего детства.</w:t>
      </w:r>
    </w:p>
    <w:p w:rsidR="002A60DB" w:rsidRPr="00022C11" w:rsidRDefault="002A60DB" w:rsidP="002A60D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22C11">
        <w:rPr>
          <w:sz w:val="28"/>
          <w:szCs w:val="28"/>
        </w:rPr>
        <w:t>Раннее знакомство с миром красоты воспитывает вкус, развивает зрительную память, воображение, наблюдательность, учит мыслить, обобщать, анализировать, находить красоту в обыденных вещах.</w:t>
      </w:r>
    </w:p>
    <w:p w:rsidR="00022C11" w:rsidRDefault="002A60DB" w:rsidP="00022C1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22C11">
        <w:rPr>
          <w:sz w:val="28"/>
          <w:szCs w:val="28"/>
        </w:rPr>
        <w:t>С раннего дошкольного возраста дети должны знакомиться с одним из видов изобразительного искусства — живописью. </w:t>
      </w:r>
    </w:p>
    <w:p w:rsidR="00C07614" w:rsidRPr="00022C11" w:rsidRDefault="00C07614" w:rsidP="00022C1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85C98">
        <w:rPr>
          <w:sz w:val="28"/>
          <w:szCs w:val="28"/>
          <w:shd w:val="clear" w:color="auto" w:fill="FFFFFF"/>
        </w:rPr>
        <w:t xml:space="preserve">В истории русского искусства Виктор Михайлович Васнецов занимает такое же место, какое в истории науки занимают знаменитые первооткрыватели. Виктор Васнецов первым открыл путь в богатый и прекрасный, ранее совсем не известный мир народной поэзии, царство русских сказок и былин; он был первым, кто сумел </w:t>
      </w:r>
      <w:r w:rsidR="00085C98">
        <w:rPr>
          <w:sz w:val="28"/>
          <w:szCs w:val="28"/>
          <w:shd w:val="clear" w:color="auto" w:fill="FFFFFF"/>
        </w:rPr>
        <w:t>оживить «дела давно минувших дне</w:t>
      </w:r>
      <w:r w:rsidRPr="00085C98">
        <w:rPr>
          <w:sz w:val="28"/>
          <w:szCs w:val="28"/>
          <w:shd w:val="clear" w:color="auto" w:fill="FFFFFF"/>
        </w:rPr>
        <w:t>й, преданья старины глубокой».</w:t>
      </w:r>
    </w:p>
    <w:p w:rsidR="00085C98" w:rsidRPr="00085C98" w:rsidRDefault="00085C98" w:rsidP="00C076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5C98">
        <w:rPr>
          <w:rFonts w:ascii="TimesNewRoman" w:hAnsi="TimesNewRoman"/>
          <w:sz w:val="28"/>
          <w:szCs w:val="28"/>
        </w:rPr>
        <w:t xml:space="preserve">Умело вводя в картины реальный, но вместе с тем окрашенный определенный настроением пейзаж (встающая над полем боя кроваво-красная луна, никнущие травы, лесные дебри и т.д.) он затрагивал </w:t>
      </w:r>
      <w:r w:rsidR="000D4D9B" w:rsidRPr="00085C98">
        <w:rPr>
          <w:rFonts w:ascii="TimesNewRoman" w:hAnsi="TimesNewRoman"/>
          <w:sz w:val="28"/>
          <w:szCs w:val="28"/>
        </w:rPr>
        <w:t>глубинны</w:t>
      </w:r>
      <w:r w:rsidR="000D4D9B">
        <w:rPr>
          <w:rFonts w:ascii="TimesNewRoman" w:hAnsi="TimesNewRoman"/>
          <w:sz w:val="28"/>
          <w:szCs w:val="28"/>
        </w:rPr>
        <w:t>е</w:t>
      </w:r>
      <w:r w:rsidRPr="00085C98">
        <w:rPr>
          <w:rFonts w:ascii="TimesNewRoman" w:hAnsi="TimesNewRoman"/>
          <w:sz w:val="28"/>
          <w:szCs w:val="28"/>
        </w:rPr>
        <w:t xml:space="preserve"> душевные струны, заставляя зрителя сопереживать </w:t>
      </w:r>
      <w:proofErr w:type="gramStart"/>
      <w:r w:rsidRPr="00085C98">
        <w:rPr>
          <w:rFonts w:ascii="TimesNewRoman" w:hAnsi="TimesNewRoman"/>
          <w:sz w:val="28"/>
          <w:szCs w:val="28"/>
        </w:rPr>
        <w:t>изображаемому</w:t>
      </w:r>
      <w:proofErr w:type="gramEnd"/>
      <w:r w:rsidRPr="00085C98">
        <w:rPr>
          <w:rFonts w:ascii="TimesNewRoman" w:hAnsi="TimesNewRoman"/>
          <w:sz w:val="28"/>
          <w:szCs w:val="28"/>
        </w:rPr>
        <w:t>. Живопись Васнецова отмечена монументально-декоративн</w:t>
      </w:r>
      <w:r w:rsidR="000D4D9B">
        <w:rPr>
          <w:rFonts w:ascii="TimesNewRoman" w:hAnsi="TimesNewRoman"/>
          <w:sz w:val="28"/>
          <w:szCs w:val="28"/>
        </w:rPr>
        <w:t>ыми чертами и нередко тяготеет в</w:t>
      </w:r>
      <w:r w:rsidRPr="00085C98">
        <w:rPr>
          <w:rFonts w:ascii="TimesNewRoman" w:hAnsi="TimesNewRoman"/>
          <w:sz w:val="28"/>
          <w:szCs w:val="28"/>
        </w:rPr>
        <w:t xml:space="preserve"> символике, порой словно предвосхищает произведения, написанные в стиле модерн.</w:t>
      </w:r>
    </w:p>
    <w:p w:rsidR="00085C98" w:rsidRDefault="00085C98" w:rsidP="00085C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40">
        <w:rPr>
          <w:rFonts w:ascii="Times New Roman" w:hAnsi="Times New Roman" w:cs="Times New Roman"/>
          <w:sz w:val="28"/>
          <w:szCs w:val="28"/>
        </w:rPr>
        <w:t>Образы</w:t>
      </w:r>
      <w:r>
        <w:rPr>
          <w:rFonts w:ascii="Times New Roman" w:hAnsi="Times New Roman" w:cs="Times New Roman"/>
          <w:sz w:val="28"/>
          <w:szCs w:val="28"/>
        </w:rPr>
        <w:t xml:space="preserve"> былинных богатырей, образы сказочных персонажей нашли отражение в творчестве художника В.М.Васнецова. </w:t>
      </w:r>
    </w:p>
    <w:p w:rsidR="00085C98" w:rsidRDefault="00085C98" w:rsidP="00085C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В.М.Васнецов родился 15 мая 1848 года в вятском селе, в большой патриархальной семье деревенского священника. Он рано начал рисовать, но по традиции сыновья должны были наследовать профессию отца, и мальчика в 1858 году отдали в духовное училище, а вскоре перевели в Вятскую духовную семинарию. </w:t>
      </w:r>
    </w:p>
    <w:p w:rsidR="00085C98" w:rsidRDefault="00085C98" w:rsidP="00085C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Красота природы с её холмистыми перелесками и густыми лесами, извилистыми речками и широкими равнинами запечатлелись в его душе. Слушал Васнецов сказки и былины, протяжные песни на посиделках при свете лучин. Он с увлечением рисовал, 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курсе семинарии принял решение поехать в Петербург поступать в Академию художеств. Успешно сдав экзамен, он постеснялся узнать результат и только через год, подавая прошение о приёме, узнал, что уже зачислен в Академию. </w:t>
      </w:r>
    </w:p>
    <w:p w:rsidR="00085C98" w:rsidRDefault="00085C98" w:rsidP="00085C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своей первой персональной выставке в 1898 году Васнецов показал «Богатырей», работа над которыми длилась около двадцати лет.</w:t>
      </w:r>
    </w:p>
    <w:p w:rsidR="00085C98" w:rsidRDefault="00085C98" w:rsidP="00085C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дом в Москве похож на сказочный терем. Он создал фасад Третьяковской галереи. Также создавал декорации к спектаклям, в частности к опере Н.А.Римского-Корсакова «Снегурочка». </w:t>
      </w:r>
    </w:p>
    <w:p w:rsidR="00085C98" w:rsidRDefault="00085C98" w:rsidP="00085C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написал такие картины: «Алёнушка», «Ковёр-самолёт», «Три царевны подземного царства», «Иван-Царевич на сером волке», «Сирин и Алконост».</w:t>
      </w:r>
    </w:p>
    <w:p w:rsidR="00085C98" w:rsidRDefault="00085C98" w:rsidP="00085C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июля 1926 года в Москве, в своей мастерской, работая над портретом художника М.В. Нестерова, Васнецов скончался.</w:t>
      </w:r>
    </w:p>
    <w:p w:rsidR="00085C98" w:rsidRDefault="00085C98" w:rsidP="00C076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D9B" w:rsidRDefault="000D4D9B" w:rsidP="000D4D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с творчеством В.М.Васнецова.</w:t>
      </w:r>
    </w:p>
    <w:p w:rsidR="000D4D9B" w:rsidRDefault="000D4D9B" w:rsidP="00C076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A0A8E" w:rsidRDefault="00AA0A8E" w:rsidP="00C076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ознакомить детей с картинами Васнецова «Алёнушка», «Три богатыря», «Иван-царевич на сером волке»</w:t>
      </w:r>
    </w:p>
    <w:p w:rsidR="00AA0A8E" w:rsidRDefault="00AA0A8E" w:rsidP="00C076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B5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E2B5A">
        <w:rPr>
          <w:rFonts w:ascii="Times New Roman" w:hAnsi="Times New Roman" w:cs="Times New Roman"/>
          <w:sz w:val="28"/>
          <w:szCs w:val="28"/>
        </w:rPr>
        <w:t>чить детей рассматривать картину, понимать её содержание.</w:t>
      </w:r>
    </w:p>
    <w:p w:rsidR="00BE2B5A" w:rsidRDefault="00BE2B5A" w:rsidP="00C076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B5A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BE2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E2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рививать любовь к искусству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A60DB" w:rsidRDefault="002A60DB" w:rsidP="00C076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gramStart"/>
      <w:r w:rsidRPr="002A6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</w:t>
      </w:r>
      <w:r w:rsidRPr="002A6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речь детей, память, мышление, внимание.</w:t>
      </w:r>
    </w:p>
    <w:p w:rsidR="002A60DB" w:rsidRDefault="002A60DB" w:rsidP="00C076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ополнить словарный запас словами: кольчуга, копьё, палица, булава</w:t>
      </w:r>
    </w:p>
    <w:p w:rsidR="002A60DB" w:rsidRPr="002A60DB" w:rsidRDefault="002A60DB" w:rsidP="002A60D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2A60DB">
        <w:rPr>
          <w:rStyle w:val="a4"/>
          <w:b/>
          <w:bCs/>
          <w:color w:val="000000"/>
          <w:sz w:val="28"/>
          <w:szCs w:val="28"/>
        </w:rPr>
        <w:t>Материалы к занятию:</w:t>
      </w:r>
    </w:p>
    <w:p w:rsidR="002A60DB" w:rsidRDefault="002A60DB" w:rsidP="002A60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0DB">
        <w:rPr>
          <w:rFonts w:ascii="Times New Roman" w:hAnsi="Times New Roman" w:cs="Times New Roman"/>
          <w:color w:val="000000"/>
          <w:sz w:val="28"/>
          <w:szCs w:val="28"/>
        </w:rPr>
        <w:t>Портрет В.М. Васнецова, репродукции картин Васнецова «Алёнушка», «Богатыри», 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«Иван-царевич на сером волке». </w:t>
      </w:r>
      <w:r w:rsidR="005318F3">
        <w:rPr>
          <w:rFonts w:ascii="Times New Roman" w:hAnsi="Times New Roman" w:cs="Times New Roman"/>
          <w:sz w:val="28"/>
          <w:szCs w:val="28"/>
        </w:rPr>
        <w:t xml:space="preserve"> Бумага, цветные карандаши.</w:t>
      </w:r>
    </w:p>
    <w:p w:rsidR="005318F3" w:rsidRDefault="005318F3" w:rsidP="002A60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5318F3" w:rsidRDefault="00C63F3C" w:rsidP="002A60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4403725</wp:posOffset>
            </wp:positionH>
            <wp:positionV relativeFrom="paragraph">
              <wp:posOffset>234315</wp:posOffset>
            </wp:positionV>
            <wp:extent cx="1494155" cy="1891665"/>
            <wp:effectExtent l="19050" t="0" r="0" b="0"/>
            <wp:wrapTight wrapText="bothSides">
              <wp:wrapPolygon edited="0">
                <wp:start x="-275" y="0"/>
                <wp:lineTo x="-275" y="21317"/>
                <wp:lineTo x="21481" y="21317"/>
                <wp:lineTo x="21481" y="0"/>
                <wp:lineTo x="-275" y="0"/>
              </wp:wrapPolygon>
            </wp:wrapTight>
            <wp:docPr id="1" name="Рисунок 1" descr="C:\Users\Татьяна\Desktop\занятие по курсам\Vasnec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занятие по курсам\Vasneco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18F3">
        <w:rPr>
          <w:rFonts w:ascii="Times New Roman" w:hAnsi="Times New Roman" w:cs="Times New Roman"/>
          <w:sz w:val="28"/>
          <w:szCs w:val="28"/>
        </w:rPr>
        <w:t>- Дети сегодня мы с вами отправимся в картинную галерею. Кто знает,  почему она так называется? (</w:t>
      </w:r>
      <w:r w:rsidR="005318F3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5318F3">
        <w:rPr>
          <w:rFonts w:ascii="Times New Roman" w:hAnsi="Times New Roman" w:cs="Times New Roman"/>
          <w:sz w:val="28"/>
          <w:szCs w:val="28"/>
        </w:rPr>
        <w:t xml:space="preserve">) В галерее </w:t>
      </w:r>
      <w:r>
        <w:rPr>
          <w:rFonts w:ascii="Times New Roman" w:hAnsi="Times New Roman" w:cs="Times New Roman"/>
          <w:sz w:val="28"/>
          <w:szCs w:val="28"/>
        </w:rPr>
        <w:t>находится много картин. Сегодня я расскажу об удивительном человеке, всемирно известном художнике Викторе Михайловиче Васнецове. Он жил и рисовал свои чудесные картины более 100 лет назад.</w:t>
      </w:r>
      <w:r w:rsidR="00D815D7">
        <w:rPr>
          <w:rFonts w:ascii="Times New Roman" w:hAnsi="Times New Roman" w:cs="Times New Roman"/>
          <w:sz w:val="28"/>
          <w:szCs w:val="28"/>
        </w:rPr>
        <w:t xml:space="preserve"> Для нас с вами, он оставил в наследство прекрасные картины к сказкам.</w:t>
      </w:r>
    </w:p>
    <w:p w:rsidR="00D815D7" w:rsidRDefault="004857C2" w:rsidP="002A60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на эту грустную картину Виктора Михайловича. Художник назвал её «Алёнушка».</w:t>
      </w:r>
      <w:r w:rsidR="0021646C">
        <w:rPr>
          <w:rFonts w:ascii="Times New Roman" w:hAnsi="Times New Roman" w:cs="Times New Roman"/>
          <w:sz w:val="28"/>
          <w:szCs w:val="28"/>
        </w:rPr>
        <w:t xml:space="preserve"> (</w:t>
      </w:r>
      <w:r w:rsidR="0021646C">
        <w:rPr>
          <w:rFonts w:ascii="Times New Roman" w:hAnsi="Times New Roman" w:cs="Times New Roman"/>
          <w:i/>
          <w:sz w:val="28"/>
          <w:szCs w:val="28"/>
        </w:rPr>
        <w:t>Показ картины</w:t>
      </w:r>
      <w:r w:rsidR="0021646C">
        <w:rPr>
          <w:rFonts w:ascii="Times New Roman" w:hAnsi="Times New Roman" w:cs="Times New Roman"/>
          <w:sz w:val="28"/>
          <w:szCs w:val="28"/>
        </w:rPr>
        <w:t>)</w:t>
      </w:r>
    </w:p>
    <w:p w:rsidR="0021646C" w:rsidRDefault="00F37BD9" w:rsidP="002A60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329565</wp:posOffset>
            </wp:positionV>
            <wp:extent cx="1654175" cy="2364740"/>
            <wp:effectExtent l="19050" t="0" r="3175" b="0"/>
            <wp:wrapTight wrapText="bothSides">
              <wp:wrapPolygon edited="0">
                <wp:start x="-249" y="0"/>
                <wp:lineTo x="-249" y="21403"/>
                <wp:lineTo x="21641" y="21403"/>
                <wp:lineTo x="21641" y="0"/>
                <wp:lineTo x="-249" y="0"/>
              </wp:wrapPolygon>
            </wp:wrapTight>
            <wp:docPr id="2" name="Рисунок 2" descr="C:\Users\Татьяна\Desktop\занятие по курсам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занятие по курсам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236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646C">
        <w:rPr>
          <w:rFonts w:ascii="Times New Roman" w:hAnsi="Times New Roman" w:cs="Times New Roman"/>
          <w:sz w:val="28"/>
          <w:szCs w:val="28"/>
        </w:rPr>
        <w:t xml:space="preserve">Однажды, идя по селу, Виктор Михайлович увидел грустную девочку. Она напомнила художнику сказку «Сестрица Алёнушка и братец Иванушка». Художник по памяти начал её рисовать. Посмотрите, как на </w:t>
      </w:r>
      <w:proofErr w:type="gramStart"/>
      <w:r w:rsidR="0021646C">
        <w:rPr>
          <w:rFonts w:ascii="Times New Roman" w:hAnsi="Times New Roman" w:cs="Times New Roman"/>
          <w:sz w:val="28"/>
          <w:szCs w:val="28"/>
        </w:rPr>
        <w:t>камне</w:t>
      </w:r>
      <w:proofErr w:type="gramEnd"/>
      <w:r w:rsidR="0021646C">
        <w:rPr>
          <w:rFonts w:ascii="Times New Roman" w:hAnsi="Times New Roman" w:cs="Times New Roman"/>
          <w:sz w:val="28"/>
          <w:szCs w:val="28"/>
        </w:rPr>
        <w:t xml:space="preserve"> у реки сидит девушка</w:t>
      </w:r>
      <w:r>
        <w:rPr>
          <w:rFonts w:ascii="Times New Roman" w:hAnsi="Times New Roman" w:cs="Times New Roman"/>
          <w:sz w:val="28"/>
          <w:szCs w:val="28"/>
        </w:rPr>
        <w:t xml:space="preserve"> и вглядывается в тихую речку. Ничто не радует Алёнушку: ни погожий денёк, ни деревья, ни речка. </w:t>
      </w:r>
      <w:r w:rsidR="00C44C49">
        <w:rPr>
          <w:rFonts w:ascii="Times New Roman" w:hAnsi="Times New Roman" w:cs="Times New Roman"/>
          <w:sz w:val="28"/>
          <w:szCs w:val="28"/>
        </w:rPr>
        <w:t>Васнецов всей позой девочки описал то, что она чувствует: грустные глаза, опущенная головка, руки. Волосы её спутаны и давно не чёсаны, лицо покрыто загаром от дальних дорог</w:t>
      </w:r>
      <w:r w:rsidR="007171A0">
        <w:rPr>
          <w:rFonts w:ascii="Times New Roman" w:hAnsi="Times New Roman" w:cs="Times New Roman"/>
          <w:sz w:val="28"/>
          <w:szCs w:val="28"/>
        </w:rPr>
        <w:t xml:space="preserve"> и странствий. Вся природа ей сочувствует, её понимает: склоняются  к Алёнушке осинки, охраняют её стройные ёлочки, ласково щебечут над ней птички. Смотрит девочка в речку и думает свою горькую думу…</w:t>
      </w:r>
    </w:p>
    <w:p w:rsidR="007171A0" w:rsidRDefault="00A75446" w:rsidP="002A60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обратите внимание на эту сказочную картину «Три богатыря». </w:t>
      </w:r>
      <w:r w:rsidR="00DE1218">
        <w:rPr>
          <w:rFonts w:ascii="Times New Roman" w:hAnsi="Times New Roman" w:cs="Times New Roman"/>
          <w:sz w:val="28"/>
          <w:szCs w:val="28"/>
        </w:rPr>
        <w:t xml:space="preserve">Посмотрите, на </w:t>
      </w:r>
      <w:proofErr w:type="gramStart"/>
      <w:r w:rsidR="00DE1218">
        <w:rPr>
          <w:rFonts w:ascii="Times New Roman" w:hAnsi="Times New Roman" w:cs="Times New Roman"/>
          <w:sz w:val="28"/>
          <w:szCs w:val="28"/>
        </w:rPr>
        <w:t>переднем</w:t>
      </w:r>
      <w:proofErr w:type="gramEnd"/>
      <w:r w:rsidR="00DE1218">
        <w:rPr>
          <w:rFonts w:ascii="Times New Roman" w:hAnsi="Times New Roman" w:cs="Times New Roman"/>
          <w:sz w:val="28"/>
          <w:szCs w:val="28"/>
        </w:rPr>
        <w:t xml:space="preserve"> плане три всадника. Зовут их Илья Муромец, </w:t>
      </w:r>
      <w:r w:rsidR="00DE1218">
        <w:rPr>
          <w:rFonts w:ascii="Times New Roman" w:hAnsi="Times New Roman" w:cs="Times New Roman"/>
          <w:sz w:val="28"/>
          <w:szCs w:val="28"/>
        </w:rPr>
        <w:lastRenderedPageBreak/>
        <w:t>Добрыня Никитич и Алёша Попович. Как могущественно, по-богатырски выглядит Илья Муромец (</w:t>
      </w:r>
      <w:r w:rsidR="00DE1218">
        <w:rPr>
          <w:rFonts w:ascii="Times New Roman" w:hAnsi="Times New Roman" w:cs="Times New Roman"/>
          <w:i/>
          <w:sz w:val="28"/>
          <w:szCs w:val="28"/>
        </w:rPr>
        <w:t>в центре</w:t>
      </w:r>
      <w:r w:rsidR="00DE1218">
        <w:rPr>
          <w:rFonts w:ascii="Times New Roman" w:hAnsi="Times New Roman" w:cs="Times New Roman"/>
          <w:sz w:val="28"/>
          <w:szCs w:val="28"/>
        </w:rPr>
        <w:t>). Кажется,</w:t>
      </w:r>
      <w:r w:rsidR="009F5C12">
        <w:rPr>
          <w:rFonts w:ascii="Times New Roman" w:hAnsi="Times New Roman" w:cs="Times New Roman"/>
          <w:sz w:val="28"/>
          <w:szCs w:val="28"/>
        </w:rPr>
        <w:t xml:space="preserve"> сто с лёгкостью он держит «каменную булаву», нахмурился, озабоченно сморит вдаль, готовый в любую минуту сражаться с врагом. Добрыня Никитич (</w:t>
      </w:r>
      <w:r w:rsidR="009F5C12">
        <w:rPr>
          <w:rFonts w:ascii="Times New Roman" w:hAnsi="Times New Roman" w:cs="Times New Roman"/>
          <w:i/>
          <w:sz w:val="28"/>
          <w:szCs w:val="28"/>
        </w:rPr>
        <w:t>слева</w:t>
      </w:r>
      <w:r w:rsidR="009F5C12">
        <w:rPr>
          <w:rFonts w:ascii="Times New Roman" w:hAnsi="Times New Roman" w:cs="Times New Roman"/>
          <w:sz w:val="28"/>
          <w:szCs w:val="28"/>
        </w:rPr>
        <w:t xml:space="preserve">) положил свою сильную руку на рукоять меча, тоже готов к бою. Под стать своим </w:t>
      </w:r>
      <w:r w:rsidR="008B069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1076960</wp:posOffset>
            </wp:positionV>
            <wp:extent cx="3230880" cy="2091055"/>
            <wp:effectExtent l="19050" t="0" r="7620" b="0"/>
            <wp:wrapTight wrapText="bothSides">
              <wp:wrapPolygon edited="0">
                <wp:start x="-127" y="0"/>
                <wp:lineTo x="-127" y="21449"/>
                <wp:lineTo x="21651" y="21449"/>
                <wp:lineTo x="21651" y="0"/>
                <wp:lineTo x="-127" y="0"/>
              </wp:wrapPolygon>
            </wp:wrapTight>
            <wp:docPr id="3" name="Рисунок 1" descr="C:\Users\Татьяна\Desktop\занятие по курсам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занятие по курсам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C12">
        <w:rPr>
          <w:rFonts w:ascii="Times New Roman" w:hAnsi="Times New Roman" w:cs="Times New Roman"/>
          <w:sz w:val="28"/>
          <w:szCs w:val="28"/>
        </w:rPr>
        <w:t>товарищам Алёша Попович (</w:t>
      </w:r>
      <w:r w:rsidR="009F5C12" w:rsidRPr="009F5C12">
        <w:rPr>
          <w:rFonts w:ascii="Times New Roman" w:hAnsi="Times New Roman" w:cs="Times New Roman"/>
          <w:i/>
          <w:sz w:val="28"/>
          <w:szCs w:val="28"/>
        </w:rPr>
        <w:t>справа</w:t>
      </w:r>
      <w:r w:rsidR="009F5C12">
        <w:rPr>
          <w:rFonts w:ascii="Times New Roman" w:hAnsi="Times New Roman" w:cs="Times New Roman"/>
          <w:sz w:val="28"/>
          <w:szCs w:val="28"/>
        </w:rPr>
        <w:t xml:space="preserve">). Чувствуется, что он любит повеселиться. В правой руке </w:t>
      </w:r>
      <w:r w:rsidR="00C3152E">
        <w:rPr>
          <w:rFonts w:ascii="Times New Roman" w:hAnsi="Times New Roman" w:cs="Times New Roman"/>
          <w:sz w:val="28"/>
          <w:szCs w:val="28"/>
        </w:rPr>
        <w:t xml:space="preserve">чуть-чуть виднеются его гусли, а в левой лук и стрелы. Он тоже готов по первому зову вступить в сражение. Сзади – возвышенность, за которой горизонт. Облака тревожные. Но пока всё застыло. Кругом тихо – тихо… </w:t>
      </w:r>
    </w:p>
    <w:p w:rsidR="008B0692" w:rsidRDefault="002D4525" w:rsidP="002A60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317500</wp:posOffset>
            </wp:positionV>
            <wp:extent cx="2055495" cy="2774315"/>
            <wp:effectExtent l="19050" t="0" r="1905" b="0"/>
            <wp:wrapTight wrapText="bothSides">
              <wp:wrapPolygon edited="0">
                <wp:start x="-200" y="0"/>
                <wp:lineTo x="-200" y="21506"/>
                <wp:lineTo x="21620" y="21506"/>
                <wp:lineTo x="21620" y="0"/>
                <wp:lineTo x="-200" y="0"/>
              </wp:wrapPolygon>
            </wp:wrapTight>
            <wp:docPr id="4" name="Рисунок 2" descr="C:\Users\Татьяна\Desktop\занятие по курсам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занятие по курсам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277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0ED3">
        <w:rPr>
          <w:rFonts w:ascii="Times New Roman" w:hAnsi="Times New Roman" w:cs="Times New Roman"/>
          <w:sz w:val="28"/>
          <w:szCs w:val="28"/>
        </w:rPr>
        <w:t xml:space="preserve">Посмотрите на последнюю картину. На ней изображён эпизод из сказки «Иван – Царевич на сером волке». </w:t>
      </w:r>
      <w:r w:rsidR="008D26A7">
        <w:rPr>
          <w:rFonts w:ascii="Times New Roman" w:hAnsi="Times New Roman" w:cs="Times New Roman"/>
          <w:sz w:val="28"/>
          <w:szCs w:val="28"/>
        </w:rPr>
        <w:t xml:space="preserve">Не случайно знаменитый художник решил написать эпизод именно из этой сказки. Посмотрите, как стремится помочь Волк Ивану – Царевичу и Елене Прекрасной уйти от врагов. Только почему-то природа не помогает нашим </w:t>
      </w:r>
      <w:proofErr w:type="gramStart"/>
      <w:r w:rsidR="008D26A7">
        <w:rPr>
          <w:rFonts w:ascii="Times New Roman" w:hAnsi="Times New Roman" w:cs="Times New Roman"/>
          <w:sz w:val="28"/>
          <w:szCs w:val="28"/>
        </w:rPr>
        <w:t>героям</w:t>
      </w:r>
      <w:proofErr w:type="gramEnd"/>
      <w:r w:rsidR="008D26A7">
        <w:rPr>
          <w:rFonts w:ascii="Times New Roman" w:hAnsi="Times New Roman" w:cs="Times New Roman"/>
          <w:sz w:val="28"/>
          <w:szCs w:val="28"/>
        </w:rPr>
        <w:t>: какой густой, непроходимый бор! А ветви многолетних деревьев похожи на костлявые</w:t>
      </w:r>
      <w:r>
        <w:rPr>
          <w:rFonts w:ascii="Times New Roman" w:hAnsi="Times New Roman" w:cs="Times New Roman"/>
          <w:sz w:val="28"/>
          <w:szCs w:val="28"/>
        </w:rPr>
        <w:t xml:space="preserve"> руки Бабы – Яги. Как быстро, стремительно уходит Волк, как испуганно приникла к царевичу Елена Прекрасная, как озабочен сам Иван</w:t>
      </w:r>
      <w:proofErr w:type="gramStart"/>
      <w:r>
        <w:rPr>
          <w:rFonts w:ascii="Times New Roman" w:hAnsi="Times New Roman" w:cs="Times New Roman"/>
          <w:sz w:val="28"/>
          <w:szCs w:val="28"/>
        </w:rPr>
        <w:t>… Д</w:t>
      </w:r>
      <w:proofErr w:type="gramEnd"/>
      <w:r>
        <w:rPr>
          <w:rFonts w:ascii="Times New Roman" w:hAnsi="Times New Roman" w:cs="Times New Roman"/>
          <w:sz w:val="28"/>
          <w:szCs w:val="28"/>
        </w:rPr>
        <w:t>аже красивые цветочки их не радуют. Успеть бы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ересесть на златогривого коня, и тогда им не страшны преследователи…</w:t>
      </w:r>
    </w:p>
    <w:p w:rsidR="002D4525" w:rsidRDefault="0003733E" w:rsidP="002A60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Физминутка </w:t>
      </w:r>
      <w:r w:rsidR="00137ACC">
        <w:rPr>
          <w:rFonts w:ascii="Times New Roman" w:hAnsi="Times New Roman" w:cs="Times New Roman"/>
          <w:b/>
          <w:sz w:val="28"/>
          <w:szCs w:val="28"/>
        </w:rPr>
        <w:t>«Звуки леса»</w:t>
      </w:r>
    </w:p>
    <w:p w:rsidR="0003733E" w:rsidRDefault="0003733E" w:rsidP="002A60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идём по лесу    (</w:t>
      </w:r>
      <w:r>
        <w:rPr>
          <w:rFonts w:ascii="Times New Roman" w:hAnsi="Times New Roman" w:cs="Times New Roman"/>
          <w:i/>
          <w:sz w:val="28"/>
          <w:szCs w:val="28"/>
        </w:rPr>
        <w:t xml:space="preserve">ходьба 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месте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03733E" w:rsidRDefault="0003733E" w:rsidP="002A60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Шагаем тихонечко  (</w:t>
      </w:r>
      <w:r>
        <w:rPr>
          <w:rFonts w:ascii="Times New Roman" w:hAnsi="Times New Roman" w:cs="Times New Roman"/>
          <w:i/>
          <w:sz w:val="28"/>
          <w:szCs w:val="28"/>
        </w:rPr>
        <w:t xml:space="preserve">ходьба 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носках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3733E" w:rsidRDefault="0003733E" w:rsidP="002A60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Погружаемся в волшебный звук леса.</w:t>
      </w:r>
    </w:p>
    <w:p w:rsidR="0003733E" w:rsidRDefault="0003733E" w:rsidP="002A60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послушаем</w:t>
      </w:r>
      <w:r w:rsidR="00A040A7">
        <w:rPr>
          <w:rFonts w:ascii="Times New Roman" w:hAnsi="Times New Roman" w:cs="Times New Roman"/>
          <w:sz w:val="28"/>
          <w:szCs w:val="28"/>
        </w:rPr>
        <w:t>, как поют деревья от дуновений ветра,</w:t>
      </w:r>
      <w:r w:rsidR="00A040A7" w:rsidRPr="00A040A7">
        <w:rPr>
          <w:rFonts w:ascii="Times New Roman" w:hAnsi="Times New Roman" w:cs="Times New Roman"/>
          <w:sz w:val="28"/>
          <w:szCs w:val="28"/>
        </w:rPr>
        <w:t xml:space="preserve"> </w:t>
      </w:r>
      <w:r w:rsidR="00A040A7">
        <w:rPr>
          <w:rFonts w:ascii="Times New Roman" w:hAnsi="Times New Roman" w:cs="Times New Roman"/>
          <w:sz w:val="28"/>
          <w:szCs w:val="28"/>
        </w:rPr>
        <w:t>(</w:t>
      </w:r>
      <w:r w:rsidR="00A040A7">
        <w:rPr>
          <w:rFonts w:ascii="Times New Roman" w:hAnsi="Times New Roman" w:cs="Times New Roman"/>
          <w:i/>
          <w:sz w:val="28"/>
          <w:szCs w:val="28"/>
        </w:rPr>
        <w:t>прикладываем руку к правому уху</w:t>
      </w:r>
      <w:r w:rsidR="00A040A7">
        <w:rPr>
          <w:rFonts w:ascii="Times New Roman" w:hAnsi="Times New Roman" w:cs="Times New Roman"/>
          <w:sz w:val="28"/>
          <w:szCs w:val="28"/>
        </w:rPr>
        <w:t>)</w:t>
      </w:r>
    </w:p>
    <w:p w:rsidR="00A040A7" w:rsidRDefault="00A040A7" w:rsidP="002A60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</w:t>
      </w:r>
      <w:r w:rsidR="00157597">
        <w:rPr>
          <w:rFonts w:ascii="Times New Roman" w:hAnsi="Times New Roman" w:cs="Times New Roman"/>
          <w:sz w:val="28"/>
          <w:szCs w:val="28"/>
        </w:rPr>
        <w:t>оют птички в дремучем лесу…</w:t>
      </w:r>
      <w:proofErr w:type="gramStart"/>
      <w:r w:rsidR="00157597">
        <w:rPr>
          <w:rFonts w:ascii="Times New Roman" w:hAnsi="Times New Roman" w:cs="Times New Roman"/>
          <w:sz w:val="28"/>
          <w:szCs w:val="28"/>
        </w:rPr>
        <w:t>(</w:t>
      </w:r>
      <w:r w:rsidR="00157597" w:rsidRPr="001575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157597">
        <w:rPr>
          <w:rFonts w:ascii="Times New Roman" w:hAnsi="Times New Roman" w:cs="Times New Roman"/>
          <w:i/>
          <w:sz w:val="28"/>
          <w:szCs w:val="28"/>
        </w:rPr>
        <w:t>прикладываем руку к левому уху</w:t>
      </w:r>
      <w:r w:rsidR="00157597">
        <w:rPr>
          <w:rFonts w:ascii="Times New Roman" w:hAnsi="Times New Roman" w:cs="Times New Roman"/>
          <w:sz w:val="28"/>
          <w:szCs w:val="28"/>
        </w:rPr>
        <w:t>)</w:t>
      </w:r>
    </w:p>
    <w:p w:rsidR="00157597" w:rsidRDefault="00157597" w:rsidP="002A60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Тсс! А вот и волк спасает от преследователей Ивана и Елену (</w:t>
      </w:r>
      <w:r>
        <w:rPr>
          <w:rFonts w:ascii="Times New Roman" w:hAnsi="Times New Roman" w:cs="Times New Roman"/>
          <w:i/>
          <w:sz w:val="28"/>
          <w:szCs w:val="28"/>
        </w:rPr>
        <w:t xml:space="preserve">бег 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месте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E3BCC" w:rsidRPr="00BE3BCC" w:rsidRDefault="00BE3BCC" w:rsidP="002A60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3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Бывает так: мы долго рассматриваем картину, и она словно оживает в нашем воображении, </w:t>
      </w:r>
      <w:proofErr w:type="gramStart"/>
      <w:r w:rsidRPr="00BE3BC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BE3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кажется, начинает звучать чудесная мелодия. Слышишь, щебечут ласточки </w:t>
      </w:r>
      <w:proofErr w:type="gramStart"/>
      <w:r w:rsidRPr="00BE3BCC">
        <w:rPr>
          <w:rFonts w:ascii="Times New Roman" w:hAnsi="Times New Roman" w:cs="Times New Roman"/>
          <w:sz w:val="28"/>
          <w:szCs w:val="28"/>
          <w:shd w:val="clear" w:color="auto" w:fill="FFFFFF"/>
        </w:rPr>
        <w:t>над</w:t>
      </w:r>
      <w:proofErr w:type="gramEnd"/>
      <w:r w:rsidRPr="00BE3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горюющей Алёнушкой, хрустят сучья в лесной чаще — это сказочный серый волк уносит от погони Ивана-царевича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Еленой </w:t>
      </w:r>
      <w:r w:rsidRPr="00BE3BCC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Прекрасной.</w:t>
      </w:r>
    </w:p>
    <w:p w:rsidR="00157597" w:rsidRDefault="007A31BA" w:rsidP="002A60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Послушайте, отрывок музыкального произведения и скажите</w:t>
      </w:r>
      <w:r w:rsidR="007902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какой картине он подходит. </w:t>
      </w:r>
    </w:p>
    <w:p w:rsidR="00790240" w:rsidRPr="004E50E0" w:rsidRDefault="00790240" w:rsidP="002A60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0E0">
        <w:rPr>
          <w:rFonts w:ascii="Times New Roman" w:hAnsi="Times New Roman" w:cs="Times New Roman"/>
          <w:i/>
          <w:sz w:val="28"/>
          <w:szCs w:val="28"/>
        </w:rPr>
        <w:t>Звучит отрывок из произведения</w:t>
      </w:r>
      <w:proofErr w:type="gramStart"/>
      <w:r w:rsidRPr="004E50E0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4E50E0">
        <w:rPr>
          <w:rFonts w:ascii="Times New Roman" w:hAnsi="Times New Roman" w:cs="Times New Roman"/>
          <w:i/>
          <w:sz w:val="28"/>
          <w:szCs w:val="28"/>
        </w:rPr>
        <w:t xml:space="preserve"> Бородина «Богатырская симфония»</w:t>
      </w:r>
    </w:p>
    <w:p w:rsidR="00941C01" w:rsidRPr="004E50E0" w:rsidRDefault="00941C01" w:rsidP="002A60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0E0">
        <w:rPr>
          <w:rFonts w:ascii="Times New Roman" w:hAnsi="Times New Roman" w:cs="Times New Roman"/>
          <w:sz w:val="28"/>
          <w:szCs w:val="28"/>
        </w:rPr>
        <w:t xml:space="preserve">- </w:t>
      </w:r>
      <w:r w:rsidRPr="004E50E0">
        <w:rPr>
          <w:rFonts w:ascii="Times New Roman" w:hAnsi="Times New Roman" w:cs="Times New Roman"/>
          <w:sz w:val="28"/>
          <w:szCs w:val="28"/>
          <w:shd w:val="clear" w:color="auto" w:fill="FFFFFF"/>
        </w:rPr>
        <w:t>Какая музыка? </w:t>
      </w:r>
      <w:r w:rsidRPr="004E50E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9079FC" w:rsidRPr="004E50E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мужественная</w:t>
      </w:r>
      <w:r w:rsidRPr="004E50E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, суровая</w:t>
      </w:r>
      <w:r w:rsidR="009079FC" w:rsidRPr="004E50E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790240" w:rsidRPr="004E50E0" w:rsidRDefault="00790240" w:rsidP="002A60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0E0">
        <w:rPr>
          <w:rFonts w:ascii="Times New Roman" w:hAnsi="Times New Roman" w:cs="Times New Roman"/>
          <w:sz w:val="28"/>
          <w:szCs w:val="28"/>
        </w:rPr>
        <w:t>-</w:t>
      </w:r>
      <w:r w:rsidR="003B0E4C" w:rsidRPr="004E50E0">
        <w:rPr>
          <w:rFonts w:ascii="Times New Roman" w:hAnsi="Times New Roman" w:cs="Times New Roman"/>
          <w:sz w:val="28"/>
          <w:szCs w:val="28"/>
        </w:rPr>
        <w:t xml:space="preserve"> </w:t>
      </w:r>
      <w:r w:rsidR="003B0E4C" w:rsidRPr="004E50E0">
        <w:rPr>
          <w:rFonts w:ascii="Times New Roman" w:hAnsi="Times New Roman" w:cs="Times New Roman"/>
          <w:sz w:val="28"/>
          <w:szCs w:val="28"/>
          <w:shd w:val="clear" w:color="auto" w:fill="FFFFFF"/>
        </w:rPr>
        <w:t>Какая картина созвучна данному музыкальному произведению? </w:t>
      </w:r>
      <w:r w:rsidR="003B0E4C" w:rsidRPr="004E50E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(“Богатыри”</w:t>
      </w:r>
      <w:r w:rsidR="004E50E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4E50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57597" w:rsidRDefault="0055122B" w:rsidP="002A60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Дети, посмотрите внимательно на картину и скажите, пожалуйста, каким оружием сражались богатыри? (</w:t>
      </w:r>
      <w:r>
        <w:rPr>
          <w:rFonts w:ascii="Times New Roman" w:hAnsi="Times New Roman" w:cs="Times New Roman"/>
          <w:i/>
          <w:sz w:val="28"/>
          <w:szCs w:val="28"/>
        </w:rPr>
        <w:t>меч, булава, копьё, лук, стрелы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5122B" w:rsidRDefault="0055122B" w:rsidP="002A60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они использовали для своей защиты? (</w:t>
      </w:r>
      <w:r>
        <w:rPr>
          <w:rFonts w:ascii="Times New Roman" w:hAnsi="Times New Roman" w:cs="Times New Roman"/>
          <w:i/>
          <w:sz w:val="28"/>
          <w:szCs w:val="28"/>
        </w:rPr>
        <w:t>щит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5122B" w:rsidRDefault="0055122B" w:rsidP="002A60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вам предлагаю побыть художниками и изобразить оружие, которым сражались богатыри.</w:t>
      </w:r>
    </w:p>
    <w:p w:rsidR="0055122B" w:rsidRDefault="0055122B" w:rsidP="002A60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«Богатырскую симфонию» рисуют.</w:t>
      </w:r>
    </w:p>
    <w:p w:rsidR="00855E96" w:rsidRDefault="00855E96" w:rsidP="002A60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22B" w:rsidRDefault="00855E96" w:rsidP="002A60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16510</wp:posOffset>
            </wp:positionV>
            <wp:extent cx="3281045" cy="2185670"/>
            <wp:effectExtent l="19050" t="0" r="0" b="0"/>
            <wp:wrapTight wrapText="bothSides">
              <wp:wrapPolygon edited="0">
                <wp:start x="-125" y="0"/>
                <wp:lineTo x="-125" y="21462"/>
                <wp:lineTo x="21571" y="21462"/>
                <wp:lineTo x="21571" y="0"/>
                <wp:lineTo x="-125" y="0"/>
              </wp:wrapPolygon>
            </wp:wrapTight>
            <wp:docPr id="5" name="Рисунок 3" descr="C:\Users\татьяна\Desktop\IMG_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IMG_08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45" cy="218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-630555</wp:posOffset>
            </wp:positionH>
            <wp:positionV relativeFrom="paragraph">
              <wp:posOffset>16510</wp:posOffset>
            </wp:positionV>
            <wp:extent cx="3279140" cy="2175510"/>
            <wp:effectExtent l="19050" t="0" r="0" b="0"/>
            <wp:wrapTight wrapText="bothSides">
              <wp:wrapPolygon edited="0">
                <wp:start x="-125" y="0"/>
                <wp:lineTo x="-125" y="21373"/>
                <wp:lineTo x="21583" y="21373"/>
                <wp:lineTo x="21583" y="0"/>
                <wp:lineTo x="-125" y="0"/>
              </wp:wrapPolygon>
            </wp:wrapTight>
            <wp:docPr id="48" name="Рисунок 4" descr="C:\Users\татьяна\Desktop\IMG_0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IMG_08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40" cy="217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122B">
        <w:rPr>
          <w:rFonts w:ascii="Times New Roman" w:hAnsi="Times New Roman" w:cs="Times New Roman"/>
          <w:sz w:val="28"/>
          <w:szCs w:val="28"/>
        </w:rPr>
        <w:t>- Дети, скажите</w:t>
      </w:r>
      <w:r w:rsidR="00717E94">
        <w:rPr>
          <w:rFonts w:ascii="Times New Roman" w:hAnsi="Times New Roman" w:cs="Times New Roman"/>
          <w:sz w:val="28"/>
          <w:szCs w:val="28"/>
        </w:rPr>
        <w:t>, с творчеством какого художника мы с вами познакомились? (</w:t>
      </w:r>
      <w:r w:rsidR="00717E94">
        <w:rPr>
          <w:rFonts w:ascii="Times New Roman" w:hAnsi="Times New Roman" w:cs="Times New Roman"/>
          <w:i/>
          <w:sz w:val="28"/>
          <w:szCs w:val="28"/>
        </w:rPr>
        <w:t>В.М. Васнецова</w:t>
      </w:r>
      <w:r w:rsidR="00717E94">
        <w:rPr>
          <w:rFonts w:ascii="Times New Roman" w:hAnsi="Times New Roman" w:cs="Times New Roman"/>
          <w:sz w:val="28"/>
          <w:szCs w:val="28"/>
        </w:rPr>
        <w:t>)</w:t>
      </w:r>
    </w:p>
    <w:p w:rsidR="00717E94" w:rsidRDefault="00717E94" w:rsidP="002A60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картины мы рассмотрели? </w:t>
      </w:r>
      <w:r w:rsidRPr="00717E94">
        <w:rPr>
          <w:rFonts w:ascii="Times New Roman" w:hAnsi="Times New Roman" w:cs="Times New Roman"/>
          <w:sz w:val="28"/>
          <w:szCs w:val="28"/>
        </w:rPr>
        <w:t>(</w:t>
      </w:r>
      <w:r w:rsidRPr="00717E94">
        <w:rPr>
          <w:rFonts w:ascii="Times New Roman" w:hAnsi="Times New Roman" w:cs="Times New Roman"/>
          <w:i/>
          <w:color w:val="000000"/>
          <w:sz w:val="28"/>
          <w:szCs w:val="28"/>
        </w:rPr>
        <w:t>«Алёнушка», «Богатыри», </w:t>
      </w:r>
      <w:r w:rsidRPr="00717E94">
        <w:rPr>
          <w:i/>
          <w:color w:val="000000"/>
          <w:sz w:val="28"/>
          <w:szCs w:val="28"/>
        </w:rPr>
        <w:t xml:space="preserve"> </w:t>
      </w:r>
      <w:r w:rsidRPr="00717E94">
        <w:rPr>
          <w:rFonts w:ascii="Times New Roman" w:hAnsi="Times New Roman" w:cs="Times New Roman"/>
          <w:i/>
          <w:sz w:val="28"/>
          <w:szCs w:val="28"/>
        </w:rPr>
        <w:t>«Иван-царевич на сером волке»</w:t>
      </w:r>
      <w:r w:rsidRPr="00717E94">
        <w:rPr>
          <w:rFonts w:ascii="Times New Roman" w:hAnsi="Times New Roman" w:cs="Times New Roman"/>
          <w:sz w:val="28"/>
          <w:szCs w:val="28"/>
        </w:rPr>
        <w:t>).</w:t>
      </w:r>
    </w:p>
    <w:p w:rsidR="00717E94" w:rsidRPr="00717E94" w:rsidRDefault="00717E94" w:rsidP="002A60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Наша экскурсия по картинной галерее закончилась. Всем спасибо за внимание.</w:t>
      </w:r>
    </w:p>
    <w:p w:rsidR="00D44A02" w:rsidRPr="004E50E0" w:rsidRDefault="00D44A02" w:rsidP="002A60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692" w:rsidRPr="004E50E0" w:rsidRDefault="008B0692" w:rsidP="00717E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BD9" w:rsidRDefault="00F37BD9" w:rsidP="002A60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3F3C" w:rsidRPr="005318F3" w:rsidRDefault="00C63F3C" w:rsidP="002A60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60DB" w:rsidRPr="002A60DB" w:rsidRDefault="002A60DB" w:rsidP="002A60D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</w:p>
    <w:p w:rsidR="002A60DB" w:rsidRPr="002A60DB" w:rsidRDefault="002A60DB" w:rsidP="002A60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A60DB" w:rsidRPr="002A60DB" w:rsidSect="00D1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63A0F"/>
    <w:rsid w:val="00022C11"/>
    <w:rsid w:val="0003733E"/>
    <w:rsid w:val="00085C98"/>
    <w:rsid w:val="000D4D9B"/>
    <w:rsid w:val="00137ACC"/>
    <w:rsid w:val="00157597"/>
    <w:rsid w:val="0021646C"/>
    <w:rsid w:val="002A60DB"/>
    <w:rsid w:val="002D4525"/>
    <w:rsid w:val="003B0E4C"/>
    <w:rsid w:val="0048212C"/>
    <w:rsid w:val="004857C2"/>
    <w:rsid w:val="004E50E0"/>
    <w:rsid w:val="005318F3"/>
    <w:rsid w:val="00543B00"/>
    <w:rsid w:val="0055122B"/>
    <w:rsid w:val="00563A0F"/>
    <w:rsid w:val="006754FE"/>
    <w:rsid w:val="007171A0"/>
    <w:rsid w:val="00717E94"/>
    <w:rsid w:val="0074496A"/>
    <w:rsid w:val="00790240"/>
    <w:rsid w:val="007A31BA"/>
    <w:rsid w:val="00831F0B"/>
    <w:rsid w:val="00855E96"/>
    <w:rsid w:val="0086040E"/>
    <w:rsid w:val="008B0692"/>
    <w:rsid w:val="008D26A7"/>
    <w:rsid w:val="009079FC"/>
    <w:rsid w:val="00941C01"/>
    <w:rsid w:val="009C42F0"/>
    <w:rsid w:val="009F5C12"/>
    <w:rsid w:val="00A040A7"/>
    <w:rsid w:val="00A75446"/>
    <w:rsid w:val="00A80ED3"/>
    <w:rsid w:val="00AA0A8E"/>
    <w:rsid w:val="00AF7037"/>
    <w:rsid w:val="00B43971"/>
    <w:rsid w:val="00BC4820"/>
    <w:rsid w:val="00BE2B5A"/>
    <w:rsid w:val="00BE3BCC"/>
    <w:rsid w:val="00C07614"/>
    <w:rsid w:val="00C078BC"/>
    <w:rsid w:val="00C3152E"/>
    <w:rsid w:val="00C44C49"/>
    <w:rsid w:val="00C63F3C"/>
    <w:rsid w:val="00D1199B"/>
    <w:rsid w:val="00D44A02"/>
    <w:rsid w:val="00D815D7"/>
    <w:rsid w:val="00DC6486"/>
    <w:rsid w:val="00DE1218"/>
    <w:rsid w:val="00E80D4E"/>
    <w:rsid w:val="00F31F39"/>
    <w:rsid w:val="00F3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A60D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6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dcterms:created xsi:type="dcterms:W3CDTF">2018-10-07T14:48:00Z</dcterms:created>
  <dcterms:modified xsi:type="dcterms:W3CDTF">2018-10-16T18:12:00Z</dcterms:modified>
</cp:coreProperties>
</file>