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4E7" w:rsidRDefault="00BD192F" w:rsidP="00BD192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192F">
        <w:rPr>
          <w:rFonts w:ascii="Times New Roman" w:hAnsi="Times New Roman" w:cs="Times New Roman"/>
          <w:sz w:val="24"/>
          <w:szCs w:val="24"/>
        </w:rPr>
        <w:t>Государственное бюджетное</w:t>
      </w:r>
      <w:r w:rsidR="002E54E7" w:rsidRPr="002E54E7">
        <w:rPr>
          <w:rFonts w:ascii="Times New Roman" w:hAnsi="Times New Roman" w:cs="Times New Roman"/>
          <w:sz w:val="24"/>
          <w:szCs w:val="24"/>
        </w:rPr>
        <w:t xml:space="preserve"> </w:t>
      </w:r>
      <w:r w:rsidR="002E54E7">
        <w:rPr>
          <w:rFonts w:ascii="Times New Roman" w:hAnsi="Times New Roman" w:cs="Times New Roman"/>
          <w:sz w:val="24"/>
          <w:szCs w:val="24"/>
        </w:rPr>
        <w:t>дошкольное</w:t>
      </w:r>
      <w:r w:rsidRPr="00BD192F">
        <w:rPr>
          <w:rFonts w:ascii="Times New Roman" w:hAnsi="Times New Roman" w:cs="Times New Roman"/>
          <w:sz w:val="24"/>
          <w:szCs w:val="24"/>
        </w:rPr>
        <w:t xml:space="preserve"> образовательное учреждение</w:t>
      </w:r>
    </w:p>
    <w:p w:rsidR="00BD192F" w:rsidRPr="002E54E7" w:rsidRDefault="00BD192F" w:rsidP="002E54E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192F">
        <w:rPr>
          <w:rFonts w:ascii="Times New Roman" w:hAnsi="Times New Roman" w:cs="Times New Roman"/>
          <w:sz w:val="24"/>
          <w:szCs w:val="24"/>
        </w:rPr>
        <w:t xml:space="preserve"> Детский сад № 21</w:t>
      </w:r>
      <w:r w:rsidR="002E54E7">
        <w:rPr>
          <w:rFonts w:ascii="Times New Roman" w:hAnsi="Times New Roman" w:cs="Times New Roman"/>
          <w:sz w:val="24"/>
          <w:szCs w:val="24"/>
        </w:rPr>
        <w:t xml:space="preserve"> </w:t>
      </w:r>
      <w:r w:rsidRPr="00BD19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Колпинского района Санкт-Петербурга</w:t>
      </w:r>
    </w:p>
    <w:p w:rsidR="00BD192F" w:rsidRPr="00BD192F" w:rsidRDefault="00BD192F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</w:p>
    <w:p w:rsidR="00BD192F" w:rsidRPr="00BD192F" w:rsidRDefault="00BD192F" w:rsidP="001E72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192F" w:rsidRPr="00BD192F" w:rsidRDefault="00BD192F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</w:pPr>
    </w:p>
    <w:p w:rsidR="00BD192F" w:rsidRPr="00BD192F" w:rsidRDefault="00BD192F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</w:pPr>
    </w:p>
    <w:p w:rsidR="001A389B" w:rsidRDefault="001A389B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A389B" w:rsidRDefault="001A389B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A389B" w:rsidRDefault="001A389B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A389B" w:rsidRDefault="001A389B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89050E" w:rsidRDefault="00BD192F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D19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КОНСПЕКТ </w:t>
      </w:r>
      <w:r w:rsidR="0010793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СОВМЕСТНОЙ </w:t>
      </w:r>
      <w:r w:rsidRPr="00BD19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ДЕЯТЕЛЬНОСТИ С ДЕТЬМИ</w:t>
      </w:r>
    </w:p>
    <w:p w:rsidR="00BD192F" w:rsidRPr="00C34F96" w:rsidRDefault="00A146D5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89050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СТАРШЕЙ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ГРУППЫ</w:t>
      </w:r>
      <w:r w:rsidR="00C34F96" w:rsidRPr="00C34F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C34F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 ОВЗ</w:t>
      </w:r>
    </w:p>
    <w:p w:rsidR="00BD192F" w:rsidRPr="00BD192F" w:rsidRDefault="00BD192F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D19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 ТЕМУ «</w:t>
      </w:r>
      <w:r w:rsidR="007F6CB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НАРОДНАЯ ИГРУШКА</w:t>
      </w:r>
      <w:r w:rsidRPr="00BD19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» С ИСПОЛЬЗОВАНИЕМ </w:t>
      </w:r>
      <w:r w:rsidR="00A146D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СОВРЕМЕННЫХ </w:t>
      </w:r>
      <w:r w:rsidRPr="00BD19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ОБРАЗОВАТЕЛЬНЫХ ТЕХНОЛОГИЙ:</w:t>
      </w:r>
    </w:p>
    <w:p w:rsidR="00BD192F" w:rsidRDefault="00BD192F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D19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игровые технологии</w:t>
      </w:r>
    </w:p>
    <w:p w:rsidR="00D70064" w:rsidRPr="00BD192F" w:rsidRDefault="00D70064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-технологии с использованием ИКТ</w:t>
      </w:r>
    </w:p>
    <w:p w:rsidR="00BD192F" w:rsidRPr="00BD192F" w:rsidRDefault="00BD192F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D19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здоровье сберегающие технологии</w:t>
      </w:r>
    </w:p>
    <w:p w:rsidR="00BD192F" w:rsidRPr="00BD192F" w:rsidRDefault="00BD192F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D192F" w:rsidRPr="00BD192F" w:rsidRDefault="001A389B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79E2C997">
            <wp:simplePos x="0" y="0"/>
            <wp:positionH relativeFrom="column">
              <wp:posOffset>-514985</wp:posOffset>
            </wp:positionH>
            <wp:positionV relativeFrom="paragraph">
              <wp:posOffset>154940</wp:posOffset>
            </wp:positionV>
            <wp:extent cx="7056120" cy="263837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26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92F" w:rsidRDefault="00BD192F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</w:p>
    <w:p w:rsidR="007F6CBC" w:rsidRDefault="007F6CBC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</w:p>
    <w:p w:rsidR="007F6CBC" w:rsidRDefault="007F6CBC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</w:p>
    <w:p w:rsidR="007F6CBC" w:rsidRDefault="007F6CBC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</w:p>
    <w:p w:rsidR="007F6CBC" w:rsidRDefault="007F6CBC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</w:p>
    <w:p w:rsidR="007F6CBC" w:rsidRDefault="007F6CBC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</w:p>
    <w:p w:rsidR="007F6CBC" w:rsidRDefault="007F6CBC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</w:p>
    <w:p w:rsidR="007F6CBC" w:rsidRDefault="007F6CBC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</w:p>
    <w:p w:rsidR="007F6CBC" w:rsidRDefault="007F6CBC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</w:p>
    <w:p w:rsidR="007F6CBC" w:rsidRDefault="007F6CBC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</w:p>
    <w:p w:rsidR="007F6CBC" w:rsidRDefault="007F6CBC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</w:p>
    <w:p w:rsidR="007F6CBC" w:rsidRDefault="007F6CBC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</w:p>
    <w:p w:rsidR="007F6CBC" w:rsidRDefault="007F6CBC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</w:p>
    <w:p w:rsidR="007F6CBC" w:rsidRDefault="007F6CBC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</w:p>
    <w:p w:rsidR="00BD192F" w:rsidRPr="00BD192F" w:rsidRDefault="00BD192F" w:rsidP="00A146D5">
      <w:pPr>
        <w:spacing w:after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bookmarkStart w:id="0" w:name="_GoBack"/>
      <w:bookmarkEnd w:id="0"/>
    </w:p>
    <w:p w:rsidR="00BD192F" w:rsidRPr="00BD192F" w:rsidRDefault="00BD192F" w:rsidP="00BD192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D192F" w:rsidRPr="00BD192F" w:rsidRDefault="00BD192F" w:rsidP="00BD192F">
      <w:pPr>
        <w:spacing w:after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D19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Составил и провел воспитатель ГБДОУ № 21</w:t>
      </w:r>
    </w:p>
    <w:p w:rsidR="00BD192F" w:rsidRDefault="0089050E" w:rsidP="00BD192F">
      <w:pPr>
        <w:spacing w:after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Н.Г</w:t>
      </w:r>
      <w:r w:rsidR="00BD192F" w:rsidRPr="00BD19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Кан</w:t>
      </w:r>
    </w:p>
    <w:p w:rsidR="00C34F96" w:rsidRDefault="00C34F96" w:rsidP="00BD192F">
      <w:pPr>
        <w:spacing w:after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34F96" w:rsidRPr="00BD192F" w:rsidRDefault="00C34F96" w:rsidP="00BD192F">
      <w:pPr>
        <w:spacing w:after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D192F" w:rsidRPr="002E54E7" w:rsidRDefault="00F40661" w:rsidP="002E54E7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Колпино 201</w:t>
      </w:r>
      <w:r w:rsidR="007F6CB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8</w:t>
      </w:r>
      <w:r w:rsidR="00BD192F" w:rsidRPr="00BD19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г.</w:t>
      </w:r>
      <w:r w:rsidR="00BD192F" w:rsidRPr="00BD192F">
        <w:rPr>
          <w:rFonts w:ascii="Times New Roman" w:hAnsi="Times New Roman" w:cs="Times New Roman"/>
          <w:sz w:val="24"/>
          <w:szCs w:val="24"/>
        </w:rPr>
        <w:br w:type="page"/>
      </w:r>
    </w:p>
    <w:p w:rsidR="00107932" w:rsidRPr="00BD192F" w:rsidRDefault="00107932" w:rsidP="00DE19FA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D19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совместной </w:t>
      </w:r>
      <w:r w:rsidRPr="00BD19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деятельности с детьми</w:t>
      </w:r>
    </w:p>
    <w:p w:rsidR="00BD192F" w:rsidRPr="00BD192F" w:rsidRDefault="007F6CBC" w:rsidP="00DE19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Народная игрушка</w:t>
      </w:r>
    </w:p>
    <w:p w:rsidR="00BD192F" w:rsidRPr="00BD192F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82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Участники:</w:t>
      </w:r>
      <w:r w:rsidRPr="00BD1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</w:t>
      </w:r>
      <w:r w:rsidRPr="007F6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старшего дошкольного возраста, родители воспитанников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192F" w:rsidRDefault="00BD192F" w:rsidP="00DE19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D192F">
        <w:rPr>
          <w:rFonts w:ascii="Times New Roman" w:hAnsi="Times New Roman" w:cs="Times New Roman"/>
          <w:sz w:val="24"/>
          <w:szCs w:val="24"/>
        </w:rPr>
        <w:t>Интеграция образовательных областей: речевое развитие, социально-коммуникативное развитие, физическое развитие</w:t>
      </w:r>
      <w:r w:rsidR="0089050E">
        <w:rPr>
          <w:rFonts w:ascii="Times New Roman" w:hAnsi="Times New Roman" w:cs="Times New Roman"/>
          <w:sz w:val="24"/>
          <w:szCs w:val="24"/>
        </w:rPr>
        <w:t>.</w:t>
      </w:r>
    </w:p>
    <w:p w:rsidR="007551AD" w:rsidRPr="007551AD" w:rsidRDefault="007551AD" w:rsidP="00DE19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2828">
        <w:rPr>
          <w:rFonts w:ascii="Times New Roman" w:hAnsi="Times New Roman" w:cs="Times New Roman"/>
          <w:b/>
          <w:i/>
          <w:sz w:val="24"/>
          <w:szCs w:val="24"/>
          <w:u w:val="single"/>
        </w:rPr>
        <w:t>Длительность: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551AD">
        <w:rPr>
          <w:rFonts w:ascii="Times New Roman" w:hAnsi="Times New Roman" w:cs="Times New Roman"/>
          <w:sz w:val="24"/>
          <w:szCs w:val="24"/>
        </w:rPr>
        <w:t>2</w:t>
      </w:r>
      <w:r w:rsidR="001E721A">
        <w:rPr>
          <w:rFonts w:ascii="Times New Roman" w:hAnsi="Times New Roman" w:cs="Times New Roman"/>
          <w:sz w:val="24"/>
          <w:szCs w:val="24"/>
        </w:rPr>
        <w:t>5</w:t>
      </w:r>
      <w:r w:rsidRPr="007551AD">
        <w:rPr>
          <w:rFonts w:ascii="Times New Roman" w:hAnsi="Times New Roman" w:cs="Times New Roman"/>
          <w:sz w:val="24"/>
          <w:szCs w:val="24"/>
        </w:rPr>
        <w:t>мин</w:t>
      </w:r>
    </w:p>
    <w:p w:rsidR="007F6CBC" w:rsidRPr="007F6CBC" w:rsidRDefault="001831D2" w:rsidP="00DE19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2828">
        <w:rPr>
          <w:rFonts w:ascii="Times New Roman" w:hAnsi="Times New Roman" w:cs="Times New Roman"/>
          <w:b/>
          <w:i/>
          <w:sz w:val="24"/>
          <w:szCs w:val="24"/>
          <w:u w:val="single"/>
        </w:rPr>
        <w:t>Педагогический замысел</w:t>
      </w:r>
      <w:r w:rsidRPr="001831D2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F6CBC">
        <w:rPr>
          <w:rFonts w:ascii="Times New Roman" w:hAnsi="Times New Roman" w:cs="Times New Roman"/>
          <w:sz w:val="24"/>
          <w:szCs w:val="24"/>
        </w:rPr>
        <w:t>закрепить з</w:t>
      </w:r>
      <w:r w:rsidR="007F6CBC" w:rsidRPr="007F6CBC">
        <w:rPr>
          <w:rFonts w:ascii="Times New Roman" w:hAnsi="Times New Roman" w:cs="Times New Roman"/>
          <w:sz w:val="24"/>
          <w:szCs w:val="24"/>
        </w:rPr>
        <w:t>нани</w:t>
      </w:r>
      <w:r w:rsidR="007F6CBC">
        <w:rPr>
          <w:rFonts w:ascii="Times New Roman" w:hAnsi="Times New Roman" w:cs="Times New Roman"/>
          <w:sz w:val="24"/>
          <w:szCs w:val="24"/>
        </w:rPr>
        <w:t xml:space="preserve">я детей о </w:t>
      </w:r>
      <w:r w:rsidR="007F6CBC" w:rsidRPr="007F6CBC">
        <w:rPr>
          <w:rFonts w:ascii="Times New Roman" w:hAnsi="Times New Roman" w:cs="Times New Roman"/>
          <w:sz w:val="24"/>
          <w:szCs w:val="24"/>
        </w:rPr>
        <w:t>разнообразных видах</w:t>
      </w:r>
      <w:r w:rsidR="007F6CBC" w:rsidRPr="007F6CBC">
        <w:rPr>
          <w:rFonts w:ascii="Times New Roman" w:hAnsi="Times New Roman" w:cs="Times New Roman"/>
          <w:sz w:val="24"/>
          <w:szCs w:val="24"/>
        </w:rPr>
        <w:t xml:space="preserve"> русских народных игрушек, содержания игр с ними;</w:t>
      </w:r>
    </w:p>
    <w:p w:rsidR="007F6CBC" w:rsidRPr="007F6CBC" w:rsidRDefault="007F6CBC" w:rsidP="00DE19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F6CBC">
        <w:rPr>
          <w:rFonts w:ascii="Times New Roman" w:hAnsi="Times New Roman" w:cs="Times New Roman"/>
          <w:sz w:val="24"/>
          <w:szCs w:val="24"/>
        </w:rPr>
        <w:t>-Умение организовывать совместную и самостоятельную игровую деятельность с народной игрушкой;</w:t>
      </w:r>
    </w:p>
    <w:p w:rsidR="001831D2" w:rsidRPr="007F6CBC" w:rsidRDefault="007F6CBC" w:rsidP="00DE19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F6CBC">
        <w:rPr>
          <w:rFonts w:ascii="Times New Roman" w:hAnsi="Times New Roman" w:cs="Times New Roman"/>
          <w:sz w:val="24"/>
          <w:szCs w:val="24"/>
        </w:rPr>
        <w:t>-Устойчивое желание играть с народной игрушкой.</w:t>
      </w:r>
    </w:p>
    <w:p w:rsidR="00BD192F" w:rsidRDefault="00BD192F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 w:rsidRPr="009F282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Задачи: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Образовательная область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</w:t>
      </w:r>
      <w:r w:rsidRPr="007F6C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оциально-коммуникативное развитие.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Ф</w:t>
      </w: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ормировать у детей умение поощрять выражение эстетических чувств, проявление эмоций при рассматривании предметов </w:t>
      </w:r>
      <w:r w:rsidRPr="007F6CB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народного</w:t>
      </w: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и декоративно-прикладного искусства. 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Образовательная область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</w:t>
      </w:r>
      <w:r w:rsidRPr="007F6C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ечевое развитие</w:t>
      </w:r>
    </w:p>
    <w:p w:rsidR="007F6CBC" w:rsidRPr="007F6CBC" w:rsidRDefault="007F6CBC" w:rsidP="00DE19FA">
      <w:pPr>
        <w:tabs>
          <w:tab w:val="left" w:pos="175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F6CBC">
        <w:rPr>
          <w:rFonts w:ascii="Times New Roman" w:eastAsia="Calibri" w:hAnsi="Times New Roman" w:cs="Times New Roman"/>
          <w:sz w:val="24"/>
          <w:szCs w:val="24"/>
        </w:rPr>
        <w:t>Активизация номинативного словаря, закрепление обобщающего понятия «</w:t>
      </w:r>
      <w:r w:rsidRPr="007F6CBC">
        <w:rPr>
          <w:rFonts w:ascii="Times New Roman" w:eastAsia="Calibri" w:hAnsi="Times New Roman" w:cs="Times New Roman"/>
          <w:i/>
          <w:sz w:val="24"/>
          <w:szCs w:val="24"/>
        </w:rPr>
        <w:t>игрушки</w:t>
      </w:r>
      <w:r w:rsidRPr="007F6CBC">
        <w:rPr>
          <w:rFonts w:ascii="Times New Roman" w:eastAsia="Calibri" w:hAnsi="Times New Roman" w:cs="Times New Roman"/>
          <w:sz w:val="24"/>
          <w:szCs w:val="24"/>
        </w:rPr>
        <w:t xml:space="preserve">»; 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7F6CBC">
        <w:rPr>
          <w:rFonts w:ascii="Times New Roman" w:eastAsia="Calibri" w:hAnsi="Times New Roman" w:cs="Times New Roman"/>
          <w:sz w:val="24"/>
          <w:szCs w:val="24"/>
        </w:rPr>
        <w:t>Обогащение предикативного словаря.</w:t>
      </w:r>
    </w:p>
    <w:p w:rsidR="007F6CBC" w:rsidRPr="007F6CBC" w:rsidRDefault="007F6CBC" w:rsidP="00DE19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7F6CBC">
        <w:rPr>
          <w:rFonts w:ascii="Times New Roman" w:eastAsia="Calibri" w:hAnsi="Times New Roman" w:cs="Times New Roman"/>
          <w:sz w:val="24"/>
          <w:szCs w:val="24"/>
        </w:rPr>
        <w:t>Учить образовывать притяжательные прилагательные.</w:t>
      </w:r>
    </w:p>
    <w:p w:rsidR="007F6CBC" w:rsidRPr="007F6CBC" w:rsidRDefault="007F6CBC" w:rsidP="00DE19FA">
      <w:pPr>
        <w:tabs>
          <w:tab w:val="left" w:pos="175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7F6CBC">
        <w:rPr>
          <w:rFonts w:ascii="Times New Roman" w:eastAsia="Calibri" w:hAnsi="Times New Roman" w:cs="Times New Roman"/>
          <w:sz w:val="24"/>
          <w:szCs w:val="24"/>
        </w:rPr>
        <w:t>Учить составлять предложения по графическим схемам – «Зашифрованное предложение»</w:t>
      </w:r>
    </w:p>
    <w:p w:rsidR="007F6CBC" w:rsidRPr="007F6CBC" w:rsidRDefault="007F6CBC" w:rsidP="00DE19FA">
      <w:pPr>
        <w:tabs>
          <w:tab w:val="left" w:pos="175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CBC">
        <w:rPr>
          <w:rFonts w:ascii="Times New Roman" w:eastAsia="Calibri" w:hAnsi="Times New Roman" w:cs="Times New Roman"/>
          <w:sz w:val="24"/>
          <w:szCs w:val="24"/>
        </w:rPr>
        <w:t>-</w:t>
      </w:r>
      <w:r w:rsidRPr="007F6CBC">
        <w:rPr>
          <w:rFonts w:ascii="Times New Roman" w:eastAsia="Calibri" w:hAnsi="Times New Roman" w:cs="Times New Roman"/>
          <w:sz w:val="24"/>
          <w:szCs w:val="24"/>
        </w:rPr>
        <w:t>Обучать согласовывать местоимения +сущ. – упр. «Жадина».</w:t>
      </w:r>
    </w:p>
    <w:p w:rsidR="007F6CBC" w:rsidRPr="007F6CBC" w:rsidRDefault="007F6CBC" w:rsidP="00DE19FA">
      <w:pPr>
        <w:tabs>
          <w:tab w:val="left" w:pos="175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CBC">
        <w:rPr>
          <w:rFonts w:ascii="Times New Roman" w:eastAsia="Calibri" w:hAnsi="Times New Roman" w:cs="Times New Roman"/>
          <w:sz w:val="24"/>
          <w:szCs w:val="24"/>
        </w:rPr>
        <w:t>-</w:t>
      </w:r>
      <w:r w:rsidRPr="007F6CBC">
        <w:rPr>
          <w:rFonts w:ascii="Times New Roman" w:eastAsia="Calibri" w:hAnsi="Times New Roman" w:cs="Times New Roman"/>
          <w:sz w:val="24"/>
          <w:szCs w:val="24"/>
        </w:rPr>
        <w:t>Обогащение и активизация словаря прил. – «Скажи наоборот».</w:t>
      </w:r>
    </w:p>
    <w:p w:rsidR="007F6CBC" w:rsidRPr="007F6CBC" w:rsidRDefault="007F6CBC" w:rsidP="00DE19FA">
      <w:pPr>
        <w:tabs>
          <w:tab w:val="left" w:pos="175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CBC">
        <w:rPr>
          <w:rFonts w:ascii="Times New Roman" w:eastAsia="Calibri" w:hAnsi="Times New Roman" w:cs="Times New Roman"/>
          <w:sz w:val="24"/>
          <w:szCs w:val="24"/>
        </w:rPr>
        <w:t>-</w:t>
      </w:r>
      <w:r w:rsidRPr="007F6CBC">
        <w:rPr>
          <w:rFonts w:ascii="Times New Roman" w:eastAsia="Calibri" w:hAnsi="Times New Roman" w:cs="Times New Roman"/>
          <w:sz w:val="24"/>
          <w:szCs w:val="24"/>
        </w:rPr>
        <w:t>Развивать умение составлять рассказ по сюжетной картинке.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Образовательная область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Pr="007F6C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ознавательное развитие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содействовать развитию у детей наглядно-действенного и наглядно-образного мышления;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познакомить детей с историей   </w:t>
      </w:r>
      <w:r w:rsidR="00DE19FA"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народной игрушки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показать разнообразие материалов при её изготовлении;</w:t>
      </w:r>
      <w:r w:rsidRPr="007F6CBC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> 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познакомить с народной игрушкой – куклой-самоделкой, способами изготовления этой куклы; 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DE19FA"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развивать интерес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познанию истории и культуры наших предков у детей дошкольного возраста.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содействовать формированию у детей пространственных представлений;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содействовать развитию у детей произвольного слухового и зрительного восприятия, внимания и памяти; 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у детей конструктивной деятельности.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Образовательная </w:t>
      </w:r>
      <w:r w:rsidR="00DE19FA" w:rsidRPr="007F6C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область</w:t>
      </w:r>
      <w:r w:rsidR="00DE19FA"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Художественно</w:t>
      </w:r>
      <w:r w:rsidRPr="007F6CB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- эстетическое развитие</w:t>
      </w:r>
    </w:p>
    <w:p w:rsidR="007F6CBC" w:rsidRPr="007F6CBC" w:rsidRDefault="007F6CBC" w:rsidP="00DE19FA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интерес к культуре русского народа через знакомство </w:t>
      </w:r>
      <w:r w:rsidR="00DE19FA"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народной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игрушкой, 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уважение к народной культуре и традициям.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Образовательная область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</w:t>
      </w:r>
      <w:r w:rsidRPr="007F6C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изическое развитие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у детей мелкой моторики.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Реализация проекта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Материал: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F6CBC" w:rsidRPr="007F6CBC" w:rsidRDefault="007F6CBC" w:rsidP="00DE19FA">
      <w:pPr>
        <w:numPr>
          <w:ilvl w:val="0"/>
          <w:numId w:val="1"/>
        </w:numPr>
        <w:tabs>
          <w:tab w:val="left" w:pos="175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F6CB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Речевое развитие: </w:t>
      </w:r>
      <w:r w:rsidRPr="007F6CBC">
        <w:rPr>
          <w:rFonts w:ascii="Times New Roman" w:eastAsia="Calibri" w:hAnsi="Times New Roman" w:cs="Times New Roman"/>
          <w:sz w:val="24"/>
          <w:szCs w:val="24"/>
        </w:rPr>
        <w:t xml:space="preserve">упр. </w:t>
      </w:r>
      <w:r w:rsidRPr="007F6CBC">
        <w:rPr>
          <w:rFonts w:ascii="Times New Roman" w:eastAsia="Calibri" w:hAnsi="Times New Roman" w:cs="Times New Roman"/>
          <w:i/>
          <w:sz w:val="24"/>
          <w:szCs w:val="24"/>
        </w:rPr>
        <w:t>«Отгадай-ка».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Познавательное развитие Тема: 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«Русская народная игрушка».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Загадывание загадок по теме проекта.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Считалки, потешки, частушки.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Д/игра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7F6C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Узнай игрушку по описанию</w:t>
      </w:r>
      <w:r w:rsidRPr="007F6C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Д/игра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«Сосчитай матрешек», «Назови соседей числа» (ФЭМП); «Разрезные картинки»; «Русские узоры»; «Собери матрешку».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Художественно – эстетическое развитие: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Лепка дымковской игрушки из соленого теста</w:t>
      </w:r>
      <w:r w:rsidRPr="007F6C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- </w:t>
      </w:r>
      <w:r w:rsidRPr="007F6C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«Конь»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Роспись дымковских игрушек.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 художественной литературы: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Стихи: И. </w:t>
      </w:r>
      <w:proofErr w:type="spellStart"/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Кадухина</w:t>
      </w:r>
      <w:proofErr w:type="spellEnd"/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 Маврина, В. Фофанов, Л. Дьякова.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Л. Дайн. «Игрушечных дел мастер»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 Коноплева «Вторая жизнь вещей».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Ю. Юрьева «Не от скуки на все руки».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Сюжетно-ролевые игры: 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«Ярмарка игрушек», «Экскурсия в музей народного творчества»,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Настольный театр «Веселые матрешки».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Беседы:</w:t>
      </w:r>
    </w:p>
    <w:p w:rsidR="007F6CBC" w:rsidRPr="007F6CBC" w:rsidRDefault="007F6CBC" w:rsidP="00DE19FA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7F6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Народная игрушка</w:t>
      </w:r>
      <w:r w:rsidRPr="007F6C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F6C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spellStart"/>
      <w:r w:rsidRPr="007F6C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филимоновская</w:t>
      </w:r>
      <w:proofErr w:type="spellEnd"/>
      <w:r w:rsidRPr="007F6C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дымковская, русская матрешка)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описательного рассказа о </w:t>
      </w:r>
      <w:r w:rsidRPr="007F6C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народной игрушке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F6CBC" w:rsidRPr="007F6CBC" w:rsidRDefault="007F6CBC" w:rsidP="00DE19FA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«Как играть с игрушкой»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соблюдение правил безопасности.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Познавательно – исследовательская деятельность, ручной труд: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Мастерская народных мастеров: Мастер - класс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«Народная кукла своими руками» совместно с родителями.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7F6C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 учить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делать тряпичную куклу своими руками; учить работать с тканью и нитками; развивать мелкую моторику, усидчивость; воспитывать интерес и любовь к культуре и традициям родной страны.</w:t>
      </w:r>
    </w:p>
    <w:p w:rsid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Материалы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лоскут льняной ткани, тесьма, атласные ленты, крупа, ткань х/б, нитки льняные или х/б красного цвета.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Обучающая презентация «Народная игрушка»; подбор литературных произведений по теме «Народная игрушка»; подбор игрушек для лексической темы «Народная игрушка»; подбор иллюстративного материала по теме; изготовление пособия для развития связной речи по сюжетной картине «Народная Игрушка»; изготовление карточек для развития зрительного внимания «Собери игрушку»; подбор музыкального сопровождения.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 детьми проведены: 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и упражнения для воспитания общих речевых навыков: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«Веселый ветерок», ` «Веселый язычок».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Настольно-печатные игры: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«Собери картинку», «Подскажи словечко», игры по типу лото, домино «Народные промыслы», «Один - много</w:t>
      </w:r>
      <w:r w:rsidR="00DE19FA"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Поиграем, посчитаем», «Народные промыслы», «Что из чего сделано?».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Игры и упражнения для формирования слухового и зрительного восприятия внимания, памяти: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«Русские узоры», «Что изменилось?», «Найди половину».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Сюжетно-ролевые и театрализованные игры: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«Народные костюмы», «Путешествие в мир Дымково».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НОД использованы метод беседы, метод иллюстрации и демонстрации.</w:t>
      </w:r>
    </w:p>
    <w:p w:rsidR="007F6CBC" w:rsidRPr="007F6CBC" w:rsidRDefault="007F6CBC" w:rsidP="00DE19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совместной деятельности: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Организационный момент.</w:t>
      </w:r>
    </w:p>
    <w:p w:rsidR="007F6CBC" w:rsidRPr="007F6CBC" w:rsidRDefault="00DE19FA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В: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сегодня</w:t>
      </w:r>
      <w:r w:rsidR="007F6CBC"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возле наших дверей я нашла вот этот сундук, что там лежит, я уже знаю, а вы хотите узнать? (Ответы детей). Тогда слушайте загадки и узнаете.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«Пьет бензин, как молоко,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может бегать далеко.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Возит грузы и людей.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Ты знаком, конечно, с ней?» 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(Машина).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«Зверь забавный сшит из плюша.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Есть и лапы, есть и уши.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Меду зверю дай немного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 устрой ему берлогу». 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(Медвежонок).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«Стукнешь о стенку – а я отскочу,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Бросишь на землю – а я подскочу.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из ладоней в ладони лечу –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Смирно лежать я никак не хочу!» 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(Мячик).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«Эти чудо – кирпичи 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в подарок получил.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сложу из них – сломаю, 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все с начала начинаю». 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(Кубики).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 Интересная игрушка</w:t>
      </w:r>
      <w:r w:rsidRPr="007F6CB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Одноногая вертушка</w:t>
      </w:r>
      <w:r w:rsidRPr="007F6CB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Зажужжала, как пчела</w:t>
      </w:r>
      <w:r w:rsidRPr="007F6CB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Быстро крутится </w:t>
      </w:r>
      <w:r w:rsidRPr="007F6CBC">
        <w:rPr>
          <w:rFonts w:ascii="Times New Roman" w:eastAsia="Times New Roman" w:hAnsi="Times New Roman" w:cs="Times New Roman"/>
          <w:bCs/>
          <w:sz w:val="24"/>
          <w:szCs w:val="24"/>
          <w:u w:val="single"/>
          <w:shd w:val="clear" w:color="auto" w:fill="FFFFFF"/>
          <w:lang w:eastAsia="ru-RU"/>
        </w:rPr>
        <w:t>(Юла).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6.</w:t>
      </w:r>
      <w:r w:rsidRPr="007F6CB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 w:rsidRPr="007F6CB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Сам металлический,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А мозг электрический </w:t>
      </w:r>
      <w:r w:rsidRPr="007F6CBC">
        <w:rPr>
          <w:rFonts w:ascii="Times New Roman" w:eastAsia="Times New Roman" w:hAnsi="Times New Roman" w:cs="Times New Roman"/>
          <w:bCs/>
          <w:sz w:val="24"/>
          <w:szCs w:val="24"/>
          <w:u w:val="single"/>
          <w:shd w:val="clear" w:color="auto" w:fill="FFFFFF"/>
          <w:lang w:eastAsia="ru-RU"/>
        </w:rPr>
        <w:t>(Робот).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(После каждой отгаданной загадки достаётся соответствующая игрушка)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Ребята, назовите одним словом, что же лежало в сундуке? (Игрушки).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Скажите, что можно делать с игрушками? 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магазине игрушки можно (что делать?). В магазине игрушки можно … покупать (рассматривать, трогать, выбирать, покупать); 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Дома, в детском саду с игрушками можно (что делать?). В детском саду с игрушками можно … играть, мыть, отдавать, терять, ремонтировать, убирать, делиться.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Игра «Скажи наоборот».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Л.: Мяч веселый есть у нас,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играли много раз.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бросаю – ты поймай,</w:t>
      </w:r>
    </w:p>
    <w:p w:rsidR="007F6CBC" w:rsidRPr="007F6CBC" w:rsidRDefault="00DE19FA" w:rsidP="00DE19F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Слова, наоборот,</w:t>
      </w:r>
      <w:r w:rsidR="007F6CBC"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называй.</w:t>
      </w:r>
    </w:p>
    <w:tbl>
      <w:tblPr>
        <w:tblStyle w:val="a6"/>
        <w:tblpPr w:leftFromText="180" w:rightFromText="180" w:vertAnchor="text" w:horzAnchor="margin" w:tblpXSpec="center" w:tblpY="31"/>
        <w:tblW w:w="0" w:type="auto"/>
        <w:tblLook w:val="04A0" w:firstRow="1" w:lastRow="0" w:firstColumn="1" w:lastColumn="0" w:noHBand="0" w:noVBand="1"/>
      </w:tblPr>
      <w:tblGrid>
        <w:gridCol w:w="4575"/>
        <w:gridCol w:w="4570"/>
      </w:tblGrid>
      <w:tr w:rsidR="007F6CBC" w:rsidRPr="007F6CBC" w:rsidTr="00094FF8">
        <w:tc>
          <w:tcPr>
            <w:tcW w:w="5228" w:type="dxa"/>
          </w:tcPr>
          <w:p w:rsidR="007F6CBC" w:rsidRPr="007F6CBC" w:rsidRDefault="007F6CBC" w:rsidP="00DE19F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F6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Мишка мягкий, а кубик - … (твердый).</w:t>
            </w:r>
          </w:p>
          <w:p w:rsidR="007F6CBC" w:rsidRPr="007F6CBC" w:rsidRDefault="007F6CBC" w:rsidP="00DE19F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F6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Машинка тяжелая, а мячик - … (легкий).</w:t>
            </w:r>
          </w:p>
          <w:p w:rsidR="007F6CBC" w:rsidRPr="007F6CBC" w:rsidRDefault="007F6CBC" w:rsidP="00DE19F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F6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Автобус новый, а мишка - … (старый).</w:t>
            </w:r>
          </w:p>
        </w:tc>
        <w:tc>
          <w:tcPr>
            <w:tcW w:w="5228" w:type="dxa"/>
          </w:tcPr>
          <w:p w:rsidR="007F6CBC" w:rsidRPr="007F6CBC" w:rsidRDefault="007F6CBC" w:rsidP="00DE19F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F6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Кубик твердый, а мишка - … (мягкий).</w:t>
            </w:r>
          </w:p>
          <w:p w:rsidR="007F6CBC" w:rsidRPr="007F6CBC" w:rsidRDefault="007F6CBC" w:rsidP="00DE19F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F6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Мишка старый, а автобус - … (новый).</w:t>
            </w:r>
          </w:p>
          <w:p w:rsidR="007F6CBC" w:rsidRPr="007F6CBC" w:rsidRDefault="007F6CBC" w:rsidP="00DE19F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F6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Мячик легкий, а машинка - … (тяжелая).</w:t>
            </w:r>
          </w:p>
        </w:tc>
      </w:tr>
    </w:tbl>
    <w:p w:rsidR="007F6CBC" w:rsidRPr="007F6CBC" w:rsidRDefault="00DE19FA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r w:rsidR="007F6CBC"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ах</w:t>
      </w:r>
      <w:r w:rsidR="007F6CBC"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еще одна игрушка осталась в сундучке. Послушайте загадку:</w:t>
      </w:r>
    </w:p>
    <w:p w:rsidR="007F6CBC" w:rsidRPr="007F6CBC" w:rsidRDefault="007F6CBC" w:rsidP="00DE19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Ей меняю я наряды</w:t>
      </w:r>
      <w:r w:rsidR="00DE19FA"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DE19FA"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спать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кладу, гулять вожу.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Причешу и, если надо,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Бант красивый повяжу.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кем же так играю я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Подскажите мне друзья?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2. </w:t>
      </w:r>
      <w:r w:rsidR="00DE19F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="00DE19FA"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="00DE19FA"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кажется</w:t>
      </w:r>
      <w:proofErr w:type="gramEnd"/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нам кто - то стучится.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Кукла</w:t>
      </w:r>
      <w:r w:rsidR="00DE19FA"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здравствуйте</w:t>
      </w: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7F6CBC" w:rsidRPr="007F6CBC" w:rsidRDefault="00DE19FA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="007F6CBC"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поздоровайтесь. А вы кто?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Кукла: Я кукла….</w:t>
      </w:r>
    </w:p>
    <w:p w:rsidR="007F6CBC" w:rsidRPr="007F6CBC" w:rsidRDefault="00DE19FA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="007F6CBC"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</w:t>
      </w:r>
      <w:r w:rsidR="007F6CBC"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то мы не встречали таких странных кукол в магазине… Откуда ты к нам пришла.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К.</w:t>
      </w:r>
      <w:r w:rsidR="00DE19FA"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</w:t>
      </w: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странная я! Я пришла из далека. Из ткани и лоскутков я сделана. Не купить такую куклу в магазине как я. 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Показ презентации «История создания народной игрушки».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Очень давно, когда не было таких кукол (показывает на куклу у логопеда в руках), наши бабушки и прабабушки сами 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умели делать кукол. Делали из тряпочек, носовых платочков.</w:t>
      </w: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Куклы одни сшивали, а другие просто закручивали и завязывали нитками. Куклам никогда не рисовали лицо. Такие куклы назывались безликими. Считалось, что в кукле без лица (т.е. без души) не может селиться нечистая сила. «Безликая» кукла считалась предметом неодушевленным и не могла навредить ребёнку. На кукол одевали сарафан. Поверх сарафана кофту и передник. Обязательно поясом подвязывали. Делали и </w:t>
      </w:r>
      <w:r w:rsidR="00DE19FA"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кукол-мужчин,</w:t>
      </w:r>
      <w:r w:rsidRPr="007F6C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детей. С куклами играли, кормили их, укладывали спать.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и меня сделали мастера много – много лет назад. Во мне много радости и хорошего настроения. Я очень хочу с вами им поделиться.</w:t>
      </w:r>
    </w:p>
    <w:p w:rsidR="007F6CBC" w:rsidRPr="007F6CBC" w:rsidRDefault="00DE19FA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="007F6CBC"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.: Мы бы очень хотели, </w:t>
      </w: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</w:t>
      </w:r>
      <w:r w:rsidR="007F6CBC"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нас было всегда хорошее настроение.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К.: Вы ребята, гости все вставайте.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 со мною в «Золотые ворота» поиграйте!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proofErr w:type="spellStart"/>
      <w:r w:rsidRPr="007F6CB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Физминутка</w:t>
      </w:r>
      <w:proofErr w:type="spellEnd"/>
      <w:r w:rsidRPr="007F6CB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 «Золотые ворота».</w:t>
      </w:r>
    </w:p>
    <w:p w:rsidR="007F6CBC" w:rsidRPr="007F6CBC" w:rsidRDefault="00DE19FA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="007F6CBC"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спасибо</w:t>
      </w:r>
      <w:r w:rsidR="007F6CBC"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тебе кукла, что поделилась с нами своим хорошим настроением!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Кукла: </w:t>
      </w: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а вы хотите попробовать сами сделать куклу, как раньше старинные мастера изготавливали?</w:t>
      </w:r>
    </w:p>
    <w:p w:rsidR="007F6CBC" w:rsidRPr="007F6CBC" w:rsidRDefault="00DE19FA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</w:t>
      </w:r>
      <w:r w:rsidR="007F6CBC"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Кукла просто загляденье,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Детям всем на удивленье,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Коль хотите научиться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Эту куклу мастерить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Вам придется не лениться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старанье приложить!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Кукла, ну, а ты присядь, детям будешь помогать! 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lastRenderedPageBreak/>
        <w:t>(Занимают свои места)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3. В:</w:t>
      </w: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Кукол мастерить хотите?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ж внимательно, смотрите!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Всё, что нужно для дела вам,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Всё разложено по столам.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Рассматривают необходимые предметы для изготовления тряпичной куклы.</w:t>
      </w:r>
    </w:p>
    <w:p w:rsidR="007F6CBC" w:rsidRPr="007F6CBC" w:rsidRDefault="00DE19FA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В:</w:t>
      </w: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</w:t>
      </w:r>
      <w:r w:rsidR="007F6CBC"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работу поскорей,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Начинайте подружней.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Сейчас я покажу вам, как мы будем делать куклу. Главная особенность куклы, заключается в том, что сделана она без иголки и без ниток. 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Изготовление куклы. Показ презентации «Техника изготовления народной куклы»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Последовательность изготовления куклы – закрутки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Взять большой лоскуток, закрутить и согнуть его пополам.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Перевязать ниточкой место для головы.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Взять маленький лоскуток, закрутить его.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Маленький рулончик вложить в большой и перевязать ниткой.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Украсить куклу платочком и юбочкой.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Изготовление кукол.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Рефлексия: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Ну, вот наши куклы готовы. Ребята, давайте расскажем друг – другу о своей кукле, чтобы все смогли увидеть какие куклы у вас замечательные получились. А кукла послушает.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Кукла:</w:t>
      </w: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наблюдала за тем, как вы старались. Вы вложили в них часть вашей души, когда их делали. И за это я вам вручу медали – вы их заслужили.</w:t>
      </w:r>
    </w:p>
    <w:p w:rsidR="007F6CBC" w:rsidRPr="007F6CBC" w:rsidRDefault="007F6CBC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Максим, расскажи пожалуйста с мамой о своей кукле. Ответы детей: </w:t>
      </w:r>
      <w:r w:rsidR="00DE19FA" w:rsidRPr="007F6CB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— Это</w:t>
      </w:r>
      <w:r w:rsidRPr="007F6CB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кукла. Она сделана из ткани. Она принесет нам много радости.  и т.д.</w:t>
      </w:r>
    </w:p>
    <w:p w:rsidR="007F6CBC" w:rsidRDefault="007F6CBC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теперь ребята, дорогие гости, вы можете пройти в самый настоящий мини - музей и </w:t>
      </w:r>
      <w:r w:rsidR="00DE19FA"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рассмотреть,</w:t>
      </w:r>
      <w:r w:rsidRPr="007F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ребята старались и изготавливали игрушки своими руками. </w:t>
      </w:r>
    </w:p>
    <w:p w:rsidR="00DE19FA" w:rsidRDefault="00DE19FA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E19FA" w:rsidRDefault="00DE19FA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E19FA" w:rsidRDefault="00DE19FA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E19FA" w:rsidRDefault="00DE19FA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E19FA" w:rsidRDefault="00DE19FA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E19FA" w:rsidRDefault="00DE19FA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E19FA" w:rsidRDefault="00DE19FA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E19FA" w:rsidRPr="00DE19FA" w:rsidRDefault="00DE19FA" w:rsidP="00DE19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19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Фотоотчет о проделанной работе в группе старшего дошкольного возраста по теме </w:t>
      </w:r>
    </w:p>
    <w:p w:rsidR="00DE19FA" w:rsidRPr="00DE19FA" w:rsidRDefault="00DE19FA" w:rsidP="00DE19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19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«Народная игрушка».</w:t>
      </w: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  <w:r w:rsidRPr="00DE19F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579392" behindDoc="0" locked="0" layoutInCell="1" allowOverlap="1" wp14:anchorId="770EDD84" wp14:editId="1054F8BB">
            <wp:simplePos x="0" y="0"/>
            <wp:positionH relativeFrom="column">
              <wp:posOffset>-57785</wp:posOffset>
            </wp:positionH>
            <wp:positionV relativeFrom="paragraph">
              <wp:posOffset>62230</wp:posOffset>
            </wp:positionV>
            <wp:extent cx="6115050" cy="1950951"/>
            <wp:effectExtent l="152400" t="152400" r="342900" b="335280"/>
            <wp:wrapNone/>
            <wp:docPr id="3" name="Рисунок 3" descr="https://pp.userapi.com/c847017/v847017537/1088a9/B8OKAw1uZ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7017/v847017537/1088a9/B8OKAw1uZq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61"/>
                    <a:stretch/>
                  </pic:blipFill>
                  <pic:spPr bwMode="auto">
                    <a:xfrm>
                      <a:off x="0" y="0"/>
                      <a:ext cx="6115050" cy="1950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  <w:r w:rsidRPr="00DE19F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584512" behindDoc="0" locked="0" layoutInCell="1" allowOverlap="1" wp14:anchorId="26D6E771" wp14:editId="1D7994CC">
            <wp:simplePos x="0" y="0"/>
            <wp:positionH relativeFrom="column">
              <wp:posOffset>-334010</wp:posOffset>
            </wp:positionH>
            <wp:positionV relativeFrom="paragraph">
              <wp:posOffset>241300</wp:posOffset>
            </wp:positionV>
            <wp:extent cx="3352800" cy="2235200"/>
            <wp:effectExtent l="0" t="0" r="0" b="0"/>
            <wp:wrapNone/>
            <wp:docPr id="4" name="Рисунок 4" descr="https://pp.userapi.com/c847017/v847017537/10888b/Gr0vzfux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7017/v847017537/10888b/Gr0vzfuxPS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18173" r="4416"/>
                    <a:stretch/>
                  </pic:blipFill>
                  <pic:spPr bwMode="auto">
                    <a:xfrm>
                      <a:off x="0" y="0"/>
                      <a:ext cx="335280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  <w:r w:rsidRPr="00DE19F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575296" behindDoc="0" locked="0" layoutInCell="1" allowOverlap="1" wp14:anchorId="5C4E192B" wp14:editId="3B287644">
            <wp:simplePos x="0" y="0"/>
            <wp:positionH relativeFrom="column">
              <wp:posOffset>2515235</wp:posOffset>
            </wp:positionH>
            <wp:positionV relativeFrom="paragraph">
              <wp:posOffset>231140</wp:posOffset>
            </wp:positionV>
            <wp:extent cx="3863192" cy="2169331"/>
            <wp:effectExtent l="0" t="0" r="4445" b="2540"/>
            <wp:wrapNone/>
            <wp:docPr id="1" name="Рисунок 1" descr="https://pp.userapi.com/c845018/v845018537/1128cc/geajykCTn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18/v845018537/1128cc/geajykCTnl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192" cy="2169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  <w:r w:rsidRPr="00DE19F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33664" behindDoc="0" locked="0" layoutInCell="1" allowOverlap="1" wp14:anchorId="1A4DDAE8" wp14:editId="37D3C5B5">
            <wp:simplePos x="0" y="0"/>
            <wp:positionH relativeFrom="column">
              <wp:posOffset>-267335</wp:posOffset>
            </wp:positionH>
            <wp:positionV relativeFrom="paragraph">
              <wp:posOffset>338455</wp:posOffset>
            </wp:positionV>
            <wp:extent cx="3800475" cy="2137767"/>
            <wp:effectExtent l="0" t="0" r="0" b="0"/>
            <wp:wrapNone/>
            <wp:docPr id="10" name="Рисунок 10" descr="https://pp.userapi.com/c845420/v845420236/10dec4/XfDeORG57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5420/v845420236/10dec4/XfDeORG57X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37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  <w:r w:rsidRPr="00DE19F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37760" behindDoc="0" locked="0" layoutInCell="1" allowOverlap="1" wp14:anchorId="525478E9" wp14:editId="0DAF596A">
            <wp:simplePos x="0" y="0"/>
            <wp:positionH relativeFrom="column">
              <wp:posOffset>2471985</wp:posOffset>
            </wp:positionH>
            <wp:positionV relativeFrom="paragraph">
              <wp:posOffset>72390</wp:posOffset>
            </wp:positionV>
            <wp:extent cx="3886200" cy="2185988"/>
            <wp:effectExtent l="0" t="0" r="0" b="0"/>
            <wp:wrapNone/>
            <wp:docPr id="11" name="Рисунок 11" descr="https://pp.userapi.com/c852128/v852128490/2209b/9JAqYFJKw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2128/v852128490/2209b/9JAqYFJKwC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5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ind w:firstLine="708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ind w:firstLine="708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ind w:firstLine="708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ind w:firstLine="708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ind w:firstLine="708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ind w:firstLine="708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ind w:firstLine="708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ind w:firstLine="708"/>
        <w:rPr>
          <w:rFonts w:ascii="Calibri" w:eastAsia="Calibri" w:hAnsi="Calibri" w:cs="Times New Roman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EF6E22E">
            <wp:simplePos x="0" y="0"/>
            <wp:positionH relativeFrom="column">
              <wp:posOffset>3279775</wp:posOffset>
            </wp:positionH>
            <wp:positionV relativeFrom="paragraph">
              <wp:posOffset>36195</wp:posOffset>
            </wp:positionV>
            <wp:extent cx="3133090" cy="169227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0"/>
                    <a:stretch/>
                  </pic:blipFill>
                  <pic:spPr bwMode="auto">
                    <a:xfrm>
                      <a:off x="0" y="0"/>
                      <a:ext cx="313309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9FA" w:rsidRPr="00DE19FA" w:rsidRDefault="00DE19FA" w:rsidP="00DE19FA">
      <w:pPr>
        <w:spacing w:after="160" w:line="256" w:lineRule="auto"/>
        <w:ind w:firstLine="708"/>
        <w:rPr>
          <w:rFonts w:ascii="Calibri" w:eastAsia="Calibri" w:hAnsi="Calibri" w:cs="Times New Roman"/>
        </w:rPr>
      </w:pPr>
      <w:r w:rsidRPr="00DE19F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00896" behindDoc="0" locked="0" layoutInCell="1" allowOverlap="1" wp14:anchorId="1DD611B6" wp14:editId="387235CE">
            <wp:simplePos x="0" y="0"/>
            <wp:positionH relativeFrom="column">
              <wp:posOffset>-141605</wp:posOffset>
            </wp:positionH>
            <wp:positionV relativeFrom="paragraph">
              <wp:posOffset>238760</wp:posOffset>
            </wp:positionV>
            <wp:extent cx="3557938" cy="2369498"/>
            <wp:effectExtent l="0" t="0" r="0" b="0"/>
            <wp:wrapNone/>
            <wp:docPr id="6" name="Рисунок 6" descr="https://pp.userapi.com/c847017/v847017537/108903/uu1qUkhy2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017/v847017537/108903/uu1qUkhy2Z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8" t="26297"/>
                    <a:stretch/>
                  </pic:blipFill>
                  <pic:spPr bwMode="auto">
                    <a:xfrm>
                      <a:off x="0" y="0"/>
                      <a:ext cx="3557938" cy="2369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9FA" w:rsidRPr="00DE19FA" w:rsidRDefault="00DE19FA" w:rsidP="00DE19FA">
      <w:pPr>
        <w:spacing w:after="160" w:line="256" w:lineRule="auto"/>
        <w:ind w:firstLine="708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ind w:firstLine="708"/>
        <w:rPr>
          <w:rFonts w:ascii="Calibri" w:eastAsia="Calibri" w:hAnsi="Calibri" w:cs="Times New Roman"/>
        </w:rPr>
      </w:pPr>
    </w:p>
    <w:p w:rsidR="00DE19FA" w:rsidRPr="00DE19FA" w:rsidRDefault="00DE19FA" w:rsidP="00DE19FA">
      <w:pPr>
        <w:spacing w:after="160" w:line="256" w:lineRule="auto"/>
        <w:ind w:firstLine="708"/>
        <w:rPr>
          <w:rFonts w:ascii="Calibri" w:eastAsia="Calibri" w:hAnsi="Calibri" w:cs="Times New Roman"/>
        </w:rPr>
      </w:pPr>
    </w:p>
    <w:p w:rsidR="00DE19FA" w:rsidRPr="007F6CBC" w:rsidRDefault="00DE19FA" w:rsidP="00DE19F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F6CBC" w:rsidRPr="007F6CBC" w:rsidRDefault="007F6CBC" w:rsidP="002D5A96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172D55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7A31C6E4">
            <wp:simplePos x="0" y="0"/>
            <wp:positionH relativeFrom="column">
              <wp:posOffset>-200660</wp:posOffset>
            </wp:positionH>
            <wp:positionV relativeFrom="paragraph">
              <wp:posOffset>1465580</wp:posOffset>
            </wp:positionV>
            <wp:extent cx="3938270" cy="210312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E19F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27520" behindDoc="0" locked="0" layoutInCell="1" allowOverlap="1" wp14:anchorId="2B5A55BB" wp14:editId="4397C0B3">
            <wp:simplePos x="0" y="0"/>
            <wp:positionH relativeFrom="column">
              <wp:posOffset>66040</wp:posOffset>
            </wp:positionH>
            <wp:positionV relativeFrom="paragraph">
              <wp:posOffset>3815080</wp:posOffset>
            </wp:positionV>
            <wp:extent cx="5975788" cy="3162300"/>
            <wp:effectExtent l="152400" t="171450" r="330200" b="342900"/>
            <wp:wrapNone/>
            <wp:docPr id="9" name="Рисунок 9" descr="https://pp.userapi.com/c847017/v847017537/108c69/Q_xt6VgPf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7017/v847017537/108c69/Q_xt6VgPf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4" b="10628"/>
                    <a:stretch/>
                  </pic:blipFill>
                  <pic:spPr bwMode="auto">
                    <a:xfrm>
                      <a:off x="0" y="0"/>
                      <a:ext cx="5975788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45D3854">
            <wp:simplePos x="0" y="0"/>
            <wp:positionH relativeFrom="column">
              <wp:posOffset>2828290</wp:posOffset>
            </wp:positionH>
            <wp:positionV relativeFrom="paragraph">
              <wp:posOffset>363855</wp:posOffset>
            </wp:positionV>
            <wp:extent cx="3584575" cy="268859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19FA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9FA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9FA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9FA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9FA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9FA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9FA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9FA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9FA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9FA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9FA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9FA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9FA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9FA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9FA" w:rsidRDefault="00DE19FA" w:rsidP="00E0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DE19FA">
        <w:rPr>
          <w:rFonts w:ascii="Times New Roman" w:hAnsi="Times New Roman" w:cs="Times New Roman"/>
          <w:sz w:val="24"/>
          <w:szCs w:val="24"/>
        </w:rPr>
        <w:t>ИНТЕРАКТИВНАЯ ПРЕЗЕНТАЦИЯ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89B">
        <w:rPr>
          <w:rFonts w:ascii="Times New Roman" w:hAnsi="Times New Roman" w:cs="Times New Roman"/>
          <w:sz w:val="24"/>
          <w:szCs w:val="24"/>
        </w:rPr>
        <w:t>«НАРОДНАЯ КУКЛА»</w:t>
      </w:r>
    </w:p>
    <w:p w:rsidR="001A389B" w:rsidRDefault="001A389B" w:rsidP="00E04F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5080</wp:posOffset>
            </wp:positionV>
            <wp:extent cx="5667375" cy="183832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A389B" w:rsidRDefault="001A389B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89B" w:rsidRDefault="001A389B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89B" w:rsidRDefault="001A389B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89B" w:rsidRDefault="001A389B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89B" w:rsidRDefault="001A389B" w:rsidP="00E04F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191135</wp:posOffset>
            </wp:positionV>
            <wp:extent cx="5667375" cy="17526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A389B" w:rsidRDefault="001A389B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89B" w:rsidRDefault="001A389B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89B" w:rsidRDefault="001A389B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89B" w:rsidRDefault="001A389B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89B" w:rsidRDefault="001A389B" w:rsidP="00E0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89B" w:rsidRPr="00E04F5C" w:rsidRDefault="001A389B" w:rsidP="001A38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1866265</wp:posOffset>
            </wp:positionV>
            <wp:extent cx="5667375" cy="183832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52705</wp:posOffset>
            </wp:positionV>
            <wp:extent cx="5667375" cy="17907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3671570</wp:posOffset>
            </wp:positionV>
            <wp:extent cx="5667375" cy="17907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1A389B" w:rsidRPr="00E04F5C" w:rsidSect="006610E3">
      <w:pgSz w:w="11906" w:h="16838"/>
      <w:pgMar w:top="907" w:right="1701" w:bottom="851" w:left="1276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16362"/>
    <w:multiLevelType w:val="multilevel"/>
    <w:tmpl w:val="CEDEAF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440554"/>
    <w:multiLevelType w:val="hybridMultilevel"/>
    <w:tmpl w:val="0F8E1BD2"/>
    <w:lvl w:ilvl="0" w:tplc="CA9EAB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32014"/>
    <w:multiLevelType w:val="hybridMultilevel"/>
    <w:tmpl w:val="881C321C"/>
    <w:lvl w:ilvl="0" w:tplc="CA9EAB7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D97AFA"/>
    <w:multiLevelType w:val="hybridMultilevel"/>
    <w:tmpl w:val="6EFC42E8"/>
    <w:lvl w:ilvl="0" w:tplc="CA9EAB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022DE8"/>
    <w:multiLevelType w:val="multilevel"/>
    <w:tmpl w:val="9CD62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192F"/>
    <w:rsid w:val="000833F2"/>
    <w:rsid w:val="00107932"/>
    <w:rsid w:val="00172D55"/>
    <w:rsid w:val="001831D2"/>
    <w:rsid w:val="001A389B"/>
    <w:rsid w:val="001E721A"/>
    <w:rsid w:val="0027155A"/>
    <w:rsid w:val="002D5A96"/>
    <w:rsid w:val="002E54E7"/>
    <w:rsid w:val="002F72E3"/>
    <w:rsid w:val="003603A9"/>
    <w:rsid w:val="00396676"/>
    <w:rsid w:val="00412686"/>
    <w:rsid w:val="006610E3"/>
    <w:rsid w:val="00661BE7"/>
    <w:rsid w:val="007053A9"/>
    <w:rsid w:val="00742C38"/>
    <w:rsid w:val="00752996"/>
    <w:rsid w:val="007551AD"/>
    <w:rsid w:val="007F6CBC"/>
    <w:rsid w:val="0089050E"/>
    <w:rsid w:val="009F2828"/>
    <w:rsid w:val="00A146D5"/>
    <w:rsid w:val="00A26DB7"/>
    <w:rsid w:val="00B025D7"/>
    <w:rsid w:val="00B25B0A"/>
    <w:rsid w:val="00B90B2E"/>
    <w:rsid w:val="00BD192F"/>
    <w:rsid w:val="00C34F96"/>
    <w:rsid w:val="00C628A6"/>
    <w:rsid w:val="00CC4A8A"/>
    <w:rsid w:val="00D70064"/>
    <w:rsid w:val="00DE19FA"/>
    <w:rsid w:val="00E04F5C"/>
    <w:rsid w:val="00E12DF6"/>
    <w:rsid w:val="00ED180D"/>
    <w:rsid w:val="00F4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0C297"/>
  <w15:docId w15:val="{A40E6DCD-F601-47E5-B19F-05890E52A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61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0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05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7F6C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6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10</Pages>
  <Words>1526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HOUME</dc:creator>
  <cp:lastModifiedBy>наталья кан</cp:lastModifiedBy>
  <cp:revision>26</cp:revision>
  <cp:lastPrinted>2017-11-07T23:54:00Z</cp:lastPrinted>
  <dcterms:created xsi:type="dcterms:W3CDTF">2017-10-22T17:00:00Z</dcterms:created>
  <dcterms:modified xsi:type="dcterms:W3CDTF">2019-02-22T10:47:00Z</dcterms:modified>
</cp:coreProperties>
</file>